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3AD7D19A" wp14:editId="0490C94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18580F4" wp14:editId="39B0EF47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CE0737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</w:t>
      </w:r>
      <w:r w:rsidR="00C93733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отношении </w:t>
      </w:r>
      <w:r w:rsidR="00CB06DE"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отдельных видов </w:t>
      </w:r>
      <w:r w:rsidR="00CE715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радиаторов отопления</w:t>
      </w:r>
      <w:r w:rsidR="00005D9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а также в Решение Коллегии Евразийской экономической комиссии от 19 апреля 2016 г. № 36 </w:t>
      </w:r>
    </w:p>
    <w:p w:rsidR="00B33399" w:rsidRPr="00CE0737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CE0737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0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со статьями </w:t>
      </w:r>
      <w:r w:rsidR="00C42AE3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42</w:t>
      </w: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45 Договора о Евразийском экономическом союзе от 29 мая 2014 года Коллегия Евразийской экономической комиссии </w:t>
      </w:r>
      <w:r w:rsidRPr="00CE073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CE073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94169A" w:rsidRPr="00CE0737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p w:rsidR="0094169A" w:rsidRPr="00CE0737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а) исключить из единой Товарной номенклатуры внешнеэкономической деятельности Евразийского экономического союза </w:t>
      </w:r>
      <w:r w:rsidR="00CE715C">
        <w:rPr>
          <w:rFonts w:ascii="Times New Roman" w:eastAsia="Times New Roman" w:hAnsi="Times New Roman" w:cs="Times New Roman"/>
          <w:snapToGrid w:val="0"/>
          <w:sz w:val="30"/>
          <w:szCs w:val="30"/>
        </w:rPr>
        <w:t>под</w:t>
      </w:r>
      <w:r w:rsidR="007D00DA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суб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</w:t>
      </w:r>
      <w:r w:rsidR="00A81062"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ю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1;</w:t>
      </w:r>
    </w:p>
    <w:p w:rsidR="0094169A" w:rsidRPr="00CE0737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б) включить в единую Товарную номенклатуру внешнеэкономической деятельности Евразийского экономического союза </w:t>
      </w:r>
      <w:r w:rsidR="00CE715C">
        <w:rPr>
          <w:rFonts w:ascii="Times New Roman" w:eastAsia="Times New Roman" w:hAnsi="Times New Roman" w:cs="Times New Roman"/>
          <w:snapToGrid w:val="0"/>
          <w:sz w:val="30"/>
          <w:szCs w:val="30"/>
        </w:rPr>
        <w:t>подсуб</w:t>
      </w: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t>позиции согласно приложению № 2;</w:t>
      </w:r>
    </w:p>
    <w:p w:rsidR="0094169A" w:rsidRDefault="0094169A" w:rsidP="009416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в) установить ставки ввозных таможенных пошлин Единого таможенного тарифа Евразийского экономического союза согласно приложению № 3</w:t>
      </w:r>
      <w:r w:rsidR="00CE715C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333D1B" w:rsidRPr="00CE0737" w:rsidRDefault="00333D1B" w:rsidP="00333D1B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2. </w:t>
      </w:r>
      <w:r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 позицию с кодом </w:t>
      </w:r>
      <w:r w:rsidR="001B2F31">
        <w:rPr>
          <w:rFonts w:ascii="Times New Roman" w:hAnsi="Times New Roman" w:cs="Times New Roman"/>
          <w:sz w:val="28"/>
          <w:szCs w:val="28"/>
        </w:rPr>
        <w:t>7616 99 100 9</w:t>
      </w:r>
      <w:r w:rsidRPr="00CE07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ТН ВЭД ЕАЭС заменить позициями следующего содержания:</w:t>
      </w:r>
    </w:p>
    <w:tbl>
      <w:tblPr>
        <w:tblW w:w="9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04"/>
      </w:tblGrid>
      <w:tr w:rsidR="001B2F31" w:rsidRPr="00CE0737" w:rsidTr="009F1C05">
        <w:trPr>
          <w:trHeight w:val="300"/>
        </w:trPr>
        <w:tc>
          <w:tcPr>
            <w:tcW w:w="1843" w:type="dxa"/>
            <w:shd w:val="clear" w:color="auto" w:fill="auto"/>
            <w:hideMark/>
          </w:tcPr>
          <w:p w:rsidR="00333D1B" w:rsidRPr="00CE0737" w:rsidRDefault="00333D1B" w:rsidP="001B2F3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7616 99 100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B2F3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260" w:type="dxa"/>
            <w:shd w:val="clear" w:color="auto" w:fill="auto"/>
            <w:hideMark/>
          </w:tcPr>
          <w:p w:rsidR="00F931A0" w:rsidRDefault="00F931A0" w:rsidP="00F931A0">
            <w:pPr>
              <w:spacing w:after="0" w:line="240" w:lineRule="auto"/>
              <w:ind w:left="680" w:hanging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радиаторы </w:t>
            </w:r>
          </w:p>
          <w:p w:rsidR="00333D1B" w:rsidRPr="00CE0737" w:rsidRDefault="00F931A0" w:rsidP="00F931A0">
            <w:pPr>
              <w:spacing w:after="0" w:line="240" w:lineRule="auto"/>
              <w:ind w:left="680" w:hanging="68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алюминиевые</w:t>
            </w:r>
          </w:p>
        </w:tc>
        <w:tc>
          <w:tcPr>
            <w:tcW w:w="426" w:type="dxa"/>
            <w:shd w:val="clear" w:color="auto" w:fill="auto"/>
          </w:tcPr>
          <w:p w:rsidR="00333D1B" w:rsidRPr="00CE0737" w:rsidRDefault="001B2F31" w:rsidP="001B2F31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8,2</w:t>
            </w:r>
          </w:p>
        </w:tc>
        <w:tc>
          <w:tcPr>
            <w:tcW w:w="425" w:type="dxa"/>
            <w:shd w:val="clear" w:color="auto" w:fill="auto"/>
          </w:tcPr>
          <w:p w:rsidR="00333D1B" w:rsidRPr="00CE0737" w:rsidRDefault="001B2F31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7,3</w:t>
            </w:r>
          </w:p>
        </w:tc>
        <w:tc>
          <w:tcPr>
            <w:tcW w:w="425" w:type="dxa"/>
            <w:shd w:val="clear" w:color="auto" w:fill="auto"/>
          </w:tcPr>
          <w:p w:rsidR="00333D1B" w:rsidRPr="00CE0737" w:rsidRDefault="001B2F31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6,4</w:t>
            </w:r>
          </w:p>
        </w:tc>
        <w:tc>
          <w:tcPr>
            <w:tcW w:w="425" w:type="dxa"/>
            <w:shd w:val="clear" w:color="auto" w:fill="auto"/>
          </w:tcPr>
          <w:p w:rsidR="00333D1B" w:rsidRPr="00CE0737" w:rsidRDefault="001B2F31" w:rsidP="001B2F31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5,5</w:t>
            </w:r>
          </w:p>
        </w:tc>
        <w:tc>
          <w:tcPr>
            <w:tcW w:w="426" w:type="dxa"/>
            <w:shd w:val="clear" w:color="auto" w:fill="auto"/>
          </w:tcPr>
          <w:p w:rsidR="00333D1B" w:rsidRPr="00CE0737" w:rsidRDefault="001B2F31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4,5</w:t>
            </w:r>
          </w:p>
        </w:tc>
        <w:tc>
          <w:tcPr>
            <w:tcW w:w="425" w:type="dxa"/>
            <w:shd w:val="clear" w:color="auto" w:fill="auto"/>
          </w:tcPr>
          <w:p w:rsidR="00333D1B" w:rsidRPr="00CE0737" w:rsidRDefault="001B2F31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3,6</w:t>
            </w:r>
          </w:p>
        </w:tc>
        <w:tc>
          <w:tcPr>
            <w:tcW w:w="425" w:type="dxa"/>
            <w:shd w:val="clear" w:color="auto" w:fill="auto"/>
          </w:tcPr>
          <w:p w:rsidR="00333D1B" w:rsidRPr="00CE0737" w:rsidRDefault="001B2F31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2,7</w:t>
            </w:r>
          </w:p>
        </w:tc>
        <w:tc>
          <w:tcPr>
            <w:tcW w:w="425" w:type="dxa"/>
            <w:shd w:val="clear" w:color="auto" w:fill="auto"/>
          </w:tcPr>
          <w:p w:rsidR="00333D1B" w:rsidRPr="00CE0737" w:rsidRDefault="001B2F31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1,8</w:t>
            </w:r>
          </w:p>
        </w:tc>
        <w:tc>
          <w:tcPr>
            <w:tcW w:w="426" w:type="dxa"/>
            <w:shd w:val="clear" w:color="auto" w:fill="auto"/>
          </w:tcPr>
          <w:p w:rsidR="00333D1B" w:rsidRPr="00CE0737" w:rsidRDefault="00333D1B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  <w:r w:rsidR="001B2F3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,9</w:t>
            </w:r>
          </w:p>
        </w:tc>
        <w:tc>
          <w:tcPr>
            <w:tcW w:w="504" w:type="dxa"/>
            <w:shd w:val="clear" w:color="auto" w:fill="auto"/>
          </w:tcPr>
          <w:p w:rsidR="00333D1B" w:rsidRPr="00CE0737" w:rsidRDefault="00333D1B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</w:tr>
      <w:tr w:rsidR="00F931A0" w:rsidRPr="00CE0737" w:rsidTr="009F1C05">
        <w:trPr>
          <w:trHeight w:val="300"/>
        </w:trPr>
        <w:tc>
          <w:tcPr>
            <w:tcW w:w="1843" w:type="dxa"/>
            <w:shd w:val="clear" w:color="auto" w:fill="auto"/>
          </w:tcPr>
          <w:p w:rsidR="00F931A0" w:rsidRPr="00CE0737" w:rsidRDefault="009F1C05" w:rsidP="00333D1B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931A0">
              <w:rPr>
                <w:rFonts w:ascii="Times New Roman" w:hAnsi="Times New Roman" w:cs="Times New Roman"/>
                <w:sz w:val="30"/>
                <w:szCs w:val="30"/>
              </w:rPr>
              <w:t>7616 99 100 3</w:t>
            </w:r>
          </w:p>
        </w:tc>
        <w:tc>
          <w:tcPr>
            <w:tcW w:w="3260" w:type="dxa"/>
            <w:shd w:val="clear" w:color="auto" w:fill="auto"/>
          </w:tcPr>
          <w:p w:rsidR="00F931A0" w:rsidRDefault="00F931A0" w:rsidP="00F931A0">
            <w:pPr>
              <w:spacing w:after="0" w:line="240" w:lineRule="auto"/>
              <w:ind w:left="680" w:hanging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радиаторы </w:t>
            </w:r>
          </w:p>
          <w:p w:rsidR="00F931A0" w:rsidRPr="00005D9F" w:rsidRDefault="00F931A0" w:rsidP="00005D9F">
            <w:pPr>
              <w:spacing w:after="0" w:line="240" w:lineRule="auto"/>
              <w:ind w:left="680" w:hanging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005D9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иметаллические </w:t>
            </w:r>
          </w:p>
        </w:tc>
        <w:tc>
          <w:tcPr>
            <w:tcW w:w="426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8,2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7,3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6,4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5,5</w:t>
            </w:r>
          </w:p>
        </w:tc>
        <w:tc>
          <w:tcPr>
            <w:tcW w:w="426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4,5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3,6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2,7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1,8</w:t>
            </w:r>
          </w:p>
        </w:tc>
        <w:tc>
          <w:tcPr>
            <w:tcW w:w="426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,9</w:t>
            </w:r>
          </w:p>
        </w:tc>
        <w:tc>
          <w:tcPr>
            <w:tcW w:w="504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</w:tr>
      <w:tr w:rsidR="00F931A0" w:rsidRPr="00CE0737" w:rsidTr="009F1C05">
        <w:trPr>
          <w:trHeight w:val="300"/>
        </w:trPr>
        <w:tc>
          <w:tcPr>
            <w:tcW w:w="1843" w:type="dxa"/>
            <w:shd w:val="clear" w:color="auto" w:fill="auto"/>
          </w:tcPr>
          <w:p w:rsidR="00F931A0" w:rsidRPr="00CE0737" w:rsidRDefault="00F931A0" w:rsidP="003A35AB">
            <w:pPr>
              <w:spacing w:line="240" w:lineRule="auto"/>
              <w:ind w:right="-3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7616 99 100 4</w:t>
            </w:r>
          </w:p>
        </w:tc>
        <w:tc>
          <w:tcPr>
            <w:tcW w:w="3260" w:type="dxa"/>
            <w:shd w:val="clear" w:color="auto" w:fill="auto"/>
          </w:tcPr>
          <w:p w:rsidR="00F931A0" w:rsidRPr="00CE0737" w:rsidRDefault="00F931A0" w:rsidP="003A35A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426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8,2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7,3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6,4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5,5</w:t>
            </w:r>
          </w:p>
        </w:tc>
        <w:tc>
          <w:tcPr>
            <w:tcW w:w="426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4,5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3,6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2,7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1,8</w:t>
            </w:r>
          </w:p>
        </w:tc>
        <w:tc>
          <w:tcPr>
            <w:tcW w:w="426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,9</w:t>
            </w:r>
          </w:p>
        </w:tc>
        <w:tc>
          <w:tcPr>
            <w:tcW w:w="504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</w:tr>
      <w:tr w:rsidR="00F931A0" w:rsidRPr="00CE0737" w:rsidTr="009F1C05">
        <w:trPr>
          <w:trHeight w:val="300"/>
        </w:trPr>
        <w:tc>
          <w:tcPr>
            <w:tcW w:w="1843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right="-3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7616 99 100 8</w:t>
            </w:r>
          </w:p>
        </w:tc>
        <w:tc>
          <w:tcPr>
            <w:tcW w:w="3260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– – – 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737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426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8,2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7,3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6,4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5,5</w:t>
            </w:r>
          </w:p>
        </w:tc>
        <w:tc>
          <w:tcPr>
            <w:tcW w:w="426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4,5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3,6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2,7</w:t>
            </w:r>
          </w:p>
        </w:tc>
        <w:tc>
          <w:tcPr>
            <w:tcW w:w="425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1,8</w:t>
            </w:r>
          </w:p>
        </w:tc>
        <w:tc>
          <w:tcPr>
            <w:tcW w:w="426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,9</w:t>
            </w:r>
          </w:p>
        </w:tc>
        <w:tc>
          <w:tcPr>
            <w:tcW w:w="504" w:type="dxa"/>
            <w:shd w:val="clear" w:color="auto" w:fill="auto"/>
          </w:tcPr>
          <w:p w:rsidR="00F931A0" w:rsidRPr="00CE0737" w:rsidRDefault="00F931A0" w:rsidP="006F33B9">
            <w:pPr>
              <w:spacing w:line="240" w:lineRule="auto"/>
              <w:ind w:left="-103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CE073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72398E" w:rsidRPr="00CE0737" w:rsidRDefault="00333D1B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B33399"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с даты вступления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ешения Совета Евразийской экономической комиссии «О внесении изменения в </w:t>
      </w:r>
      <w:r w:rsidRPr="006C7CB6">
        <w:rPr>
          <w:rFonts w:ascii="Times New Roman" w:eastAsia="Times New Roman" w:hAnsi="Times New Roman" w:cs="Times New Roman"/>
          <w:snapToGrid w:val="0"/>
          <w:sz w:val="30"/>
          <w:szCs w:val="30"/>
        </w:rPr>
        <w:t>раздел II перечня товаров, происходящих</w:t>
      </w:r>
      <w:r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из развивающихся стран или из наименее развитых стран, в отношении </w:t>
      </w:r>
      <w:r w:rsidRPr="00971CCF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которых при ввозе на таможенную территорию Евразийского экономического союза предоставляются тарифные преференции</w:t>
      </w:r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4640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от            2018 г. №      </w:t>
      </w:r>
      <w:bookmarkStart w:id="0" w:name="_GoBack"/>
      <w:bookmarkEnd w:id="0"/>
      <w:r w:rsidRPr="00CE073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72398E" w:rsidRPr="00CE0737" w:rsidRDefault="0072398E" w:rsidP="0072398E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72398E" w:rsidRPr="00CE0737" w:rsidTr="007B2321">
        <w:tc>
          <w:tcPr>
            <w:tcW w:w="5196" w:type="dxa"/>
            <w:shd w:val="clear" w:color="auto" w:fill="auto"/>
          </w:tcPr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CE0737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CE073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 Саркисян</w:t>
            </w:r>
          </w:p>
        </w:tc>
      </w:tr>
    </w:tbl>
    <w:p w:rsidR="002E713B" w:rsidRPr="009F49FB" w:rsidRDefault="002E713B" w:rsidP="00F93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E713B" w:rsidRPr="009F49FB" w:rsidSect="002D0E1B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F1" w:rsidRDefault="007B30F1" w:rsidP="00AE1863">
      <w:pPr>
        <w:spacing w:after="0" w:line="240" w:lineRule="auto"/>
      </w:pPr>
      <w:r>
        <w:separator/>
      </w:r>
    </w:p>
  </w:endnote>
  <w:endnote w:type="continuationSeparator" w:id="0">
    <w:p w:rsidR="007B30F1" w:rsidRDefault="007B30F1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F1" w:rsidRDefault="007B30F1" w:rsidP="00AE1863">
      <w:pPr>
        <w:spacing w:after="0" w:line="240" w:lineRule="auto"/>
      </w:pPr>
      <w:r>
        <w:separator/>
      </w:r>
    </w:p>
  </w:footnote>
  <w:footnote w:type="continuationSeparator" w:id="0">
    <w:p w:rsidR="007B30F1" w:rsidRDefault="007B30F1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258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6401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7B30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5D9F"/>
    <w:rsid w:val="00010264"/>
    <w:rsid w:val="00044F00"/>
    <w:rsid w:val="000717B7"/>
    <w:rsid w:val="000B486F"/>
    <w:rsid w:val="000D22F3"/>
    <w:rsid w:val="000D3999"/>
    <w:rsid w:val="000F4E99"/>
    <w:rsid w:val="00100620"/>
    <w:rsid w:val="00104B72"/>
    <w:rsid w:val="00122719"/>
    <w:rsid w:val="00173FCC"/>
    <w:rsid w:val="00176EBC"/>
    <w:rsid w:val="001A48AE"/>
    <w:rsid w:val="001B2F31"/>
    <w:rsid w:val="001E1C3A"/>
    <w:rsid w:val="001F618B"/>
    <w:rsid w:val="00200FBD"/>
    <w:rsid w:val="00202FEA"/>
    <w:rsid w:val="00205BB1"/>
    <w:rsid w:val="00207D3F"/>
    <w:rsid w:val="0021429A"/>
    <w:rsid w:val="00214612"/>
    <w:rsid w:val="00220268"/>
    <w:rsid w:val="002233AF"/>
    <w:rsid w:val="00236084"/>
    <w:rsid w:val="00243064"/>
    <w:rsid w:val="00247060"/>
    <w:rsid w:val="00260886"/>
    <w:rsid w:val="002751A4"/>
    <w:rsid w:val="00280B0D"/>
    <w:rsid w:val="00281D49"/>
    <w:rsid w:val="00283D5C"/>
    <w:rsid w:val="002A43F1"/>
    <w:rsid w:val="002B0B8C"/>
    <w:rsid w:val="002B2B36"/>
    <w:rsid w:val="002B3D52"/>
    <w:rsid w:val="002C1AB1"/>
    <w:rsid w:val="002D32DD"/>
    <w:rsid w:val="002E713B"/>
    <w:rsid w:val="002F64DF"/>
    <w:rsid w:val="00312533"/>
    <w:rsid w:val="00317BFA"/>
    <w:rsid w:val="00333D1B"/>
    <w:rsid w:val="003439D1"/>
    <w:rsid w:val="003474A0"/>
    <w:rsid w:val="00365847"/>
    <w:rsid w:val="00365DC6"/>
    <w:rsid w:val="00375E64"/>
    <w:rsid w:val="003769AA"/>
    <w:rsid w:val="00385C4E"/>
    <w:rsid w:val="00391FCC"/>
    <w:rsid w:val="003935B0"/>
    <w:rsid w:val="003967B7"/>
    <w:rsid w:val="00396992"/>
    <w:rsid w:val="003A1CAB"/>
    <w:rsid w:val="003D4483"/>
    <w:rsid w:val="003D5FDC"/>
    <w:rsid w:val="003E1ED0"/>
    <w:rsid w:val="004030B9"/>
    <w:rsid w:val="00405106"/>
    <w:rsid w:val="00407256"/>
    <w:rsid w:val="00430135"/>
    <w:rsid w:val="00440376"/>
    <w:rsid w:val="004412DD"/>
    <w:rsid w:val="0045318A"/>
    <w:rsid w:val="00460F92"/>
    <w:rsid w:val="0046401D"/>
    <w:rsid w:val="00464EFF"/>
    <w:rsid w:val="00473E75"/>
    <w:rsid w:val="00492414"/>
    <w:rsid w:val="00494DAA"/>
    <w:rsid w:val="004A59DD"/>
    <w:rsid w:val="004C415C"/>
    <w:rsid w:val="004E03A7"/>
    <w:rsid w:val="005001AB"/>
    <w:rsid w:val="00534B6D"/>
    <w:rsid w:val="00534D28"/>
    <w:rsid w:val="005419C7"/>
    <w:rsid w:val="00562371"/>
    <w:rsid w:val="0057495B"/>
    <w:rsid w:val="005C39BD"/>
    <w:rsid w:val="005E153E"/>
    <w:rsid w:val="005F0B17"/>
    <w:rsid w:val="00606CA5"/>
    <w:rsid w:val="0061156B"/>
    <w:rsid w:val="006278ED"/>
    <w:rsid w:val="00633CCB"/>
    <w:rsid w:val="0064724D"/>
    <w:rsid w:val="00652BA4"/>
    <w:rsid w:val="006535A4"/>
    <w:rsid w:val="006843AD"/>
    <w:rsid w:val="006B2C60"/>
    <w:rsid w:val="006D3A5F"/>
    <w:rsid w:val="006F1CEC"/>
    <w:rsid w:val="00713D90"/>
    <w:rsid w:val="00717BAA"/>
    <w:rsid w:val="0072398E"/>
    <w:rsid w:val="007255D6"/>
    <w:rsid w:val="007335B0"/>
    <w:rsid w:val="00797E7A"/>
    <w:rsid w:val="007B2321"/>
    <w:rsid w:val="007B30F1"/>
    <w:rsid w:val="007C259D"/>
    <w:rsid w:val="007C65FF"/>
    <w:rsid w:val="007D00DA"/>
    <w:rsid w:val="008151F4"/>
    <w:rsid w:val="008631F7"/>
    <w:rsid w:val="00865B4C"/>
    <w:rsid w:val="008813CB"/>
    <w:rsid w:val="008872DF"/>
    <w:rsid w:val="008A4482"/>
    <w:rsid w:val="008A63EF"/>
    <w:rsid w:val="008D5122"/>
    <w:rsid w:val="009066BC"/>
    <w:rsid w:val="009400E9"/>
    <w:rsid w:val="0094169A"/>
    <w:rsid w:val="009463BD"/>
    <w:rsid w:val="00961800"/>
    <w:rsid w:val="0096769E"/>
    <w:rsid w:val="00972359"/>
    <w:rsid w:val="0097382F"/>
    <w:rsid w:val="0098164F"/>
    <w:rsid w:val="0098657C"/>
    <w:rsid w:val="00986D12"/>
    <w:rsid w:val="009A1CD2"/>
    <w:rsid w:val="009A75A6"/>
    <w:rsid w:val="009B0B01"/>
    <w:rsid w:val="009B1ECB"/>
    <w:rsid w:val="009B778E"/>
    <w:rsid w:val="009E06CB"/>
    <w:rsid w:val="009F1C05"/>
    <w:rsid w:val="009F6027"/>
    <w:rsid w:val="00A01156"/>
    <w:rsid w:val="00A2427E"/>
    <w:rsid w:val="00A26909"/>
    <w:rsid w:val="00A2714D"/>
    <w:rsid w:val="00A56FC0"/>
    <w:rsid w:val="00A61A66"/>
    <w:rsid w:val="00A71C3F"/>
    <w:rsid w:val="00A75E25"/>
    <w:rsid w:val="00A81062"/>
    <w:rsid w:val="00AA497C"/>
    <w:rsid w:val="00AA76BD"/>
    <w:rsid w:val="00AB400E"/>
    <w:rsid w:val="00AC0768"/>
    <w:rsid w:val="00AE1863"/>
    <w:rsid w:val="00AE7033"/>
    <w:rsid w:val="00AF6A4D"/>
    <w:rsid w:val="00AF7188"/>
    <w:rsid w:val="00B148EC"/>
    <w:rsid w:val="00B260BD"/>
    <w:rsid w:val="00B26EB3"/>
    <w:rsid w:val="00B33399"/>
    <w:rsid w:val="00BA2DDA"/>
    <w:rsid w:val="00BA4A8F"/>
    <w:rsid w:val="00BB231F"/>
    <w:rsid w:val="00BB6E19"/>
    <w:rsid w:val="00BD21F5"/>
    <w:rsid w:val="00BE4E39"/>
    <w:rsid w:val="00BF3647"/>
    <w:rsid w:val="00BF6DB2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93733"/>
    <w:rsid w:val="00CB06DE"/>
    <w:rsid w:val="00CC466E"/>
    <w:rsid w:val="00CE0737"/>
    <w:rsid w:val="00CE715C"/>
    <w:rsid w:val="00CF424C"/>
    <w:rsid w:val="00D00749"/>
    <w:rsid w:val="00D00C16"/>
    <w:rsid w:val="00D22FC6"/>
    <w:rsid w:val="00D30E79"/>
    <w:rsid w:val="00D317A7"/>
    <w:rsid w:val="00D56A47"/>
    <w:rsid w:val="00D57BA4"/>
    <w:rsid w:val="00D626CF"/>
    <w:rsid w:val="00D85954"/>
    <w:rsid w:val="00DB7A83"/>
    <w:rsid w:val="00DC1E07"/>
    <w:rsid w:val="00DC45F0"/>
    <w:rsid w:val="00DD485C"/>
    <w:rsid w:val="00DE7532"/>
    <w:rsid w:val="00E10E40"/>
    <w:rsid w:val="00E216D4"/>
    <w:rsid w:val="00E54B8A"/>
    <w:rsid w:val="00EA1328"/>
    <w:rsid w:val="00EA1E65"/>
    <w:rsid w:val="00EA4194"/>
    <w:rsid w:val="00EA5414"/>
    <w:rsid w:val="00EB1730"/>
    <w:rsid w:val="00EC0F45"/>
    <w:rsid w:val="00EF0AD8"/>
    <w:rsid w:val="00F03DF6"/>
    <w:rsid w:val="00F3238A"/>
    <w:rsid w:val="00F352B4"/>
    <w:rsid w:val="00F35DC2"/>
    <w:rsid w:val="00F51D10"/>
    <w:rsid w:val="00F54508"/>
    <w:rsid w:val="00F63609"/>
    <w:rsid w:val="00F6745B"/>
    <w:rsid w:val="00F83161"/>
    <w:rsid w:val="00F91394"/>
    <w:rsid w:val="00F931A0"/>
    <w:rsid w:val="00F93574"/>
    <w:rsid w:val="00F979D7"/>
    <w:rsid w:val="00FA3B10"/>
    <w:rsid w:val="00FB646C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BE"/>
    <w:rsid w:val="008946BE"/>
    <w:rsid w:val="00AB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6BE"/>
    <w:rPr>
      <w:color w:val="808080"/>
    </w:rPr>
  </w:style>
  <w:style w:type="paragraph" w:customStyle="1" w:styleId="3BB5530C01CB46679936EF591734EF20">
    <w:name w:val="3BB5530C01CB46679936EF591734EF20"/>
    <w:rsid w:val="008946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6BE"/>
    <w:rPr>
      <w:color w:val="808080"/>
    </w:rPr>
  </w:style>
  <w:style w:type="paragraph" w:customStyle="1" w:styleId="3BB5530C01CB46679936EF591734EF20">
    <w:name w:val="3BB5530C01CB46679936EF591734EF20"/>
    <w:rsid w:val="00894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62D31FF-1479-433E-A96A-E2ADAB1D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8</cp:revision>
  <cp:lastPrinted>2017-12-22T11:34:00Z</cp:lastPrinted>
  <dcterms:created xsi:type="dcterms:W3CDTF">2017-11-21T07:57:00Z</dcterms:created>
  <dcterms:modified xsi:type="dcterms:W3CDTF">2017-12-22T13:33:00Z</dcterms:modified>
</cp:coreProperties>
</file>