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413"/>
      </w:tblGrid>
      <w:tr w:rsidR="00686DFE" w:rsidRPr="005D024A" w14:paraId="69DC9C66" w14:textId="77777777" w:rsidTr="0010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</w:tcPr>
          <w:p w14:paraId="383A0A32" w14:textId="77777777" w:rsidR="00686DFE" w:rsidRPr="005D024A" w:rsidRDefault="00686DFE" w:rsidP="00107B97">
            <w:pPr>
              <w:pStyle w:val="af"/>
            </w:pPr>
          </w:p>
        </w:tc>
        <w:tc>
          <w:tcPr>
            <w:tcW w:w="5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</w:tcPr>
          <w:p w14:paraId="25A5EF5D" w14:textId="77777777" w:rsidR="00686DFE" w:rsidRPr="005D024A" w:rsidRDefault="00686DFE" w:rsidP="00AA3E6D">
            <w:pPr>
              <w:pStyle w:val="af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D024A">
              <w:rPr>
                <w:rFonts w:ascii="Times New Roman" w:hAnsi="Times New Roman"/>
                <w:b w:val="0"/>
                <w:caps w:val="0"/>
                <w:sz w:val="30"/>
                <w:szCs w:val="22"/>
                <w:lang w:eastAsia="en-US"/>
              </w:rPr>
              <w:t>УТВЕРЖДЕН</w:t>
            </w:r>
          </w:p>
        </w:tc>
      </w:tr>
      <w:tr w:rsidR="00686DFE" w:rsidRPr="005D024A" w14:paraId="4FD45A1E" w14:textId="77777777" w:rsidTr="00107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left w:val="none" w:sz="0" w:space="0" w:color="auto"/>
              <w:right w:val="none" w:sz="0" w:space="0" w:color="auto"/>
            </w:tcBorders>
            <w:tcMar>
              <w:top w:w="0" w:type="dxa"/>
              <w:bottom w:w="0" w:type="dxa"/>
            </w:tcMar>
          </w:tcPr>
          <w:p w14:paraId="4F68D82F" w14:textId="77777777" w:rsidR="00686DFE" w:rsidRPr="005D024A" w:rsidRDefault="00686DFE" w:rsidP="00107B97">
            <w:pPr>
              <w:rPr>
                <w:szCs w:val="24"/>
              </w:rPr>
            </w:pPr>
          </w:p>
        </w:tc>
        <w:tc>
          <w:tcPr>
            <w:tcW w:w="5413" w:type="dxa"/>
            <w:tcMar>
              <w:top w:w="0" w:type="dxa"/>
              <w:bottom w:w="0" w:type="dxa"/>
            </w:tcMar>
          </w:tcPr>
          <w:p w14:paraId="043A68D5" w14:textId="77777777" w:rsidR="00686DFE" w:rsidRPr="005D024A" w:rsidRDefault="00686DFE" w:rsidP="00AA3E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D024A">
              <w:rPr>
                <w:szCs w:val="24"/>
              </w:rPr>
              <w:t>Решением Коллегии</w:t>
            </w:r>
            <w:r w:rsidRPr="005D024A">
              <w:rPr>
                <w:szCs w:val="24"/>
              </w:rPr>
              <w:br/>
              <w:t>Евразийской экономической комиссии</w:t>
            </w:r>
          </w:p>
        </w:tc>
      </w:tr>
      <w:tr w:rsidR="00686DFE" w:rsidRPr="005D024A" w14:paraId="2F821369" w14:textId="77777777" w:rsidTr="00107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bottom w:w="0" w:type="dxa"/>
            </w:tcMar>
          </w:tcPr>
          <w:p w14:paraId="20920738" w14:textId="77777777" w:rsidR="00686DFE" w:rsidRPr="005D024A" w:rsidRDefault="00686DFE" w:rsidP="00107B97">
            <w:pPr>
              <w:rPr>
                <w:szCs w:val="24"/>
              </w:rPr>
            </w:pPr>
          </w:p>
        </w:tc>
        <w:tc>
          <w:tcPr>
            <w:tcW w:w="5413" w:type="dxa"/>
            <w:tcMar>
              <w:top w:w="0" w:type="dxa"/>
              <w:bottom w:w="0" w:type="dxa"/>
            </w:tcMar>
          </w:tcPr>
          <w:p w14:paraId="1D2BAC6A" w14:textId="77777777" w:rsidR="00686DFE" w:rsidRPr="005D024A" w:rsidRDefault="00686DFE" w:rsidP="00107B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D024A">
              <w:rPr>
                <w:szCs w:val="24"/>
              </w:rPr>
              <w:t>от                       20     г. №        </w:t>
            </w:r>
          </w:p>
        </w:tc>
      </w:tr>
    </w:tbl>
    <w:p w14:paraId="2C2F5FC3" w14:textId="77777777" w:rsidR="000B7CD7" w:rsidRPr="00AA3E6D" w:rsidRDefault="000B7CD7" w:rsidP="00686DFE">
      <w:pPr>
        <w:pStyle w:val="a7"/>
        <w:spacing w:before="0"/>
        <w:rPr>
          <w:rFonts w:ascii="Times New Roman" w:eastAsia="Times New Roman" w:hAnsi="Times New Roman"/>
        </w:rPr>
      </w:pPr>
    </w:p>
    <w:p w14:paraId="307993A8" w14:textId="77777777" w:rsidR="00686DFE" w:rsidRPr="00AA3E6D" w:rsidRDefault="00686DFE" w:rsidP="00686DFE">
      <w:pPr>
        <w:pStyle w:val="a7"/>
        <w:spacing w:before="0"/>
        <w:rPr>
          <w:rFonts w:ascii="Times New Roman" w:eastAsia="Times New Roman" w:hAnsi="Times New Roman"/>
        </w:rPr>
      </w:pPr>
    </w:p>
    <w:p w14:paraId="43226960" w14:textId="77777777" w:rsidR="00BB6075" w:rsidRPr="00AA3E6D" w:rsidRDefault="00BB6075" w:rsidP="00AA3E6D">
      <w:pPr>
        <w:pStyle w:val="a7"/>
        <w:spacing w:before="0"/>
        <w:rPr>
          <w:rFonts w:ascii="Times New Roman" w:hAnsi="Times New Roman"/>
        </w:rPr>
      </w:pPr>
      <w:r>
        <w:t>Порядок</w:t>
      </w:r>
    </w:p>
    <w:p w14:paraId="1A315D72" w14:textId="77777777" w:rsidR="00826926" w:rsidRPr="00EE62B0" w:rsidRDefault="00645DA4" w:rsidP="00AA3E6D">
      <w:pPr>
        <w:pStyle w:val="a5"/>
        <w:spacing w:after="360"/>
        <w:rPr>
          <w:szCs w:val="30"/>
        </w:rPr>
      </w:pPr>
      <w:r>
        <w:t xml:space="preserve">присоединения </w:t>
      </w:r>
      <w:r w:rsidR="00BB6075">
        <w:t xml:space="preserve">к общему процессу </w:t>
      </w:r>
      <w:r w:rsidR="00826926" w:rsidRPr="00EE62B0">
        <w:rPr>
          <w:szCs w:val="30"/>
        </w:rPr>
        <w:t>«</w:t>
      </w:r>
      <w:r w:rsidR="000522FD" w:rsidRPr="000522FD">
        <w:rPr>
          <w:noProof/>
          <w:szCs w:val="30"/>
        </w:rPr>
        <w:t>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826926" w:rsidRPr="00EE62B0">
        <w:rPr>
          <w:szCs w:val="30"/>
        </w:rPr>
        <w:t>»</w:t>
      </w:r>
    </w:p>
    <w:p w14:paraId="72DAA285" w14:textId="77777777" w:rsidR="00645DA4" w:rsidRPr="00645DA4" w:rsidRDefault="00645DA4" w:rsidP="00AA3E6D">
      <w:pPr>
        <w:pStyle w:val="10"/>
        <w:spacing w:before="360" w:after="360"/>
      </w:pPr>
      <w:r>
        <w:rPr>
          <w:lang w:val="en-US"/>
        </w:rPr>
        <w:t>I</w:t>
      </w:r>
      <w:r w:rsidR="0018299D">
        <w:t>. </w:t>
      </w:r>
      <w:r>
        <w:t>Общие положения</w:t>
      </w:r>
    </w:p>
    <w:p w14:paraId="4899CCCA" w14:textId="77777777" w:rsidR="00FC188C" w:rsidRPr="00EA2477" w:rsidRDefault="00EA2477" w:rsidP="00EA2477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 w:rsidR="00FC188C" w:rsidRPr="00EA2477">
        <w:rPr>
          <w:rFonts w:ascii="Times New Roman" w:hAnsi="Times New Roman" w:cs="Times New Roman"/>
          <w:lang w:val="ru-RU"/>
        </w:rPr>
        <w:t xml:space="preserve">Настоящий Порядок разработан в соответствии со следующими актами, входящими </w:t>
      </w:r>
      <w:proofErr w:type="gramStart"/>
      <w:r w:rsidR="00FC188C" w:rsidRPr="00EA2477">
        <w:rPr>
          <w:rFonts w:ascii="Times New Roman" w:hAnsi="Times New Roman" w:cs="Times New Roman"/>
          <w:lang w:val="ru-RU"/>
        </w:rPr>
        <w:t>в право</w:t>
      </w:r>
      <w:proofErr w:type="gramEnd"/>
      <w:r w:rsidR="00FC188C" w:rsidRPr="00EA2477">
        <w:rPr>
          <w:rFonts w:ascii="Times New Roman" w:hAnsi="Times New Roman" w:cs="Times New Roman"/>
          <w:lang w:val="ru-RU"/>
        </w:rPr>
        <w:t xml:space="preserve"> Евразийского экономического союза:</w:t>
      </w:r>
    </w:p>
    <w:p w14:paraId="4F52409E" w14:textId="3DEE3B34" w:rsidR="008A1C29" w:rsidRPr="008A1C29" w:rsidRDefault="008A1C29" w:rsidP="008A1C29">
      <w:pPr>
        <w:pStyle w:val="a9"/>
        <w:spacing w:after="0" w:line="360" w:lineRule="auto"/>
        <w:rPr>
          <w:rFonts w:eastAsia="Times New Roman" w:cs="Times New Roman"/>
          <w:noProof/>
          <w:szCs w:val="28"/>
          <w:lang w:eastAsia="x-none"/>
        </w:rPr>
      </w:pPr>
      <w:r w:rsidRPr="008A1C29">
        <w:rPr>
          <w:rFonts w:eastAsia="Times New Roman" w:cs="Times New Roman"/>
          <w:noProof/>
          <w:szCs w:val="28"/>
          <w:lang w:eastAsia="x-none"/>
        </w:rPr>
        <w:t>Договор о Еврази</w:t>
      </w:r>
      <w:r w:rsidR="00AA6EF4">
        <w:rPr>
          <w:rFonts w:eastAsia="Times New Roman" w:cs="Times New Roman"/>
          <w:noProof/>
          <w:szCs w:val="28"/>
          <w:lang w:eastAsia="x-none"/>
        </w:rPr>
        <w:t xml:space="preserve">йском экономическом союзе от 29 мая 2014 </w:t>
      </w:r>
      <w:r w:rsidRPr="008A1C29">
        <w:rPr>
          <w:rFonts w:eastAsia="Times New Roman" w:cs="Times New Roman"/>
          <w:noProof/>
          <w:szCs w:val="28"/>
          <w:lang w:eastAsia="x-none"/>
        </w:rPr>
        <w:t>года;</w:t>
      </w:r>
    </w:p>
    <w:p w14:paraId="2185C212" w14:textId="77777777" w:rsidR="000522FD" w:rsidRPr="000522FD" w:rsidRDefault="000522FD" w:rsidP="000522FD">
      <w:pPr>
        <w:pStyle w:val="a9"/>
        <w:spacing w:after="0" w:line="360" w:lineRule="auto"/>
        <w:rPr>
          <w:rFonts w:eastAsia="Times New Roman" w:cs="Times New Roman"/>
          <w:noProof/>
          <w:szCs w:val="28"/>
          <w:lang w:eastAsia="x-none"/>
        </w:rPr>
      </w:pPr>
      <w:r w:rsidRPr="000522FD">
        <w:rPr>
          <w:rFonts w:eastAsia="Times New Roman" w:cs="Times New Roman"/>
          <w:noProof/>
          <w:szCs w:val="28"/>
          <w:lang w:eastAsia="x-none"/>
        </w:rPr>
        <w:t>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года;</w:t>
      </w:r>
    </w:p>
    <w:p w14:paraId="2372E9C2" w14:textId="08344344" w:rsidR="000522FD" w:rsidRDefault="000522FD" w:rsidP="000522FD">
      <w:pPr>
        <w:pStyle w:val="a9"/>
        <w:spacing w:after="0" w:line="360" w:lineRule="auto"/>
        <w:rPr>
          <w:rFonts w:eastAsia="Times New Roman" w:cs="Times New Roman"/>
          <w:noProof/>
          <w:szCs w:val="28"/>
          <w:lang w:eastAsia="x-none"/>
        </w:rPr>
      </w:pPr>
      <w:r w:rsidRPr="000522FD">
        <w:rPr>
          <w:rFonts w:eastAsia="Times New Roman" w:cs="Times New Roman"/>
          <w:noProof/>
          <w:szCs w:val="28"/>
          <w:lang w:eastAsia="x-none"/>
        </w:rPr>
        <w:t xml:space="preserve">Решение Коллегии Евразийской экономической комиссии </w:t>
      </w:r>
      <w:r w:rsidR="00AA6EF4">
        <w:rPr>
          <w:rFonts w:eastAsia="Times New Roman" w:cs="Times New Roman"/>
          <w:noProof/>
          <w:szCs w:val="28"/>
          <w:lang w:eastAsia="x-none"/>
        </w:rPr>
        <w:br/>
      </w:r>
      <w:r w:rsidRPr="000522FD">
        <w:rPr>
          <w:rFonts w:eastAsia="Times New Roman" w:cs="Times New Roman"/>
          <w:noProof/>
          <w:szCs w:val="28"/>
          <w:lang w:eastAsia="x-none"/>
        </w:rPr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</w:t>
      </w:r>
      <w:r w:rsidR="00AA6EF4">
        <w:rPr>
          <w:rFonts w:eastAsia="Times New Roman" w:cs="Times New Roman"/>
          <w:noProof/>
          <w:szCs w:val="28"/>
          <w:lang w:eastAsia="x-none"/>
        </w:rPr>
        <w:br/>
      </w:r>
      <w:r w:rsidRPr="000522FD">
        <w:rPr>
          <w:rFonts w:eastAsia="Times New Roman" w:cs="Times New Roman"/>
          <w:noProof/>
          <w:szCs w:val="28"/>
          <w:lang w:eastAsia="x-none"/>
        </w:rPr>
        <w:t>№ 132»;</w:t>
      </w:r>
    </w:p>
    <w:p w14:paraId="0A7E7A51" w14:textId="580535A2" w:rsidR="000522FD" w:rsidRPr="000522FD" w:rsidRDefault="008A1C29" w:rsidP="00AA6EF4">
      <w:pPr>
        <w:pStyle w:val="a9"/>
        <w:spacing w:after="0" w:line="360" w:lineRule="auto"/>
        <w:rPr>
          <w:rFonts w:eastAsia="Times New Roman" w:cs="Times New Roman"/>
          <w:noProof/>
          <w:szCs w:val="28"/>
          <w:lang w:eastAsia="x-none"/>
        </w:rPr>
      </w:pPr>
      <w:r w:rsidRPr="008A1C29" w:rsidDel="00201ABA">
        <w:rPr>
          <w:rFonts w:eastAsia="Times New Roman" w:cs="Times New Roman"/>
          <w:noProof/>
          <w:szCs w:val="28"/>
          <w:lang w:eastAsia="x-none"/>
        </w:rPr>
        <w:t xml:space="preserve">Решение Коллегии Евразийской экономической комиссии </w:t>
      </w:r>
      <w:r w:rsidRPr="008A1C29" w:rsidDel="00201ABA">
        <w:rPr>
          <w:rFonts w:eastAsia="Times New Roman" w:cs="Times New Roman"/>
          <w:noProof/>
          <w:szCs w:val="28"/>
          <w:lang w:eastAsia="x-none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</w:t>
      </w:r>
      <w:r w:rsidRPr="008A1C29" w:rsidDel="00201ABA">
        <w:rPr>
          <w:rFonts w:eastAsia="Times New Roman" w:cs="Times New Roman"/>
          <w:noProof/>
          <w:szCs w:val="28"/>
          <w:lang w:eastAsia="x-none"/>
        </w:rPr>
        <w:lastRenderedPageBreak/>
        <w:t xml:space="preserve">средствами интегрированной информационной системы внешней </w:t>
      </w:r>
      <w:r w:rsidR="00AA6EF4">
        <w:rPr>
          <w:rFonts w:eastAsia="Times New Roman" w:cs="Times New Roman"/>
          <w:noProof/>
          <w:szCs w:val="28"/>
          <w:lang w:eastAsia="x-none"/>
        </w:rPr>
        <w:br/>
      </w:r>
      <w:r w:rsidRPr="008A1C29" w:rsidDel="00201ABA">
        <w:rPr>
          <w:rFonts w:eastAsia="Times New Roman" w:cs="Times New Roman"/>
          <w:noProof/>
          <w:szCs w:val="28"/>
          <w:lang w:eastAsia="x-none"/>
        </w:rPr>
        <w:t>и взаимной торговли общих процессов»</w:t>
      </w:r>
      <w:r w:rsidR="000522FD" w:rsidRPr="000522FD">
        <w:rPr>
          <w:rFonts w:eastAsia="Times New Roman" w:cs="Times New Roman"/>
          <w:noProof/>
          <w:szCs w:val="28"/>
          <w:lang w:eastAsia="x-none"/>
        </w:rPr>
        <w:t>;</w:t>
      </w:r>
    </w:p>
    <w:p w14:paraId="7824938A" w14:textId="2C8FD2DC" w:rsidR="00E65D88" w:rsidRDefault="000522FD" w:rsidP="00AA6EF4">
      <w:pPr>
        <w:pStyle w:val="a9"/>
        <w:spacing w:after="0" w:line="360" w:lineRule="auto"/>
      </w:pPr>
      <w:r w:rsidRPr="000522FD">
        <w:rPr>
          <w:rFonts w:eastAsia="Times New Roman" w:cs="Times New Roman"/>
          <w:noProof/>
          <w:szCs w:val="28"/>
          <w:lang w:eastAsia="x-none"/>
        </w:rPr>
        <w:t xml:space="preserve">Решение Коллегии Евразийской экономической комиссии </w:t>
      </w:r>
      <w:r>
        <w:rPr>
          <w:rFonts w:eastAsia="Times New Roman" w:cs="Times New Roman"/>
          <w:noProof/>
          <w:szCs w:val="28"/>
          <w:lang w:eastAsia="x-none"/>
        </w:rPr>
        <w:br/>
      </w:r>
      <w:r w:rsidRPr="000522FD">
        <w:rPr>
          <w:rFonts w:eastAsia="Times New Roman" w:cs="Times New Roman"/>
          <w:noProof/>
          <w:szCs w:val="28"/>
          <w:lang w:eastAsia="x-none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="00E65D88">
        <w:t>;</w:t>
      </w:r>
    </w:p>
    <w:p w14:paraId="312729CD" w14:textId="2E3D0D65" w:rsidR="00FC188C" w:rsidRPr="008A1C29" w:rsidRDefault="00E65D88" w:rsidP="00AA6EF4">
      <w:pPr>
        <w:pStyle w:val="a9"/>
        <w:spacing w:after="0" w:line="360" w:lineRule="auto"/>
        <w:rPr>
          <w:rFonts w:eastAsia="Times New Roman" w:cs="Times New Roman"/>
          <w:noProof/>
          <w:szCs w:val="28"/>
          <w:lang w:eastAsia="x-none"/>
        </w:rPr>
      </w:pPr>
      <w:proofErr w:type="gramStart"/>
      <w:r w:rsidRPr="00E80008">
        <w:rPr>
          <w:noProof/>
        </w:rPr>
        <w:t>Решение Коллегии Евразийской экономической комиссии от</w:t>
      </w:r>
      <w:r>
        <w:rPr>
          <w:noProof/>
        </w:rPr>
        <w:t> 1</w:t>
      </w:r>
      <w:r w:rsidRPr="00E736A4">
        <w:rPr>
          <w:noProof/>
          <w:lang w:val="en-US"/>
        </w:rPr>
        <w:t> </w:t>
      </w:r>
      <w:r>
        <w:rPr>
          <w:noProof/>
        </w:rPr>
        <w:t>сентября</w:t>
      </w:r>
      <w:r w:rsidRPr="00E80008">
        <w:rPr>
          <w:noProof/>
        </w:rPr>
        <w:t xml:space="preserve"> 2015</w:t>
      </w:r>
      <w:r w:rsidRPr="00E736A4">
        <w:rPr>
          <w:noProof/>
          <w:lang w:val="en-US"/>
        </w:rPr>
        <w:t> </w:t>
      </w:r>
      <w:r w:rsidRPr="00E80008">
        <w:rPr>
          <w:noProof/>
        </w:rPr>
        <w:t>г. №</w:t>
      </w:r>
      <w:r w:rsidRPr="00E736A4">
        <w:rPr>
          <w:noProof/>
          <w:lang w:val="en-US"/>
        </w:rPr>
        <w:t> </w:t>
      </w:r>
      <w:r>
        <w:rPr>
          <w:noProof/>
        </w:rPr>
        <w:t>112</w:t>
      </w:r>
      <w:r w:rsidRPr="00E80008">
        <w:rPr>
          <w:noProof/>
        </w:rPr>
        <w:t xml:space="preserve"> «</w:t>
      </w:r>
      <w:r w:rsidRPr="00680129">
        <w:rPr>
          <w:noProof/>
        </w:rPr>
        <w:t>Об утверждении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>
        <w:rPr>
          <w:noProof/>
        </w:rPr>
        <w:t>»</w:t>
      </w:r>
      <w:r w:rsidR="000522FD" w:rsidRPr="000522FD">
        <w:rPr>
          <w:rFonts w:eastAsia="Times New Roman" w:cs="Times New Roman"/>
          <w:noProof/>
          <w:szCs w:val="28"/>
          <w:lang w:eastAsia="x-none"/>
        </w:rPr>
        <w:t>.</w:t>
      </w:r>
      <w:proofErr w:type="gramEnd"/>
    </w:p>
    <w:p w14:paraId="467B760A" w14:textId="77777777" w:rsidR="00BB6075" w:rsidRPr="00E2544A" w:rsidRDefault="00BB6075" w:rsidP="00AA3E6D">
      <w:pPr>
        <w:pStyle w:val="10"/>
        <w:spacing w:before="360" w:after="360"/>
      </w:pPr>
      <w:r w:rsidRPr="00BB6075">
        <w:rPr>
          <w:lang w:val="en-US"/>
        </w:rPr>
        <w:t>I</w:t>
      </w:r>
      <w:r w:rsidR="00645DA4">
        <w:rPr>
          <w:lang w:val="en-US"/>
        </w:rPr>
        <w:t>I</w:t>
      </w:r>
      <w:r w:rsidR="00F66CB5" w:rsidRPr="00E2544A">
        <w:t>.</w:t>
      </w:r>
      <w:r w:rsidR="00F66CB5" w:rsidRPr="007931CD">
        <w:rPr>
          <w:lang w:val="en-US"/>
        </w:rPr>
        <w:t> </w:t>
      </w:r>
      <w:r w:rsidRPr="00BB6075">
        <w:t>Область</w:t>
      </w:r>
      <w:r w:rsidRPr="00E2544A">
        <w:t xml:space="preserve"> </w:t>
      </w:r>
      <w:r w:rsidRPr="00BB6075">
        <w:t>применения</w:t>
      </w:r>
    </w:p>
    <w:p w14:paraId="096C2BF0" w14:textId="111C877B" w:rsidR="00BB6075" w:rsidRPr="00227B2A" w:rsidRDefault="007E325C" w:rsidP="00227B2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C42B04">
        <w:rPr>
          <w:rFonts w:ascii="Times New Roman" w:hAnsi="Times New Roman" w:cs="Times New Roman"/>
          <w:lang w:val="ru-RU"/>
        </w:rPr>
        <w:t>.</w:t>
      </w:r>
      <w:r w:rsidR="00BD18D1">
        <w:rPr>
          <w:rFonts w:ascii="Times New Roman" w:hAnsi="Times New Roman" w:cs="Times New Roman"/>
          <w:lang w:val="ru-RU"/>
        </w:rPr>
        <w:t> </w:t>
      </w:r>
      <w:proofErr w:type="gramStart"/>
      <w:r w:rsidR="00BB6075" w:rsidRPr="00227B2A">
        <w:rPr>
          <w:rFonts w:ascii="Times New Roman" w:hAnsi="Times New Roman" w:cs="Times New Roman"/>
          <w:lang w:val="ru-RU"/>
        </w:rPr>
        <w:t xml:space="preserve">Настоящий </w:t>
      </w:r>
      <w:r w:rsidR="004F0E89" w:rsidRPr="00227B2A">
        <w:rPr>
          <w:rFonts w:ascii="Times New Roman" w:hAnsi="Times New Roman" w:cs="Times New Roman"/>
          <w:lang w:val="ru-RU"/>
        </w:rPr>
        <w:t>Порядок</w:t>
      </w:r>
      <w:r w:rsidR="00BB6075" w:rsidRPr="00227B2A">
        <w:rPr>
          <w:rFonts w:ascii="Times New Roman" w:hAnsi="Times New Roman" w:cs="Times New Roman"/>
          <w:lang w:val="ru-RU"/>
        </w:rPr>
        <w:t xml:space="preserve"> </w:t>
      </w:r>
      <w:r w:rsidR="00BD18D1">
        <w:rPr>
          <w:rFonts w:ascii="Times New Roman" w:hAnsi="Times New Roman" w:cs="Times New Roman"/>
          <w:lang w:val="ru-RU"/>
        </w:rPr>
        <w:t xml:space="preserve">определяет требования </w:t>
      </w:r>
      <w:r w:rsidR="00AA6EF4">
        <w:rPr>
          <w:rFonts w:ascii="Times New Roman" w:hAnsi="Times New Roman" w:cs="Times New Roman"/>
          <w:lang w:val="ru-RU"/>
        </w:rPr>
        <w:br/>
      </w:r>
      <w:r w:rsidR="00BD18D1">
        <w:rPr>
          <w:rFonts w:ascii="Times New Roman" w:hAnsi="Times New Roman" w:cs="Times New Roman"/>
          <w:lang w:val="ru-RU"/>
        </w:rPr>
        <w:t>к информационному взаимодействию при присоединени</w:t>
      </w:r>
      <w:r w:rsidR="007159BF">
        <w:rPr>
          <w:rFonts w:ascii="Times New Roman" w:hAnsi="Times New Roman" w:cs="Times New Roman"/>
          <w:lang w:val="ru-RU"/>
        </w:rPr>
        <w:t>и</w:t>
      </w:r>
      <w:r w:rsidR="00BD18D1">
        <w:rPr>
          <w:rFonts w:ascii="Times New Roman" w:hAnsi="Times New Roman" w:cs="Times New Roman"/>
          <w:lang w:val="ru-RU"/>
        </w:rPr>
        <w:t xml:space="preserve"> </w:t>
      </w:r>
      <w:r w:rsidR="00CD2B49">
        <w:rPr>
          <w:rFonts w:ascii="Times New Roman" w:hAnsi="Times New Roman" w:cs="Times New Roman"/>
          <w:lang w:val="ru-RU"/>
        </w:rPr>
        <w:t xml:space="preserve">нового участника </w:t>
      </w:r>
      <w:r w:rsidR="00BD18D1">
        <w:rPr>
          <w:rFonts w:ascii="Times New Roman" w:hAnsi="Times New Roman" w:cs="Times New Roman"/>
          <w:lang w:val="ru-RU"/>
        </w:rPr>
        <w:t>к общему процессу</w:t>
      </w:r>
      <w:r w:rsidR="00C5154F" w:rsidRPr="00227B2A">
        <w:rPr>
          <w:rFonts w:ascii="Times New Roman" w:hAnsi="Times New Roman" w:cs="Times New Roman"/>
          <w:lang w:val="ru-RU"/>
        </w:rPr>
        <w:t xml:space="preserve"> «</w:t>
      </w:r>
      <w:r w:rsidR="000522FD" w:rsidRPr="000522FD">
        <w:rPr>
          <w:rFonts w:ascii="Times New Roman" w:hAnsi="Times New Roman" w:cs="Times New Roman"/>
          <w:lang w:val="ru-RU"/>
        </w:rPr>
        <w:t xml:space="preserve">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</w:t>
      </w:r>
      <w:r w:rsidR="00AA6EF4">
        <w:rPr>
          <w:rFonts w:ascii="Times New Roman" w:hAnsi="Times New Roman" w:cs="Times New Roman"/>
          <w:lang w:val="ru-RU"/>
        </w:rPr>
        <w:br/>
      </w:r>
      <w:r w:rsidR="000522FD" w:rsidRPr="000522FD">
        <w:rPr>
          <w:rFonts w:ascii="Times New Roman" w:hAnsi="Times New Roman" w:cs="Times New Roman"/>
          <w:lang w:val="ru-RU"/>
        </w:rPr>
        <w:t>(шасси транспортных средств), самоходных машин и других видов техники</w:t>
      </w:r>
      <w:r w:rsidR="00BB6075" w:rsidRPr="00227B2A">
        <w:rPr>
          <w:rFonts w:ascii="Times New Roman" w:hAnsi="Times New Roman" w:cs="Times New Roman"/>
          <w:lang w:val="ru-RU"/>
        </w:rPr>
        <w:t>» (</w:t>
      </w:r>
      <w:r w:rsidR="00C5154F" w:rsidRPr="00227B2A">
        <w:rPr>
          <w:rFonts w:ascii="Times New Roman" w:hAnsi="Times New Roman" w:cs="Times New Roman"/>
          <w:lang w:val="ru-RU"/>
        </w:rPr>
        <w:t>P.</w:t>
      </w:r>
      <w:r w:rsidR="000522FD">
        <w:rPr>
          <w:rFonts w:ascii="Times New Roman" w:hAnsi="Times New Roman" w:cs="Times New Roman"/>
          <w:lang w:val="ru-RU"/>
        </w:rPr>
        <w:t>TS</w:t>
      </w:r>
      <w:r w:rsidR="00C5154F" w:rsidRPr="00227B2A">
        <w:rPr>
          <w:rFonts w:ascii="Times New Roman" w:hAnsi="Times New Roman" w:cs="Times New Roman"/>
          <w:lang w:val="ru-RU"/>
        </w:rPr>
        <w:t>.</w:t>
      </w:r>
      <w:r w:rsidR="00F0354F">
        <w:rPr>
          <w:rFonts w:ascii="Times New Roman" w:hAnsi="Times New Roman" w:cs="Times New Roman"/>
          <w:lang w:val="ru-RU"/>
        </w:rPr>
        <w:t>06</w:t>
      </w:r>
      <w:proofErr w:type="gramEnd"/>
      <w:r w:rsidR="00BB6075" w:rsidRPr="00227B2A">
        <w:rPr>
          <w:rFonts w:ascii="Times New Roman" w:hAnsi="Times New Roman" w:cs="Times New Roman"/>
          <w:lang w:val="ru-RU"/>
        </w:rPr>
        <w:t>)</w:t>
      </w:r>
      <w:r w:rsidR="00195632">
        <w:rPr>
          <w:rFonts w:ascii="Times New Roman" w:hAnsi="Times New Roman" w:cs="Times New Roman"/>
          <w:lang w:val="ru-RU"/>
        </w:rPr>
        <w:t xml:space="preserve"> (далее – общий</w:t>
      </w:r>
      <w:r w:rsidR="00D408A6">
        <w:rPr>
          <w:rFonts w:ascii="Times New Roman" w:hAnsi="Times New Roman" w:cs="Times New Roman"/>
          <w:lang w:val="ru-RU"/>
        </w:rPr>
        <w:t xml:space="preserve"> </w:t>
      </w:r>
      <w:r w:rsidR="00195632">
        <w:rPr>
          <w:rFonts w:ascii="Times New Roman" w:hAnsi="Times New Roman" w:cs="Times New Roman"/>
          <w:lang w:val="ru-RU"/>
        </w:rPr>
        <w:t>процесс)</w:t>
      </w:r>
      <w:r w:rsidR="00CD2B49">
        <w:rPr>
          <w:rFonts w:ascii="Times New Roman" w:hAnsi="Times New Roman" w:cs="Times New Roman"/>
          <w:lang w:val="ru-RU"/>
        </w:rPr>
        <w:t>.</w:t>
      </w:r>
    </w:p>
    <w:p w14:paraId="15DE428C" w14:textId="0E862B5D" w:rsidR="00BB6075" w:rsidRPr="00D26C55" w:rsidRDefault="007E325C" w:rsidP="00227B2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3</w:t>
      </w:r>
      <w:r w:rsidR="00C42B04">
        <w:rPr>
          <w:rFonts w:ascii="Times New Roman" w:hAnsi="Times New Roman" w:cs="Times New Roman"/>
          <w:lang w:val="ru-RU"/>
        </w:rPr>
        <w:t>.</w:t>
      </w:r>
      <w:r w:rsidR="00BD18D1">
        <w:rPr>
          <w:rFonts w:ascii="Times New Roman" w:hAnsi="Times New Roman" w:cs="Times New Roman"/>
          <w:lang w:val="ru-RU"/>
        </w:rPr>
        <w:t> </w:t>
      </w:r>
      <w:r w:rsidR="00CC42D4">
        <w:rPr>
          <w:rFonts w:ascii="Times New Roman" w:hAnsi="Times New Roman" w:cs="Times New Roman"/>
          <w:lang w:val="ru-RU"/>
        </w:rPr>
        <w:t>Процедуры</w:t>
      </w:r>
      <w:r w:rsidR="00CA028B">
        <w:rPr>
          <w:rFonts w:ascii="Times New Roman" w:hAnsi="Times New Roman" w:cs="Times New Roman"/>
          <w:lang w:val="ru-RU"/>
        </w:rPr>
        <w:t xml:space="preserve">, определенные в настоящем Порядке, выполняются одномоментно </w:t>
      </w:r>
      <w:r w:rsidR="008B1E16">
        <w:rPr>
          <w:rFonts w:ascii="Times New Roman" w:hAnsi="Times New Roman" w:cs="Times New Roman"/>
          <w:lang w:val="ru-RU"/>
        </w:rPr>
        <w:t xml:space="preserve">либо на протяжении определенного периода времени </w:t>
      </w:r>
      <w:r w:rsidR="00AA6EF4">
        <w:rPr>
          <w:rFonts w:ascii="Times New Roman" w:hAnsi="Times New Roman" w:cs="Times New Roman"/>
          <w:lang w:val="ru-RU"/>
        </w:rPr>
        <w:br/>
      </w:r>
      <w:r w:rsidR="00713B13">
        <w:rPr>
          <w:rFonts w:ascii="Times New Roman" w:hAnsi="Times New Roman" w:cs="Times New Roman"/>
          <w:lang w:val="ru-RU"/>
        </w:rPr>
        <w:t xml:space="preserve">при присоединении </w:t>
      </w:r>
      <w:r w:rsidR="008B1E16">
        <w:rPr>
          <w:rFonts w:ascii="Times New Roman" w:hAnsi="Times New Roman" w:cs="Times New Roman"/>
          <w:lang w:val="ru-RU"/>
        </w:rPr>
        <w:t xml:space="preserve">нового участника </w:t>
      </w:r>
      <w:r w:rsidR="00713B13">
        <w:rPr>
          <w:rFonts w:ascii="Times New Roman" w:hAnsi="Times New Roman" w:cs="Times New Roman"/>
          <w:lang w:val="ru-RU"/>
        </w:rPr>
        <w:t>к общему процессу</w:t>
      </w:r>
      <w:r w:rsidR="00BB6075" w:rsidRPr="00227B2A">
        <w:rPr>
          <w:rFonts w:ascii="Times New Roman" w:hAnsi="Times New Roman" w:cs="Times New Roman"/>
          <w:lang w:val="ru-RU"/>
        </w:rPr>
        <w:t>.</w:t>
      </w:r>
    </w:p>
    <w:p w14:paraId="0AABBCB8" w14:textId="77777777" w:rsidR="00E2544A" w:rsidRPr="00CF2368" w:rsidRDefault="00E2544A" w:rsidP="00AA3E6D">
      <w:pPr>
        <w:pStyle w:val="10"/>
        <w:spacing w:before="360" w:after="360"/>
      </w:pPr>
      <w:r w:rsidRPr="00CF2368">
        <w:rPr>
          <w:lang w:val="en-US"/>
        </w:rPr>
        <w:t>II</w:t>
      </w:r>
      <w:r w:rsidR="00645DA4">
        <w:rPr>
          <w:lang w:val="en-US"/>
        </w:rPr>
        <w:t>I</w:t>
      </w:r>
      <w:r w:rsidRPr="00CF2368">
        <w:t>.</w:t>
      </w:r>
      <w:r w:rsidR="0018299D">
        <w:t> </w:t>
      </w:r>
      <w:r w:rsidRPr="00CF2368">
        <w:t>Основные понятия</w:t>
      </w:r>
    </w:p>
    <w:p w14:paraId="797399BC" w14:textId="77777777" w:rsidR="00E2544A" w:rsidRDefault="007E325C" w:rsidP="00227B2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C42B04">
        <w:rPr>
          <w:rFonts w:ascii="Times New Roman" w:hAnsi="Times New Roman" w:cs="Times New Roman"/>
          <w:lang w:val="ru-RU"/>
        </w:rPr>
        <w:t>.</w:t>
      </w:r>
      <w:r w:rsidR="00BD18D1">
        <w:rPr>
          <w:rFonts w:ascii="Times New Roman" w:hAnsi="Times New Roman" w:cs="Times New Roman"/>
          <w:lang w:val="ru-RU"/>
        </w:rPr>
        <w:t> </w:t>
      </w:r>
      <w:r w:rsidR="00F3450A">
        <w:rPr>
          <w:rFonts w:ascii="Times New Roman" w:hAnsi="Times New Roman" w:cs="Times New Roman"/>
          <w:lang w:val="ru-RU"/>
        </w:rPr>
        <w:t>Д</w:t>
      </w:r>
      <w:r w:rsidR="00713B13">
        <w:rPr>
          <w:rFonts w:ascii="Times New Roman" w:hAnsi="Times New Roman" w:cs="Times New Roman"/>
          <w:lang w:val="ru-RU"/>
        </w:rPr>
        <w:t>ля целей</w:t>
      </w:r>
      <w:r w:rsidR="00713B13" w:rsidRPr="00227B2A">
        <w:rPr>
          <w:rFonts w:ascii="Times New Roman" w:hAnsi="Times New Roman" w:cs="Times New Roman"/>
          <w:lang w:val="ru-RU"/>
        </w:rPr>
        <w:t xml:space="preserve"> </w:t>
      </w:r>
      <w:r w:rsidR="00E2544A" w:rsidRPr="00227B2A">
        <w:rPr>
          <w:rFonts w:ascii="Times New Roman" w:hAnsi="Times New Roman" w:cs="Times New Roman"/>
          <w:lang w:val="ru-RU"/>
        </w:rPr>
        <w:t xml:space="preserve">настоящего </w:t>
      </w:r>
      <w:r w:rsidR="004F0E89" w:rsidRPr="00227B2A">
        <w:rPr>
          <w:rFonts w:ascii="Times New Roman" w:hAnsi="Times New Roman" w:cs="Times New Roman"/>
          <w:lang w:val="ru-RU"/>
        </w:rPr>
        <w:t>Порядка</w:t>
      </w:r>
      <w:r w:rsidR="00E2544A" w:rsidRPr="00227B2A">
        <w:rPr>
          <w:rFonts w:ascii="Times New Roman" w:hAnsi="Times New Roman" w:cs="Times New Roman"/>
          <w:lang w:val="ru-RU"/>
        </w:rPr>
        <w:t xml:space="preserve"> используются понятия</w:t>
      </w:r>
      <w:r w:rsidR="00713B13">
        <w:rPr>
          <w:rFonts w:ascii="Times New Roman" w:hAnsi="Times New Roman" w:cs="Times New Roman"/>
          <w:lang w:val="ru-RU"/>
        </w:rPr>
        <w:t>, которые означают следующее</w:t>
      </w:r>
      <w:r w:rsidR="00E2544A" w:rsidRPr="00227B2A">
        <w:rPr>
          <w:rFonts w:ascii="Times New Roman" w:hAnsi="Times New Roman" w:cs="Times New Roman"/>
          <w:lang w:val="ru-RU"/>
        </w:rPr>
        <w:t>:</w:t>
      </w:r>
    </w:p>
    <w:p w14:paraId="62DDB8A8" w14:textId="47B7A089" w:rsidR="00713B13" w:rsidRDefault="00713B13" w:rsidP="00E2544A">
      <w:pPr>
        <w:pStyle w:val="af4"/>
        <w:rPr>
          <w:szCs w:val="28"/>
        </w:rPr>
      </w:pPr>
      <w:proofErr w:type="gramStart"/>
      <w:r>
        <w:t>«</w:t>
      </w:r>
      <w:r w:rsidRPr="00F52823">
        <w:t>документ</w:t>
      </w:r>
      <w:r>
        <w:t>ы, применяемые при обеспечении функционирования интегрированной системы</w:t>
      </w:r>
      <w:r w:rsidR="00E83C19">
        <w:t xml:space="preserve"> </w:t>
      </w:r>
      <w:r w:rsidR="00E83C19" w:rsidRPr="00E83C19">
        <w:t>внешней и взаимной торговли</w:t>
      </w:r>
      <w:r>
        <w:t>»</w:t>
      </w:r>
      <w:r>
        <w:rPr>
          <w:szCs w:val="28"/>
        </w:rPr>
        <w:t xml:space="preserve"> – </w:t>
      </w:r>
      <w:r w:rsidRPr="00F52823">
        <w:t>технически</w:t>
      </w:r>
      <w:r>
        <w:t>е</w:t>
      </w:r>
      <w:r w:rsidRPr="00F52823">
        <w:t>, технологически</w:t>
      </w:r>
      <w:r>
        <w:t>е</w:t>
      </w:r>
      <w:r w:rsidRPr="00F52823">
        <w:t>, методически</w:t>
      </w:r>
      <w:r>
        <w:t>е</w:t>
      </w:r>
      <w:r w:rsidRPr="00F52823">
        <w:t xml:space="preserve"> и организационны</w:t>
      </w:r>
      <w:r>
        <w:t>е</w:t>
      </w:r>
      <w:r>
        <w:rPr>
          <w:szCs w:val="28"/>
        </w:rPr>
        <w:t xml:space="preserve"> документы, разрабатываемые и утверждаемые Евразийской экономической комиссией в соответствии с пунктом 30 Протокола </w:t>
      </w:r>
      <w:r w:rsidR="00AA6EF4">
        <w:rPr>
          <w:szCs w:val="28"/>
        </w:rPr>
        <w:br/>
      </w:r>
      <w:r w:rsidRPr="00713B13">
        <w:rPr>
          <w:szCs w:val="28"/>
        </w:rPr>
        <w:t xml:space="preserve">об информационно-коммуникационных технологиях </w:t>
      </w:r>
      <w:r w:rsidR="00AA6EF4">
        <w:rPr>
          <w:szCs w:val="28"/>
        </w:rPr>
        <w:br/>
      </w:r>
      <w:r w:rsidRPr="00713B13">
        <w:rPr>
          <w:szCs w:val="28"/>
        </w:rPr>
        <w:t>и информац</w:t>
      </w:r>
      <w:r>
        <w:rPr>
          <w:szCs w:val="28"/>
        </w:rPr>
        <w:t>ионном взаимодействии в рамках Е</w:t>
      </w:r>
      <w:r w:rsidRPr="00713B13">
        <w:rPr>
          <w:szCs w:val="28"/>
        </w:rPr>
        <w:t xml:space="preserve">вразийского экономического союза </w:t>
      </w:r>
      <w:r>
        <w:rPr>
          <w:szCs w:val="28"/>
        </w:rPr>
        <w:t>(</w:t>
      </w:r>
      <w:r w:rsidR="00E83C19">
        <w:rPr>
          <w:szCs w:val="28"/>
        </w:rPr>
        <w:t xml:space="preserve">приложение </w:t>
      </w:r>
      <w:r>
        <w:rPr>
          <w:szCs w:val="28"/>
        </w:rPr>
        <w:t>№ 3 к Договору о Евразийском экономическом Союзе</w:t>
      </w:r>
      <w:r w:rsidR="00E83C19">
        <w:rPr>
          <w:szCs w:val="28"/>
        </w:rPr>
        <w:t xml:space="preserve"> от 29 мая 2014 года</w:t>
      </w:r>
      <w:r>
        <w:rPr>
          <w:szCs w:val="28"/>
        </w:rPr>
        <w:t>);</w:t>
      </w:r>
      <w:proofErr w:type="gramEnd"/>
    </w:p>
    <w:p w14:paraId="6F01EC81" w14:textId="77777777" w:rsidR="00DE205B" w:rsidRDefault="00BE289C" w:rsidP="00E2544A">
      <w:pPr>
        <w:pStyle w:val="af4"/>
      </w:pPr>
      <w:r>
        <w:rPr>
          <w:szCs w:val="28"/>
        </w:rPr>
        <w:t>«</w:t>
      </w:r>
      <w:r>
        <w:t xml:space="preserve">технологические документы, регламентирующие информационное взаимодействие </w:t>
      </w:r>
      <w:r w:rsidR="00B15849">
        <w:t>при реализации</w:t>
      </w:r>
      <w:r w:rsidR="0017134A">
        <w:t xml:space="preserve"> </w:t>
      </w:r>
      <w:r>
        <w:t>общего процесса</w:t>
      </w:r>
      <w:r>
        <w:rPr>
          <w:szCs w:val="28"/>
        </w:rPr>
        <w:t xml:space="preserve">» – документы, </w:t>
      </w:r>
      <w:r w:rsidR="0017134A">
        <w:rPr>
          <w:szCs w:val="28"/>
        </w:rPr>
        <w:t xml:space="preserve">включенные в типовой перечень технологических документов, </w:t>
      </w:r>
      <w:r w:rsidR="00E83C19">
        <w:rPr>
          <w:szCs w:val="28"/>
        </w:rPr>
        <w:t xml:space="preserve">указанный в пункте 1 </w:t>
      </w:r>
      <w:r w:rsidR="00E83C19" w:rsidRPr="00D935E3">
        <w:rPr>
          <w:noProof/>
          <w:szCs w:val="28"/>
        </w:rPr>
        <w:t>Решени</w:t>
      </w:r>
      <w:r w:rsidR="00E83C19">
        <w:rPr>
          <w:noProof/>
          <w:szCs w:val="28"/>
        </w:rPr>
        <w:t>я</w:t>
      </w:r>
      <w:r w:rsidR="00E83C19" w:rsidRPr="00D935E3">
        <w:rPr>
          <w:noProof/>
          <w:szCs w:val="28"/>
        </w:rPr>
        <w:t xml:space="preserve"> </w:t>
      </w:r>
      <w:r w:rsidR="0017134A" w:rsidRPr="00D935E3">
        <w:rPr>
          <w:noProof/>
          <w:szCs w:val="28"/>
        </w:rPr>
        <w:t xml:space="preserve">Коллегии Евразийской экономической комиссии от </w:t>
      </w:r>
      <w:r w:rsidR="0018299D" w:rsidRPr="00D935E3">
        <w:rPr>
          <w:noProof/>
          <w:szCs w:val="28"/>
        </w:rPr>
        <w:t>6</w:t>
      </w:r>
      <w:r w:rsidR="0018299D">
        <w:rPr>
          <w:noProof/>
          <w:szCs w:val="28"/>
        </w:rPr>
        <w:t xml:space="preserve"> </w:t>
      </w:r>
      <w:r w:rsidR="0018299D" w:rsidRPr="00D935E3">
        <w:rPr>
          <w:noProof/>
          <w:szCs w:val="28"/>
        </w:rPr>
        <w:t>ноября</w:t>
      </w:r>
      <w:r w:rsidR="0018299D">
        <w:rPr>
          <w:noProof/>
          <w:szCs w:val="28"/>
        </w:rPr>
        <w:t xml:space="preserve"> </w:t>
      </w:r>
      <w:r w:rsidR="0018299D" w:rsidRPr="00D935E3">
        <w:rPr>
          <w:noProof/>
          <w:szCs w:val="28"/>
        </w:rPr>
        <w:t>2014</w:t>
      </w:r>
      <w:r w:rsidR="0018299D">
        <w:rPr>
          <w:noProof/>
          <w:szCs w:val="28"/>
        </w:rPr>
        <w:t xml:space="preserve"> </w:t>
      </w:r>
      <w:r w:rsidR="0017134A" w:rsidRPr="00D935E3">
        <w:rPr>
          <w:noProof/>
          <w:szCs w:val="28"/>
        </w:rPr>
        <w:t>г</w:t>
      </w:r>
      <w:r w:rsidR="0018299D" w:rsidRPr="00D935E3">
        <w:rPr>
          <w:noProof/>
          <w:szCs w:val="28"/>
        </w:rPr>
        <w:t>.</w:t>
      </w:r>
      <w:r w:rsidR="0018299D">
        <w:rPr>
          <w:noProof/>
          <w:szCs w:val="28"/>
        </w:rPr>
        <w:t xml:space="preserve"> </w:t>
      </w:r>
      <w:r w:rsidR="0018299D" w:rsidRPr="00D935E3">
        <w:rPr>
          <w:noProof/>
          <w:szCs w:val="28"/>
        </w:rPr>
        <w:t>№</w:t>
      </w:r>
      <w:r w:rsidR="0018299D">
        <w:rPr>
          <w:noProof/>
          <w:szCs w:val="28"/>
        </w:rPr>
        <w:t xml:space="preserve"> </w:t>
      </w:r>
      <w:r w:rsidR="0017134A" w:rsidRPr="00D935E3">
        <w:rPr>
          <w:noProof/>
          <w:szCs w:val="28"/>
        </w:rPr>
        <w:t>200</w:t>
      </w:r>
      <w:r w:rsidR="008B1E16">
        <w:t>.</w:t>
      </w:r>
    </w:p>
    <w:p w14:paraId="37DB0B26" w14:textId="77777777" w:rsidR="00E83C19" w:rsidRDefault="00E83C19" w:rsidP="00E2544A">
      <w:pPr>
        <w:pStyle w:val="af4"/>
        <w:rPr>
          <w:szCs w:val="28"/>
        </w:rPr>
      </w:pPr>
      <w:proofErr w:type="gramStart"/>
      <w:r w:rsidRPr="00E83C19">
        <w:rPr>
          <w:szCs w:val="28"/>
        </w:rPr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 w:rsidR="00E27D03"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 w:rsidR="00BD18D1"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</w:t>
      </w:r>
      <w:r w:rsidR="000522FD">
        <w:rPr>
          <w:szCs w:val="28"/>
        </w:rPr>
        <w:t>единого реестра</w:t>
      </w:r>
      <w:r w:rsidR="00592965" w:rsidRPr="00155FD9">
        <w:t>»</w:t>
      </w:r>
      <w:r w:rsidR="00592965">
        <w:t xml:space="preserve">, утвержденных </w:t>
      </w:r>
      <w:r w:rsidR="00592965" w:rsidRPr="00D935E3">
        <w:rPr>
          <w:noProof/>
          <w:szCs w:val="28"/>
        </w:rPr>
        <w:t>Решение</w:t>
      </w:r>
      <w:r w:rsidR="00592965">
        <w:rPr>
          <w:noProof/>
          <w:szCs w:val="28"/>
        </w:rPr>
        <w:t>м</w:t>
      </w:r>
      <w:r w:rsidR="00592965" w:rsidRPr="00D935E3">
        <w:rPr>
          <w:noProof/>
          <w:szCs w:val="28"/>
        </w:rPr>
        <w:t xml:space="preserve"> Коллегии Евразийской экономической </w:t>
      </w:r>
      <w:r w:rsidR="00592965" w:rsidRPr="00D935E3">
        <w:rPr>
          <w:noProof/>
          <w:szCs w:val="28"/>
        </w:rPr>
        <w:lastRenderedPageBreak/>
        <w:t>комиссии</w:t>
      </w:r>
      <w:r w:rsidR="00592965">
        <w:t xml:space="preserve"> </w:t>
      </w:r>
      <w:r w:rsidR="009353BB">
        <w:t>от</w:t>
      </w:r>
      <w:r w:rsidR="00E74BC1">
        <w:t xml:space="preserve"> </w:t>
      </w:r>
      <w:r w:rsidR="00E74BC1" w:rsidRPr="005D024A">
        <w:t>                     </w:t>
      </w:r>
      <w:r w:rsidR="009353BB" w:rsidDel="009353BB">
        <w:t xml:space="preserve"> </w:t>
      </w:r>
      <w:r w:rsidR="00592965">
        <w:t>20   г. №      </w:t>
      </w:r>
      <w:r w:rsidR="002508D4">
        <w:t xml:space="preserve"> </w:t>
      </w:r>
      <w:r w:rsidR="00592965">
        <w:t>(</w:t>
      </w:r>
      <w:r w:rsidR="00592965" w:rsidRPr="0071641A">
        <w:t>далее – Правила информационного взаимодействия)</w:t>
      </w:r>
      <w:r w:rsidR="00592965">
        <w:t>.</w:t>
      </w:r>
      <w:proofErr w:type="gramEnd"/>
    </w:p>
    <w:p w14:paraId="69477510" w14:textId="77777777" w:rsidR="00E2544A" w:rsidRPr="00CF2368" w:rsidRDefault="00645DA4" w:rsidP="00AA3E6D">
      <w:pPr>
        <w:pStyle w:val="10"/>
        <w:spacing w:before="360" w:after="360"/>
      </w:pPr>
      <w:r>
        <w:rPr>
          <w:lang w:val="en-US"/>
        </w:rPr>
        <w:t>IV</w:t>
      </w:r>
      <w:r w:rsidR="00E2544A" w:rsidRPr="00CF2368">
        <w:t>.</w:t>
      </w:r>
      <w:r w:rsidR="0018299D">
        <w:t> </w:t>
      </w:r>
      <w:r w:rsidR="00E2544A" w:rsidRPr="00CF2368">
        <w:t>Участники</w:t>
      </w:r>
      <w:r w:rsidR="00CD2B49">
        <w:t xml:space="preserve"> </w:t>
      </w:r>
      <w:r w:rsidR="00E2544A" w:rsidRPr="00CF2368">
        <w:t>взаимодействия</w:t>
      </w:r>
    </w:p>
    <w:p w14:paraId="7562D2DB" w14:textId="2A059A35" w:rsidR="00E2544A" w:rsidRPr="00CF2368" w:rsidRDefault="003C30D1" w:rsidP="00E2544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C42B04">
        <w:rPr>
          <w:rFonts w:ascii="Times New Roman" w:hAnsi="Times New Roman" w:cs="Times New Roman"/>
          <w:lang w:val="ru-RU"/>
        </w:rPr>
        <w:t>.</w:t>
      </w:r>
      <w:r w:rsidR="00BD18D1">
        <w:rPr>
          <w:rFonts w:ascii="Times New Roman" w:hAnsi="Times New Roman" w:cs="Times New Roman"/>
          <w:lang w:val="ru-RU"/>
        </w:rPr>
        <w:t> </w:t>
      </w:r>
      <w:r w:rsidR="00E2544A" w:rsidRPr="00CF2368">
        <w:rPr>
          <w:rFonts w:ascii="Times New Roman" w:hAnsi="Times New Roman" w:cs="Times New Roman"/>
          <w:lang w:val="ru-RU"/>
        </w:rPr>
        <w:t xml:space="preserve">Роли участников </w:t>
      </w:r>
      <w:r w:rsidR="00117979">
        <w:rPr>
          <w:rFonts w:ascii="Times New Roman" w:hAnsi="Times New Roman" w:cs="Times New Roman"/>
          <w:lang w:val="ru-RU"/>
        </w:rPr>
        <w:t>взаимодействия</w:t>
      </w:r>
      <w:r w:rsidR="00B7780F">
        <w:rPr>
          <w:rFonts w:ascii="Times New Roman" w:hAnsi="Times New Roman" w:cs="Times New Roman"/>
          <w:lang w:val="ru-RU"/>
        </w:rPr>
        <w:t xml:space="preserve"> при</w:t>
      </w:r>
      <w:r w:rsidR="00117979">
        <w:rPr>
          <w:rFonts w:ascii="Times New Roman" w:hAnsi="Times New Roman" w:cs="Times New Roman"/>
          <w:lang w:val="ru-RU"/>
        </w:rPr>
        <w:t xml:space="preserve"> </w:t>
      </w:r>
      <w:r w:rsidR="00B7780F">
        <w:rPr>
          <w:rFonts w:ascii="Times New Roman" w:hAnsi="Times New Roman" w:cs="Times New Roman"/>
          <w:lang w:val="ru-RU"/>
        </w:rPr>
        <w:t xml:space="preserve">выполнении </w:t>
      </w:r>
      <w:r w:rsidR="00AA6EF4">
        <w:rPr>
          <w:rFonts w:ascii="Times New Roman" w:hAnsi="Times New Roman" w:cs="Times New Roman"/>
          <w:lang w:val="ru-RU"/>
        </w:rPr>
        <w:br/>
      </w:r>
      <w:r w:rsidR="00117979">
        <w:rPr>
          <w:rFonts w:ascii="Times New Roman" w:hAnsi="Times New Roman" w:cs="Times New Roman"/>
          <w:lang w:val="ru-RU"/>
        </w:rPr>
        <w:t xml:space="preserve">ими </w:t>
      </w:r>
      <w:r w:rsidR="00E2544A" w:rsidRPr="00CF2368">
        <w:rPr>
          <w:rFonts w:ascii="Times New Roman" w:hAnsi="Times New Roman" w:cs="Times New Roman"/>
          <w:lang w:val="ru-RU"/>
        </w:rPr>
        <w:t xml:space="preserve">процедур присоединения к </w:t>
      </w:r>
      <w:r w:rsidR="00E2544A" w:rsidRPr="00E11A13">
        <w:rPr>
          <w:rFonts w:ascii="Times New Roman" w:hAnsi="Times New Roman" w:cs="Times New Roman"/>
          <w:lang w:val="ru-RU"/>
        </w:rPr>
        <w:t>общ</w:t>
      </w:r>
      <w:r w:rsidR="00E2544A">
        <w:rPr>
          <w:rFonts w:ascii="Times New Roman" w:hAnsi="Times New Roman" w:cs="Times New Roman"/>
          <w:lang w:val="ru-RU"/>
        </w:rPr>
        <w:t>ему</w:t>
      </w:r>
      <w:r w:rsidR="00E2544A" w:rsidRPr="00E11A13">
        <w:rPr>
          <w:rFonts w:ascii="Times New Roman" w:hAnsi="Times New Roman" w:cs="Times New Roman"/>
          <w:lang w:val="ru-RU"/>
        </w:rPr>
        <w:t xml:space="preserve"> процесс</w:t>
      </w:r>
      <w:r w:rsidR="00E2544A">
        <w:rPr>
          <w:rFonts w:ascii="Times New Roman" w:hAnsi="Times New Roman" w:cs="Times New Roman"/>
          <w:lang w:val="ru-RU"/>
        </w:rPr>
        <w:t>у</w:t>
      </w:r>
      <w:r w:rsidR="00E2544A" w:rsidRPr="00E11A13">
        <w:rPr>
          <w:rFonts w:ascii="Times New Roman" w:hAnsi="Times New Roman" w:cs="Times New Roman"/>
          <w:lang w:val="ru-RU"/>
        </w:rPr>
        <w:t xml:space="preserve"> </w:t>
      </w:r>
      <w:r w:rsidR="00307A93">
        <w:rPr>
          <w:rFonts w:ascii="Times New Roman" w:hAnsi="Times New Roman" w:cs="Times New Roman"/>
          <w:lang w:val="ru-RU"/>
        </w:rPr>
        <w:t>приведены</w:t>
      </w:r>
      <w:r w:rsidR="00307A93" w:rsidRPr="00CF2368">
        <w:rPr>
          <w:rFonts w:ascii="Times New Roman" w:hAnsi="Times New Roman" w:cs="Times New Roman"/>
          <w:lang w:val="ru-RU"/>
        </w:rPr>
        <w:t xml:space="preserve"> </w:t>
      </w:r>
      <w:r w:rsidR="00AA6EF4">
        <w:rPr>
          <w:rFonts w:ascii="Times New Roman" w:hAnsi="Times New Roman" w:cs="Times New Roman"/>
          <w:lang w:val="ru-RU"/>
        </w:rPr>
        <w:br/>
      </w:r>
      <w:r w:rsidR="00E2544A" w:rsidRPr="00CF2368">
        <w:rPr>
          <w:rFonts w:ascii="Times New Roman" w:hAnsi="Times New Roman" w:cs="Times New Roman"/>
          <w:lang w:val="ru-RU"/>
        </w:rPr>
        <w:t xml:space="preserve">в </w:t>
      </w:r>
      <w:r w:rsidR="00D91049">
        <w:rPr>
          <w:rFonts w:ascii="Times New Roman" w:hAnsi="Times New Roman" w:cs="Times New Roman"/>
          <w:lang w:val="ru-RU"/>
        </w:rPr>
        <w:t>таблице</w:t>
      </w:r>
      <w:r w:rsidR="00E2544A">
        <w:rPr>
          <w:rFonts w:ascii="Times New Roman" w:hAnsi="Times New Roman" w:cs="Times New Roman"/>
          <w:lang w:val="ru-RU"/>
        </w:rPr>
        <w:t xml:space="preserve"> 1</w:t>
      </w:r>
      <w:r w:rsidR="00E2544A" w:rsidRPr="00CF2368">
        <w:rPr>
          <w:rFonts w:ascii="Times New Roman" w:hAnsi="Times New Roman" w:cs="Times New Roman"/>
          <w:lang w:val="ru-RU"/>
        </w:rPr>
        <w:t>.</w:t>
      </w:r>
    </w:p>
    <w:p w14:paraId="6B4018E9" w14:textId="77777777" w:rsidR="00DA57AF" w:rsidRDefault="00E2544A" w:rsidP="00CD2B49">
      <w:pPr>
        <w:pStyle w:val="aff4"/>
        <w:spacing w:before="240" w:after="60"/>
        <w:jc w:val="right"/>
        <w:rPr>
          <w:szCs w:val="30"/>
        </w:rPr>
      </w:pPr>
      <w:bookmarkStart w:id="0" w:name="_Ref324758407"/>
      <w:bookmarkStart w:id="1" w:name="_Ref364026819"/>
      <w:bookmarkStart w:id="2" w:name="_Toc363232592"/>
      <w:bookmarkStart w:id="3" w:name="_Ref364026816"/>
      <w:bookmarkStart w:id="4" w:name="_Toc364073916"/>
      <w:bookmarkStart w:id="5" w:name="_Ref337807115"/>
      <w:r w:rsidRPr="0056475D">
        <w:t>Табл</w:t>
      </w:r>
      <w:r w:rsidR="00D91049" w:rsidRPr="0056475D">
        <w:t>ица</w:t>
      </w:r>
      <w:bookmarkEnd w:id="0"/>
      <w:bookmarkEnd w:id="1"/>
      <w:r w:rsidR="00DA57AF" w:rsidRPr="0056475D">
        <w:t> </w:t>
      </w:r>
      <w:r w:rsidRPr="0056475D">
        <w:t>1</w:t>
      </w:r>
    </w:p>
    <w:p w14:paraId="15089E81" w14:textId="77777777" w:rsidR="00E2544A" w:rsidRPr="00DA57AF" w:rsidRDefault="00E2544A" w:rsidP="0056475D">
      <w:pPr>
        <w:pStyle w:val="aff4"/>
        <w:rPr>
          <w:szCs w:val="30"/>
        </w:rPr>
      </w:pPr>
      <w:r w:rsidRPr="00DA57AF">
        <w:rPr>
          <w:szCs w:val="30"/>
        </w:rPr>
        <w:t xml:space="preserve">Роли участников </w:t>
      </w:r>
      <w:bookmarkEnd w:id="2"/>
      <w:bookmarkEnd w:id="3"/>
      <w:bookmarkEnd w:id="4"/>
      <w:bookmarkEnd w:id="5"/>
      <w:r w:rsidR="00117979">
        <w:rPr>
          <w:szCs w:val="30"/>
        </w:rPr>
        <w:t>взаимодействия</w:t>
      </w:r>
    </w:p>
    <w:tbl>
      <w:tblPr>
        <w:tblStyle w:val="ac"/>
        <w:tblW w:w="9356" w:type="dxa"/>
        <w:tblLayout w:type="fixed"/>
        <w:tblLook w:val="04A0" w:firstRow="1" w:lastRow="0" w:firstColumn="1" w:lastColumn="0" w:noHBand="0" w:noVBand="1"/>
      </w:tblPr>
      <w:tblGrid>
        <w:gridCol w:w="661"/>
        <w:gridCol w:w="2459"/>
        <w:gridCol w:w="3969"/>
        <w:gridCol w:w="2267"/>
      </w:tblGrid>
      <w:tr w:rsidR="00810F0F" w:rsidRPr="00CF2368" w14:paraId="15E8A291" w14:textId="77777777" w:rsidTr="00CD2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Align w:val="top"/>
          </w:tcPr>
          <w:p w14:paraId="06B57815" w14:textId="77777777" w:rsidR="00810F0F" w:rsidRPr="00CF2368" w:rsidRDefault="003B5148" w:rsidP="00107B97">
            <w:pPr>
              <w:pStyle w:val="af6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 w:rsidR="0018299D">
              <w:t>/</w:t>
            </w:r>
            <w:r w:rsidR="00810F0F">
              <w:t>п</w:t>
            </w:r>
          </w:p>
        </w:tc>
        <w:tc>
          <w:tcPr>
            <w:tcW w:w="2459" w:type="dxa"/>
            <w:vAlign w:val="top"/>
          </w:tcPr>
          <w:p w14:paraId="7ACC8076" w14:textId="77777777" w:rsidR="00810F0F" w:rsidRPr="00CF2368" w:rsidRDefault="00810F0F" w:rsidP="00810F0F">
            <w:pPr>
              <w:pStyle w:val="af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Наименование</w:t>
            </w:r>
            <w:r w:rsidR="00F83097">
              <w:t xml:space="preserve"> роли</w:t>
            </w:r>
          </w:p>
        </w:tc>
        <w:tc>
          <w:tcPr>
            <w:tcW w:w="3969" w:type="dxa"/>
            <w:vAlign w:val="top"/>
          </w:tcPr>
          <w:p w14:paraId="12692FF9" w14:textId="77777777" w:rsidR="00A17A77" w:rsidRPr="00CF2368" w:rsidRDefault="00810F0F" w:rsidP="00810F0F">
            <w:pPr>
              <w:pStyle w:val="af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</w:t>
            </w:r>
            <w:r w:rsidR="00E27D03">
              <w:t xml:space="preserve"> </w:t>
            </w:r>
            <w:r w:rsidR="00A17A77">
              <w:t>роли</w:t>
            </w:r>
          </w:p>
        </w:tc>
        <w:tc>
          <w:tcPr>
            <w:tcW w:w="2267" w:type="dxa"/>
            <w:vAlign w:val="top"/>
          </w:tcPr>
          <w:p w14:paraId="686215BB" w14:textId="77777777" w:rsidR="00810F0F" w:rsidRPr="00CF2368" w:rsidRDefault="00810F0F" w:rsidP="00E120CA">
            <w:pPr>
              <w:pStyle w:val="af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2368">
              <w:t xml:space="preserve">Участник, </w:t>
            </w:r>
            <w:r w:rsidR="00E120CA">
              <w:t>выпо</w:t>
            </w:r>
            <w:r w:rsidRPr="00CF2368">
              <w:t>лняющий роль</w:t>
            </w:r>
          </w:p>
        </w:tc>
      </w:tr>
      <w:tr w:rsidR="00504276" w:rsidRPr="00CF2368" w14:paraId="3CE8731D" w14:textId="77777777" w:rsidTr="00250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right w:val="nil"/>
            </w:tcBorders>
            <w:vAlign w:val="top"/>
          </w:tcPr>
          <w:p w14:paraId="18B16347" w14:textId="77777777" w:rsidR="00504276" w:rsidRPr="00CF2368" w:rsidRDefault="00504276" w:rsidP="00107B97">
            <w:pPr>
              <w:pStyle w:val="af7"/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59" w:type="dxa"/>
            <w:vAlign w:val="top"/>
          </w:tcPr>
          <w:p w14:paraId="683A6306" w14:textId="77777777" w:rsidR="00504276" w:rsidRPr="00CF2368" w:rsidRDefault="00B7780F" w:rsidP="00FB16D5">
            <w:pPr>
              <w:pStyle w:val="af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noProof/>
              </w:rPr>
              <w:t>Присоединяющийся участник</w:t>
            </w:r>
            <w:r w:rsidR="00CD2B49">
              <w:rPr>
                <w:noProof/>
              </w:rPr>
              <w:t xml:space="preserve"> общего процесса</w:t>
            </w:r>
          </w:p>
        </w:tc>
        <w:tc>
          <w:tcPr>
            <w:tcW w:w="3969" w:type="dxa"/>
            <w:vAlign w:val="top"/>
          </w:tcPr>
          <w:p w14:paraId="22F5BAEB" w14:textId="77777777" w:rsidR="00504276" w:rsidRPr="00CF2368" w:rsidRDefault="0047087F" w:rsidP="000522FD">
            <w:pPr>
              <w:pStyle w:val="af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noProof/>
              </w:rPr>
              <w:t>присоединя</w:t>
            </w:r>
            <w:r w:rsidR="00EF1EE4">
              <w:rPr>
                <w:noProof/>
              </w:rPr>
              <w:t>ется</w:t>
            </w:r>
            <w:r>
              <w:rPr>
                <w:noProof/>
              </w:rPr>
              <w:t xml:space="preserve"> </w:t>
            </w:r>
            <w:r w:rsidR="00504276">
              <w:rPr>
                <w:noProof/>
              </w:rPr>
              <w:t xml:space="preserve">к общему процессу и </w:t>
            </w:r>
            <w:r w:rsidR="00504276" w:rsidRPr="00504276">
              <w:rPr>
                <w:noProof/>
              </w:rPr>
              <w:t>осуществля</w:t>
            </w:r>
            <w:r w:rsidR="00EF1EE4">
              <w:rPr>
                <w:noProof/>
              </w:rPr>
              <w:t xml:space="preserve">ет </w:t>
            </w:r>
            <w:r w:rsidR="00504276" w:rsidRPr="00504276">
              <w:rPr>
                <w:noProof/>
              </w:rPr>
              <w:t xml:space="preserve">ведение и представление </w:t>
            </w:r>
            <w:r w:rsidR="00CD2B49">
              <w:rPr>
                <w:noProof/>
              </w:rPr>
              <w:t>в</w:t>
            </w:r>
            <w:r w:rsidR="00D5001B">
              <w:rPr>
                <w:noProof/>
              </w:rPr>
              <w:t xml:space="preserve"> Евразийскую экономическую комиссию </w:t>
            </w:r>
            <w:r w:rsidR="000522FD">
              <w:rPr>
                <w:noProof/>
              </w:rPr>
              <w:t>национальной части едингого</w:t>
            </w:r>
            <w:r w:rsidR="00D5001B">
              <w:rPr>
                <w:noProof/>
              </w:rPr>
              <w:t xml:space="preserve"> </w:t>
            </w:r>
            <w:r w:rsidR="00504276" w:rsidRPr="00504276">
              <w:rPr>
                <w:noProof/>
              </w:rPr>
              <w:t>реестр</w:t>
            </w:r>
            <w:r w:rsidR="000522FD">
              <w:rPr>
                <w:noProof/>
              </w:rPr>
              <w:t>а</w:t>
            </w:r>
            <w:r w:rsidR="00504276" w:rsidRPr="00504276">
              <w:rPr>
                <w:noProof/>
              </w:rPr>
              <w:t xml:space="preserve"> для формирования </w:t>
            </w:r>
            <w:r w:rsidR="000522FD">
              <w:rPr>
                <w:noProof/>
              </w:rPr>
              <w:t>единого реестра</w:t>
            </w:r>
          </w:p>
        </w:tc>
        <w:tc>
          <w:tcPr>
            <w:tcW w:w="2267" w:type="dxa"/>
            <w:vAlign w:val="top"/>
          </w:tcPr>
          <w:p w14:paraId="481085C3" w14:textId="77777777" w:rsidR="00504276" w:rsidRPr="00CF2368" w:rsidRDefault="000522FD">
            <w:pPr>
              <w:pStyle w:val="af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noProof/>
                <w:lang w:eastAsia="en-US"/>
              </w:rPr>
              <w:t>национальный</w:t>
            </w:r>
            <w:r w:rsidRPr="009550E5">
              <w:rPr>
                <w:noProof/>
                <w:lang w:eastAsia="en-US"/>
              </w:rPr>
              <w:t xml:space="preserve"> орган (</w:t>
            </w:r>
            <w:r>
              <w:rPr>
                <w:noProof/>
                <w:lang w:val="en-US" w:eastAsia="en-US"/>
              </w:rPr>
              <w:t>P</w:t>
            </w:r>
            <w:r w:rsidRPr="004E0237">
              <w:rPr>
                <w:noProof/>
                <w:lang w:eastAsia="en-US"/>
              </w:rPr>
              <w:t>.</w:t>
            </w:r>
            <w:r>
              <w:rPr>
                <w:noProof/>
                <w:lang w:val="en-US" w:eastAsia="en-US"/>
              </w:rPr>
              <w:t>TS</w:t>
            </w:r>
            <w:r w:rsidRPr="004E0237">
              <w:rPr>
                <w:noProof/>
                <w:lang w:eastAsia="en-US"/>
              </w:rPr>
              <w:t>.06.</w:t>
            </w:r>
            <w:r w:rsidRPr="009550E5">
              <w:rPr>
                <w:noProof/>
                <w:lang w:val="en-US" w:eastAsia="en-US"/>
              </w:rPr>
              <w:t>ACT</w:t>
            </w:r>
            <w:r w:rsidRPr="009550E5">
              <w:rPr>
                <w:noProof/>
                <w:lang w:eastAsia="en-US"/>
              </w:rPr>
              <w:t>.001)</w:t>
            </w:r>
          </w:p>
        </w:tc>
      </w:tr>
      <w:tr w:rsidR="00504276" w:rsidRPr="00CF2368" w14:paraId="1A41DBD2" w14:textId="77777777" w:rsidTr="00CD2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right w:val="nil"/>
            </w:tcBorders>
            <w:vAlign w:val="top"/>
          </w:tcPr>
          <w:p w14:paraId="3C95013E" w14:textId="77777777" w:rsidR="00504276" w:rsidRPr="00CF2368" w:rsidRDefault="00504276" w:rsidP="00107B97">
            <w:pPr>
              <w:pStyle w:val="af7"/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59" w:type="dxa"/>
            <w:vAlign w:val="top"/>
          </w:tcPr>
          <w:p w14:paraId="3B5D7BF8" w14:textId="77777777" w:rsidR="00504276" w:rsidRPr="0045196C" w:rsidDel="001059B0" w:rsidRDefault="004417D8" w:rsidP="00FB16D5">
            <w:pPr>
              <w:pStyle w:val="af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4274">
              <w:rPr>
                <w:noProof/>
              </w:rPr>
              <w:t xml:space="preserve">Владелец </w:t>
            </w:r>
            <w:r w:rsidR="000522FD">
              <w:rPr>
                <w:noProof/>
              </w:rPr>
              <w:t>единого реестра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C69A7C6" w14:textId="77777777" w:rsidR="00504276" w:rsidRPr="0045196C" w:rsidRDefault="00EF1EE4" w:rsidP="007A4274">
            <w:pPr>
              <w:pStyle w:val="af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от</w:t>
            </w:r>
            <w:r w:rsidR="00504276" w:rsidRPr="0045196C">
              <w:rPr>
                <w:noProof/>
              </w:rPr>
              <w:t>веча</w:t>
            </w:r>
            <w:r>
              <w:rPr>
                <w:noProof/>
              </w:rPr>
              <w:t>ет</w:t>
            </w:r>
            <w:r w:rsidR="00504276" w:rsidRPr="0045196C">
              <w:rPr>
                <w:noProof/>
              </w:rPr>
              <w:t xml:space="preserve"> за обеспечение процесса формирования, ведения и использования </w:t>
            </w:r>
            <w:r w:rsidR="000522FD">
              <w:rPr>
                <w:noProof/>
              </w:rPr>
              <w:t>единого реестра</w:t>
            </w:r>
            <w:r w:rsidR="00504276" w:rsidDel="00504276">
              <w:rPr>
                <w:noProof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55FFC4" w14:textId="77777777" w:rsidR="00504276" w:rsidRPr="00CF2368" w:rsidRDefault="000522FD" w:rsidP="00F3450A">
            <w:pPr>
              <w:pStyle w:val="af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Евразийская экономическая комиссия</w:t>
            </w:r>
            <w:r w:rsidR="00B7780F">
              <w:rPr>
                <w:rFonts w:cs="Times New Roman"/>
              </w:rPr>
              <w:t xml:space="preserve"> (</w:t>
            </w:r>
            <w:r w:rsidR="00B7780F" w:rsidRPr="004C7FF5">
              <w:rPr>
                <w:rFonts w:eastAsiaTheme="minorEastAsia"/>
                <w:lang w:eastAsia="en-US"/>
              </w:rPr>
              <w:t>P.ACT.00</w:t>
            </w:r>
            <w:r w:rsidR="00B7780F">
              <w:rPr>
                <w:rFonts w:eastAsiaTheme="minorEastAsia"/>
                <w:lang w:eastAsia="en-US"/>
              </w:rPr>
              <w:t>1)</w:t>
            </w:r>
          </w:p>
        </w:tc>
      </w:tr>
    </w:tbl>
    <w:p w14:paraId="6B9AC40E" w14:textId="77777777" w:rsidR="00E2544A" w:rsidRPr="00233EBA" w:rsidRDefault="00E2544A" w:rsidP="00B67952">
      <w:pPr>
        <w:pStyle w:val="10"/>
        <w:spacing w:before="360" w:after="360"/>
      </w:pPr>
      <w:r w:rsidRPr="00CF2368">
        <w:rPr>
          <w:szCs w:val="30"/>
          <w:lang w:val="en-US"/>
        </w:rPr>
        <w:t>V</w:t>
      </w:r>
      <w:r w:rsidRPr="00CF2368">
        <w:rPr>
          <w:szCs w:val="30"/>
        </w:rPr>
        <w:t xml:space="preserve">. </w:t>
      </w:r>
      <w:r w:rsidRPr="00CF2368">
        <w:t>Описание процедуры присоединения</w:t>
      </w:r>
    </w:p>
    <w:p w14:paraId="2B6032D7" w14:textId="77777777" w:rsidR="00DC2855" w:rsidRPr="00BA3C24" w:rsidRDefault="00DC2855" w:rsidP="000522FD">
      <w:pPr>
        <w:pStyle w:val="20"/>
        <w:numPr>
          <w:ilvl w:val="0"/>
          <w:numId w:val="0"/>
        </w:numPr>
        <w:spacing w:after="240" w:line="240" w:lineRule="auto"/>
      </w:pPr>
      <w:r>
        <w:rPr>
          <w:rFonts w:cs="Times New Roman"/>
        </w:rPr>
        <w:t>1. Общие требования</w:t>
      </w:r>
    </w:p>
    <w:p w14:paraId="248B2F5C" w14:textId="0EE9529E" w:rsidR="00F65883" w:rsidRPr="00D26C55" w:rsidRDefault="003C30D1" w:rsidP="00D26C55">
      <w:pPr>
        <w:pStyle w:val="af3"/>
        <w:outlineLvl w:val="2"/>
        <w:rPr>
          <w:rFonts w:cs="Times New Roman"/>
          <w:lang w:val="ru-RU"/>
        </w:rPr>
      </w:pPr>
      <w:r w:rsidRPr="009D0069">
        <w:rPr>
          <w:rFonts w:ascii="Times New Roman" w:hAnsi="Times New Roman" w:cs="Times New Roman"/>
          <w:lang w:val="ru-RU"/>
        </w:rPr>
        <w:t>6</w:t>
      </w:r>
      <w:r w:rsidR="00B7780F" w:rsidRPr="00CF2368">
        <w:rPr>
          <w:rFonts w:ascii="Times New Roman" w:hAnsi="Times New Roman" w:cs="Times New Roman"/>
          <w:lang w:val="ru-RU"/>
        </w:rPr>
        <w:t>.</w:t>
      </w:r>
      <w:r w:rsidR="00C42B04">
        <w:rPr>
          <w:rFonts w:ascii="Times New Roman" w:hAnsi="Times New Roman" w:cs="Times New Roman"/>
          <w:lang w:val="ru-RU"/>
        </w:rPr>
        <w:t> </w:t>
      </w:r>
      <w:proofErr w:type="gramStart"/>
      <w:r w:rsidR="00C0337F">
        <w:rPr>
          <w:rFonts w:ascii="Times New Roman" w:hAnsi="Times New Roman" w:cs="Times New Roman"/>
          <w:lang w:val="ru-RU"/>
        </w:rPr>
        <w:t>До выполнения процедуры присоединения</w:t>
      </w:r>
      <w:r w:rsidR="00D5001B">
        <w:rPr>
          <w:rFonts w:ascii="Times New Roman" w:hAnsi="Times New Roman" w:cs="Times New Roman"/>
          <w:lang w:val="ru-RU"/>
        </w:rPr>
        <w:t xml:space="preserve"> к общему процессу</w:t>
      </w:r>
      <w:r w:rsidR="00C0337F">
        <w:rPr>
          <w:rFonts w:ascii="Times New Roman" w:hAnsi="Times New Roman" w:cs="Times New Roman"/>
          <w:lang w:val="ru-RU"/>
        </w:rPr>
        <w:t xml:space="preserve"> </w:t>
      </w:r>
      <w:r w:rsidR="00924FAB">
        <w:rPr>
          <w:rFonts w:ascii="Times New Roman" w:hAnsi="Times New Roman" w:cs="Times New Roman"/>
          <w:lang w:val="ru-RU"/>
        </w:rPr>
        <w:t>п</w:t>
      </w:r>
      <w:r w:rsidR="00924FAB" w:rsidRPr="00924FAB">
        <w:rPr>
          <w:rFonts w:ascii="Times New Roman" w:hAnsi="Times New Roman" w:cs="Times New Roman"/>
          <w:lang w:val="ru-RU"/>
        </w:rPr>
        <w:t>рисоединяющ</w:t>
      </w:r>
      <w:r w:rsidR="00D5001B">
        <w:rPr>
          <w:rFonts w:ascii="Times New Roman" w:hAnsi="Times New Roman" w:cs="Times New Roman"/>
          <w:lang w:val="ru-RU"/>
        </w:rPr>
        <w:t>имся</w:t>
      </w:r>
      <w:r w:rsidR="00924FAB" w:rsidRPr="00924FAB">
        <w:rPr>
          <w:rFonts w:ascii="Times New Roman" w:hAnsi="Times New Roman" w:cs="Times New Roman"/>
          <w:lang w:val="ru-RU"/>
        </w:rPr>
        <w:t xml:space="preserve"> участник</w:t>
      </w:r>
      <w:r w:rsidR="00D5001B">
        <w:rPr>
          <w:rFonts w:ascii="Times New Roman" w:hAnsi="Times New Roman" w:cs="Times New Roman"/>
          <w:lang w:val="ru-RU"/>
        </w:rPr>
        <w:t>ом</w:t>
      </w:r>
      <w:r w:rsidR="00924FAB" w:rsidRPr="00924FAB" w:rsidDel="00924FAB">
        <w:rPr>
          <w:rFonts w:ascii="Times New Roman" w:hAnsi="Times New Roman" w:cs="Times New Roman"/>
          <w:lang w:val="ru-RU"/>
        </w:rPr>
        <w:t xml:space="preserve"> </w:t>
      </w:r>
      <w:r w:rsidR="00E74BC1">
        <w:rPr>
          <w:rFonts w:ascii="Times New Roman" w:hAnsi="Times New Roman" w:cs="Times New Roman"/>
          <w:lang w:val="ru-RU"/>
        </w:rPr>
        <w:t xml:space="preserve">общего процесса </w:t>
      </w:r>
      <w:r w:rsidR="00C0337F">
        <w:rPr>
          <w:rFonts w:ascii="Times New Roman" w:hAnsi="Times New Roman" w:cs="Times New Roman"/>
          <w:lang w:val="ru-RU"/>
        </w:rPr>
        <w:t xml:space="preserve">должны быть </w:t>
      </w:r>
      <w:r w:rsidR="009D0069">
        <w:rPr>
          <w:rFonts w:ascii="Times New Roman" w:hAnsi="Times New Roman" w:cs="Times New Roman"/>
          <w:lang w:val="ru-RU"/>
        </w:rPr>
        <w:t xml:space="preserve">выполнены </w:t>
      </w:r>
      <w:r w:rsidR="00B600F8">
        <w:rPr>
          <w:rFonts w:ascii="Times New Roman" w:hAnsi="Times New Roman" w:cs="Times New Roman"/>
          <w:lang w:val="ru-RU"/>
        </w:rPr>
        <w:t xml:space="preserve">необходимые для реализации общего процесса </w:t>
      </w:r>
      <w:r w:rsidR="00AA6EF4">
        <w:rPr>
          <w:rFonts w:ascii="Times New Roman" w:hAnsi="Times New Roman" w:cs="Times New Roman"/>
          <w:lang w:val="ru-RU"/>
        </w:rPr>
        <w:br/>
      </w:r>
      <w:r w:rsidR="00C154B6">
        <w:rPr>
          <w:rFonts w:ascii="Times New Roman" w:hAnsi="Times New Roman" w:cs="Times New Roman"/>
          <w:lang w:val="ru-RU"/>
        </w:rPr>
        <w:t xml:space="preserve">и обеспечения информационного взаимодействия </w:t>
      </w:r>
      <w:r w:rsidR="00E213F3">
        <w:rPr>
          <w:rFonts w:ascii="Times New Roman" w:hAnsi="Times New Roman" w:cs="Times New Roman"/>
          <w:lang w:val="ru-RU"/>
        </w:rPr>
        <w:t>требования</w:t>
      </w:r>
      <w:r w:rsidR="00F65883">
        <w:rPr>
          <w:rFonts w:ascii="Times New Roman" w:hAnsi="Times New Roman" w:cs="Times New Roman"/>
          <w:lang w:val="ru-RU"/>
        </w:rPr>
        <w:t xml:space="preserve">, </w:t>
      </w:r>
      <w:r w:rsidR="00B600F8">
        <w:rPr>
          <w:rFonts w:ascii="Times New Roman" w:hAnsi="Times New Roman" w:cs="Times New Roman"/>
          <w:lang w:val="ru-RU"/>
        </w:rPr>
        <w:t>определенные</w:t>
      </w:r>
      <w:r w:rsidR="00F65883" w:rsidRPr="00D26C55">
        <w:rPr>
          <w:rFonts w:ascii="Times New Roman" w:hAnsi="Times New Roman" w:cs="Times New Roman"/>
          <w:lang w:val="ru-RU"/>
        </w:rPr>
        <w:t xml:space="preserve"> </w:t>
      </w:r>
      <w:r w:rsidR="00C154B6" w:rsidRPr="00F52823">
        <w:rPr>
          <w:rFonts w:ascii="Times New Roman" w:hAnsi="Times New Roman" w:cs="Times New Roman"/>
          <w:lang w:val="ru-RU"/>
        </w:rPr>
        <w:t>документ</w:t>
      </w:r>
      <w:r w:rsidR="00C154B6" w:rsidRPr="00D26C55">
        <w:rPr>
          <w:rFonts w:ascii="Times New Roman" w:hAnsi="Times New Roman" w:cs="Times New Roman"/>
          <w:lang w:val="ru-RU"/>
        </w:rPr>
        <w:t>ами, применяемы</w:t>
      </w:r>
      <w:r w:rsidR="00C154B6">
        <w:rPr>
          <w:rFonts w:ascii="Times New Roman" w:hAnsi="Times New Roman" w:cs="Times New Roman"/>
          <w:lang w:val="ru-RU"/>
        </w:rPr>
        <w:t>ми</w:t>
      </w:r>
      <w:r w:rsidR="00C154B6" w:rsidRPr="00D26C55">
        <w:rPr>
          <w:rFonts w:ascii="Times New Roman" w:hAnsi="Times New Roman" w:cs="Times New Roman"/>
          <w:lang w:val="ru-RU"/>
        </w:rPr>
        <w:t xml:space="preserve"> при обеспечении функционирования интегрированной </w:t>
      </w:r>
      <w:r w:rsidR="00B7780F">
        <w:rPr>
          <w:rFonts w:ascii="Times New Roman" w:hAnsi="Times New Roman" w:cs="Times New Roman"/>
          <w:lang w:val="ru-RU"/>
        </w:rPr>
        <w:t xml:space="preserve">информационной </w:t>
      </w:r>
      <w:r w:rsidR="00C154B6" w:rsidRPr="00D26C55">
        <w:rPr>
          <w:rFonts w:ascii="Times New Roman" w:hAnsi="Times New Roman" w:cs="Times New Roman"/>
          <w:lang w:val="ru-RU"/>
        </w:rPr>
        <w:t>системы</w:t>
      </w:r>
      <w:r w:rsidR="003D2469">
        <w:rPr>
          <w:rFonts w:ascii="Times New Roman" w:hAnsi="Times New Roman" w:cs="Times New Roman"/>
          <w:lang w:val="ru-RU"/>
        </w:rPr>
        <w:t xml:space="preserve"> внешней и взаимной торговли</w:t>
      </w:r>
      <w:r w:rsidR="00D11E3F">
        <w:rPr>
          <w:rFonts w:ascii="Times New Roman" w:hAnsi="Times New Roman" w:cs="Times New Roman"/>
          <w:lang w:val="ru-RU"/>
        </w:rPr>
        <w:t xml:space="preserve">, а также требования законодательства </w:t>
      </w:r>
      <w:r w:rsidR="00D11E3F">
        <w:rPr>
          <w:rFonts w:ascii="Times New Roman" w:hAnsi="Times New Roman" w:cs="Times New Roman"/>
          <w:lang w:val="ru-RU"/>
        </w:rPr>
        <w:lastRenderedPageBreak/>
        <w:t>государства</w:t>
      </w:r>
      <w:r w:rsidR="00CC55DE">
        <w:rPr>
          <w:rFonts w:ascii="Times New Roman" w:hAnsi="Times New Roman" w:cs="Times New Roman"/>
          <w:lang w:val="ru-RU"/>
        </w:rPr>
        <w:t> – </w:t>
      </w:r>
      <w:r w:rsidR="00D11E3F">
        <w:rPr>
          <w:rFonts w:ascii="Times New Roman" w:hAnsi="Times New Roman" w:cs="Times New Roman"/>
          <w:lang w:val="ru-RU"/>
        </w:rPr>
        <w:t>члена</w:t>
      </w:r>
      <w:r w:rsidR="00CC55DE">
        <w:rPr>
          <w:rFonts w:ascii="Times New Roman" w:hAnsi="Times New Roman" w:cs="Times New Roman"/>
          <w:lang w:val="ru-RU"/>
        </w:rPr>
        <w:t xml:space="preserve"> Евразийского экономического союза </w:t>
      </w:r>
      <w:r w:rsidR="00AA6EF4">
        <w:rPr>
          <w:rFonts w:ascii="Times New Roman" w:hAnsi="Times New Roman" w:cs="Times New Roman"/>
          <w:lang w:val="ru-RU"/>
        </w:rPr>
        <w:br/>
      </w:r>
      <w:r w:rsidR="00CC55DE">
        <w:rPr>
          <w:rFonts w:ascii="Times New Roman" w:hAnsi="Times New Roman" w:cs="Times New Roman"/>
          <w:lang w:val="ru-RU"/>
        </w:rPr>
        <w:t>(далее – государство-член)</w:t>
      </w:r>
      <w:r w:rsidR="00D11E3F">
        <w:rPr>
          <w:rFonts w:ascii="Times New Roman" w:hAnsi="Times New Roman" w:cs="Times New Roman"/>
          <w:lang w:val="ru-RU"/>
        </w:rPr>
        <w:t>, регламентирующие информационное</w:t>
      </w:r>
      <w:r w:rsidR="00B30537">
        <w:rPr>
          <w:rFonts w:ascii="Times New Roman" w:hAnsi="Times New Roman" w:cs="Times New Roman"/>
          <w:lang w:val="ru-RU"/>
        </w:rPr>
        <w:t xml:space="preserve"> </w:t>
      </w:r>
      <w:r w:rsidR="00D11E3F">
        <w:rPr>
          <w:rFonts w:ascii="Times New Roman" w:hAnsi="Times New Roman" w:cs="Times New Roman"/>
          <w:lang w:val="ru-RU"/>
        </w:rPr>
        <w:t>взаимодействи</w:t>
      </w:r>
      <w:r w:rsidR="00DD509B">
        <w:rPr>
          <w:rFonts w:ascii="Times New Roman" w:hAnsi="Times New Roman" w:cs="Times New Roman"/>
          <w:lang w:val="ru-RU"/>
        </w:rPr>
        <w:t>е</w:t>
      </w:r>
      <w:r w:rsidR="00D11E3F">
        <w:rPr>
          <w:rFonts w:ascii="Times New Roman" w:hAnsi="Times New Roman" w:cs="Times New Roman"/>
          <w:lang w:val="ru-RU"/>
        </w:rPr>
        <w:t xml:space="preserve"> в рамках </w:t>
      </w:r>
      <w:r w:rsidR="00D11E3F" w:rsidRPr="00D26C55">
        <w:rPr>
          <w:rFonts w:ascii="Times New Roman" w:hAnsi="Times New Roman" w:cs="Times New Roman"/>
          <w:lang w:val="ru-RU"/>
        </w:rPr>
        <w:t>национальн</w:t>
      </w:r>
      <w:r w:rsidR="00D11E3F">
        <w:rPr>
          <w:rFonts w:ascii="Times New Roman" w:hAnsi="Times New Roman" w:cs="Times New Roman"/>
          <w:lang w:val="ru-RU"/>
        </w:rPr>
        <w:t>ого</w:t>
      </w:r>
      <w:r w:rsidR="00D11E3F" w:rsidRPr="00D26C55">
        <w:rPr>
          <w:rFonts w:ascii="Times New Roman" w:hAnsi="Times New Roman" w:cs="Times New Roman"/>
          <w:lang w:val="ru-RU"/>
        </w:rPr>
        <w:t xml:space="preserve"> сегмент</w:t>
      </w:r>
      <w:r w:rsidR="00D11E3F">
        <w:rPr>
          <w:rFonts w:ascii="Times New Roman" w:hAnsi="Times New Roman" w:cs="Times New Roman"/>
          <w:lang w:val="ru-RU"/>
        </w:rPr>
        <w:t>а</w:t>
      </w:r>
      <w:r w:rsidR="00B7780F">
        <w:rPr>
          <w:rFonts w:ascii="Times New Roman" w:hAnsi="Times New Roman" w:cs="Times New Roman"/>
          <w:lang w:val="ru-RU"/>
        </w:rPr>
        <w:t>.</w:t>
      </w:r>
      <w:proofErr w:type="gramEnd"/>
    </w:p>
    <w:p w14:paraId="0AA49A51" w14:textId="77777777" w:rsidR="00E2544A" w:rsidRPr="00CF2368" w:rsidRDefault="001B5D72" w:rsidP="00E2544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D26C55">
        <w:rPr>
          <w:rFonts w:ascii="Times New Roman" w:hAnsi="Times New Roman" w:cs="Times New Roman"/>
          <w:lang w:val="ru-RU"/>
        </w:rPr>
        <w:t>7</w:t>
      </w:r>
      <w:r w:rsidR="00B7780F">
        <w:rPr>
          <w:rFonts w:ascii="Times New Roman" w:hAnsi="Times New Roman" w:cs="Times New Roman"/>
          <w:lang w:val="ru-RU"/>
        </w:rPr>
        <w:t>.</w:t>
      </w:r>
      <w:r w:rsidR="00C42B04">
        <w:rPr>
          <w:rFonts w:ascii="Times New Roman" w:hAnsi="Times New Roman" w:cs="Times New Roman"/>
          <w:lang w:val="ru-RU"/>
        </w:rPr>
        <w:t> </w:t>
      </w:r>
      <w:r w:rsidR="00D11E3F">
        <w:rPr>
          <w:rFonts w:ascii="Times New Roman" w:hAnsi="Times New Roman" w:cs="Times New Roman"/>
          <w:lang w:val="ru-RU"/>
        </w:rPr>
        <w:t>В</w:t>
      </w:r>
      <w:r w:rsidR="004C5A3F">
        <w:rPr>
          <w:rFonts w:ascii="Times New Roman" w:hAnsi="Times New Roman" w:cs="Times New Roman"/>
          <w:lang w:val="ru-RU"/>
        </w:rPr>
        <w:t>ыполнени</w:t>
      </w:r>
      <w:r w:rsidR="00D11E3F">
        <w:rPr>
          <w:rFonts w:ascii="Times New Roman" w:hAnsi="Times New Roman" w:cs="Times New Roman"/>
          <w:lang w:val="ru-RU"/>
        </w:rPr>
        <w:t>е</w:t>
      </w:r>
      <w:r w:rsidR="004C5A3F">
        <w:rPr>
          <w:rFonts w:ascii="Times New Roman" w:hAnsi="Times New Roman" w:cs="Times New Roman"/>
          <w:lang w:val="ru-RU"/>
        </w:rPr>
        <w:t xml:space="preserve"> процедуры </w:t>
      </w:r>
      <w:r w:rsidR="00E2544A" w:rsidRPr="00CF2368">
        <w:rPr>
          <w:rFonts w:ascii="Times New Roman" w:hAnsi="Times New Roman" w:cs="Times New Roman"/>
          <w:lang w:val="ru-RU"/>
        </w:rPr>
        <w:t>присоединения</w:t>
      </w:r>
      <w:r w:rsidR="00D408A6">
        <w:rPr>
          <w:rFonts w:ascii="Times New Roman" w:hAnsi="Times New Roman" w:cs="Times New Roman"/>
          <w:lang w:val="ru-RU"/>
        </w:rPr>
        <w:t xml:space="preserve"> </w:t>
      </w:r>
      <w:r w:rsidR="00E2544A" w:rsidRPr="00CF2368">
        <w:rPr>
          <w:rFonts w:ascii="Times New Roman" w:hAnsi="Times New Roman" w:cs="Times New Roman"/>
          <w:lang w:val="ru-RU"/>
        </w:rPr>
        <w:t xml:space="preserve">к </w:t>
      </w:r>
      <w:r w:rsidR="00E2544A" w:rsidRPr="00E11A13">
        <w:rPr>
          <w:rFonts w:ascii="Times New Roman" w:hAnsi="Times New Roman" w:cs="Times New Roman"/>
          <w:lang w:val="ru-RU"/>
        </w:rPr>
        <w:t>общ</w:t>
      </w:r>
      <w:r w:rsidR="00E2544A">
        <w:rPr>
          <w:rFonts w:ascii="Times New Roman" w:hAnsi="Times New Roman" w:cs="Times New Roman"/>
          <w:lang w:val="ru-RU"/>
        </w:rPr>
        <w:t>ему</w:t>
      </w:r>
      <w:r w:rsidR="00E2544A" w:rsidRPr="00E11A13">
        <w:rPr>
          <w:rFonts w:ascii="Times New Roman" w:hAnsi="Times New Roman" w:cs="Times New Roman"/>
          <w:lang w:val="ru-RU"/>
        </w:rPr>
        <w:t xml:space="preserve"> процесс</w:t>
      </w:r>
      <w:r w:rsidR="00E2544A">
        <w:rPr>
          <w:rFonts w:ascii="Times New Roman" w:hAnsi="Times New Roman" w:cs="Times New Roman"/>
          <w:lang w:val="ru-RU"/>
        </w:rPr>
        <w:t>у</w:t>
      </w:r>
      <w:r w:rsidR="00E2544A" w:rsidRPr="00E11A13">
        <w:rPr>
          <w:rFonts w:ascii="Times New Roman" w:hAnsi="Times New Roman" w:cs="Times New Roman"/>
          <w:lang w:val="ru-RU"/>
        </w:rPr>
        <w:t xml:space="preserve"> </w:t>
      </w:r>
      <w:r w:rsidR="00E2544A" w:rsidRPr="00CF2368">
        <w:rPr>
          <w:rFonts w:ascii="Times New Roman" w:hAnsi="Times New Roman" w:cs="Times New Roman"/>
          <w:lang w:val="ru-RU"/>
        </w:rPr>
        <w:t>осуществля</w:t>
      </w:r>
      <w:r w:rsidR="00211C20">
        <w:rPr>
          <w:rFonts w:ascii="Times New Roman" w:hAnsi="Times New Roman" w:cs="Times New Roman"/>
          <w:lang w:val="ru-RU"/>
        </w:rPr>
        <w:t>е</w:t>
      </w:r>
      <w:r w:rsidR="00E2544A" w:rsidRPr="00CF2368">
        <w:rPr>
          <w:rFonts w:ascii="Times New Roman" w:hAnsi="Times New Roman" w:cs="Times New Roman"/>
          <w:lang w:val="ru-RU"/>
        </w:rPr>
        <w:t>тся в следующем порядке:</w:t>
      </w:r>
    </w:p>
    <w:p w14:paraId="67C0CA40" w14:textId="28133810" w:rsidR="00953DEE" w:rsidRDefault="00B7780F" w:rsidP="00E2544A">
      <w:pPr>
        <w:pStyle w:val="af4"/>
        <w:tabs>
          <w:tab w:val="left" w:pos="1134"/>
        </w:tabs>
      </w:pPr>
      <w:r>
        <w:t>а</w:t>
      </w:r>
      <w:r w:rsidR="0071641A" w:rsidRPr="00CF2368">
        <w:t>)</w:t>
      </w:r>
      <w:r w:rsidR="0071641A">
        <w:t xml:space="preserve"> назначение </w:t>
      </w:r>
      <w:r w:rsidR="00953DEE">
        <w:t>уполномоченного органа</w:t>
      </w:r>
      <w:r w:rsidR="00D5001B">
        <w:t xml:space="preserve"> государства-члена</w:t>
      </w:r>
      <w:r w:rsidR="00953DEE">
        <w:t>, ответственного за обеспечение информационного взаимодействия</w:t>
      </w:r>
      <w:r w:rsidR="00BA36C7">
        <w:t xml:space="preserve"> </w:t>
      </w:r>
      <w:r w:rsidR="00AA6EF4">
        <w:br/>
      </w:r>
      <w:r w:rsidR="00BA36C7">
        <w:t>в рамках общего процесса;</w:t>
      </w:r>
    </w:p>
    <w:p w14:paraId="6A1BD542" w14:textId="77777777" w:rsidR="00E2544A" w:rsidRDefault="003B22E6" w:rsidP="0071641A">
      <w:pPr>
        <w:pStyle w:val="af4"/>
        <w:tabs>
          <w:tab w:val="left" w:pos="1134"/>
        </w:tabs>
      </w:pPr>
      <w:r>
        <w:t>б</w:t>
      </w:r>
      <w:r w:rsidR="00953DEE">
        <w:t>)</w:t>
      </w:r>
      <w:r w:rsidR="0071641A">
        <w:t> </w:t>
      </w:r>
      <w:r w:rsidR="00981560">
        <w:t xml:space="preserve">синхронизация </w:t>
      </w:r>
      <w:r w:rsidR="00C0337F">
        <w:t xml:space="preserve">информации </w:t>
      </w:r>
      <w:r w:rsidR="00981560">
        <w:t>справочников и классификаторов</w:t>
      </w:r>
      <w:r w:rsidR="00C0337F">
        <w:t>,</w:t>
      </w:r>
      <w:r w:rsidR="00E2544A" w:rsidRPr="00CF2368">
        <w:t xml:space="preserve"> </w:t>
      </w:r>
      <w:r w:rsidR="00A042DC">
        <w:t>указанных</w:t>
      </w:r>
      <w:r w:rsidR="00A042DC" w:rsidRPr="00CF2368">
        <w:t xml:space="preserve"> </w:t>
      </w:r>
      <w:r w:rsidR="00C0337F" w:rsidRPr="00CF2368">
        <w:t xml:space="preserve">в </w:t>
      </w:r>
      <w:r w:rsidR="0071641A">
        <w:t xml:space="preserve">Правилах </w:t>
      </w:r>
      <w:r w:rsidR="0071641A" w:rsidRPr="003D2469">
        <w:t>информационного взаимодействия</w:t>
      </w:r>
      <w:r w:rsidR="00E2544A" w:rsidRPr="00CF2368">
        <w:t>;</w:t>
      </w:r>
    </w:p>
    <w:p w14:paraId="48D14747" w14:textId="045A8E4A" w:rsidR="00E2544A" w:rsidRPr="00CF2368" w:rsidRDefault="003B22E6" w:rsidP="00E2544A">
      <w:pPr>
        <w:pStyle w:val="af4"/>
        <w:tabs>
          <w:tab w:val="left" w:pos="1134"/>
        </w:tabs>
      </w:pPr>
      <w:r>
        <w:t>в</w:t>
      </w:r>
      <w:r w:rsidR="0071641A" w:rsidRPr="00CF2368">
        <w:t>)</w:t>
      </w:r>
      <w:r w:rsidR="0071641A">
        <w:t> </w:t>
      </w:r>
      <w:r w:rsidR="00E2544A" w:rsidRPr="00CF2368">
        <w:t xml:space="preserve">подготовка и передача </w:t>
      </w:r>
      <w:r w:rsidR="00A042DC" w:rsidRPr="00CF2368">
        <w:t>сведений</w:t>
      </w:r>
      <w:r w:rsidR="00A042DC">
        <w:t xml:space="preserve"> </w:t>
      </w:r>
      <w:r w:rsidR="000522FD">
        <w:t>национальной части единого реестра</w:t>
      </w:r>
      <w:r w:rsidR="00A042DC" w:rsidRPr="00D5001B">
        <w:t xml:space="preserve"> </w:t>
      </w:r>
      <w:r w:rsidR="00924FAB" w:rsidRPr="004D7837">
        <w:t>присоединяющимся участником</w:t>
      </w:r>
      <w:r w:rsidR="00924FAB" w:rsidRPr="004D7837" w:rsidDel="00924FAB">
        <w:t xml:space="preserve"> </w:t>
      </w:r>
      <w:r w:rsidR="00E74BC1">
        <w:t xml:space="preserve">общего процесса </w:t>
      </w:r>
      <w:r w:rsidR="00AA6EF4">
        <w:br/>
      </w:r>
      <w:r w:rsidR="0038370E">
        <w:t xml:space="preserve">в </w:t>
      </w:r>
      <w:r w:rsidR="0047087F">
        <w:t>Евразийскую экономическую комиссию (далее – Комиссия)</w:t>
      </w:r>
      <w:r w:rsidR="00E2544A" w:rsidRPr="00CF2368">
        <w:t>;</w:t>
      </w:r>
    </w:p>
    <w:p w14:paraId="1FA843C4" w14:textId="21116382" w:rsidR="00E2544A" w:rsidRPr="00CF2368" w:rsidRDefault="003B22E6" w:rsidP="00E2544A">
      <w:pPr>
        <w:pStyle w:val="af4"/>
        <w:tabs>
          <w:tab w:val="left" w:pos="1134"/>
        </w:tabs>
      </w:pPr>
      <w:r>
        <w:t>г</w:t>
      </w:r>
      <w:r w:rsidR="0071641A" w:rsidRPr="00CF2368">
        <w:t>)</w:t>
      </w:r>
      <w:r w:rsidR="0071641A">
        <w:t> </w:t>
      </w:r>
      <w:r w:rsidR="00E2544A" w:rsidRPr="00CF2368">
        <w:t xml:space="preserve">подтверждение </w:t>
      </w:r>
      <w:r w:rsidR="00EF1EE4" w:rsidRPr="009353BB">
        <w:t xml:space="preserve">владельцем </w:t>
      </w:r>
      <w:r w:rsidR="000522FD">
        <w:t>единого реестра</w:t>
      </w:r>
      <w:r w:rsidR="00BD177B">
        <w:t xml:space="preserve"> </w:t>
      </w:r>
      <w:r w:rsidR="00A042DC">
        <w:t xml:space="preserve">факта </w:t>
      </w:r>
      <w:r w:rsidR="00E2544A" w:rsidRPr="00CF2368">
        <w:t xml:space="preserve">получения </w:t>
      </w:r>
      <w:r w:rsidR="00AA6EF4">
        <w:br/>
      </w:r>
      <w:r w:rsidR="00C0337F">
        <w:t xml:space="preserve">и успешной обработки </w:t>
      </w:r>
      <w:r w:rsidR="00E2544A" w:rsidRPr="00CF2368">
        <w:t xml:space="preserve">сведений </w:t>
      </w:r>
      <w:r w:rsidR="000522FD">
        <w:t>национальной части единого реестра</w:t>
      </w:r>
      <w:r w:rsidR="004C5A3F">
        <w:t>.</w:t>
      </w:r>
    </w:p>
    <w:p w14:paraId="153C68EF" w14:textId="332335AA" w:rsidR="00E2544A" w:rsidRPr="00CF2368" w:rsidRDefault="00627AC2" w:rsidP="00E2544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="00C42B04">
        <w:rPr>
          <w:rFonts w:ascii="Times New Roman" w:hAnsi="Times New Roman" w:cs="Times New Roman"/>
          <w:lang w:val="ru-RU"/>
        </w:rPr>
        <w:t>.</w:t>
      </w:r>
      <w:r w:rsidR="00D5001B">
        <w:rPr>
          <w:rFonts w:ascii="Times New Roman" w:hAnsi="Times New Roman" w:cs="Times New Roman"/>
          <w:lang w:val="ru-RU"/>
        </w:rPr>
        <w:t> </w:t>
      </w:r>
      <w:r w:rsidR="00F90AF7" w:rsidRPr="00BE289C">
        <w:rPr>
          <w:rFonts w:ascii="Times New Roman" w:hAnsi="Times New Roman" w:cs="Times New Roman"/>
          <w:lang w:val="ru-RU"/>
        </w:rPr>
        <w:t xml:space="preserve">Получение </w:t>
      </w:r>
      <w:r w:rsidR="00924FAB">
        <w:rPr>
          <w:rFonts w:ascii="Times New Roman" w:hAnsi="Times New Roman" w:cs="Times New Roman"/>
          <w:lang w:val="ru-RU"/>
        </w:rPr>
        <w:t>п</w:t>
      </w:r>
      <w:r w:rsidR="00924FAB" w:rsidRPr="00924FAB">
        <w:rPr>
          <w:rFonts w:ascii="Times New Roman" w:hAnsi="Times New Roman" w:cs="Times New Roman"/>
          <w:lang w:val="ru-RU"/>
        </w:rPr>
        <w:t>рисоединяющ</w:t>
      </w:r>
      <w:r w:rsidR="00924FAB">
        <w:rPr>
          <w:rFonts w:ascii="Times New Roman" w:hAnsi="Times New Roman" w:cs="Times New Roman"/>
          <w:lang w:val="ru-RU"/>
        </w:rPr>
        <w:t>имся</w:t>
      </w:r>
      <w:r w:rsidR="00924FAB" w:rsidRPr="00924FAB">
        <w:rPr>
          <w:rFonts w:ascii="Times New Roman" w:hAnsi="Times New Roman" w:cs="Times New Roman"/>
          <w:lang w:val="ru-RU"/>
        </w:rPr>
        <w:t xml:space="preserve"> участник</w:t>
      </w:r>
      <w:r w:rsidR="00924FAB">
        <w:rPr>
          <w:rFonts w:ascii="Times New Roman" w:hAnsi="Times New Roman" w:cs="Times New Roman"/>
          <w:lang w:val="ru-RU"/>
        </w:rPr>
        <w:t>ом</w:t>
      </w:r>
      <w:r w:rsidR="001C3EC0">
        <w:rPr>
          <w:rFonts w:ascii="Times New Roman" w:hAnsi="Times New Roman" w:cs="Times New Roman"/>
          <w:lang w:val="ru-RU"/>
        </w:rPr>
        <w:t xml:space="preserve"> общего процесса</w:t>
      </w:r>
      <w:r w:rsidR="00924FAB" w:rsidRPr="00924FAB" w:rsidDel="00924FAB">
        <w:rPr>
          <w:rFonts w:ascii="Times New Roman" w:hAnsi="Times New Roman" w:cs="Times New Roman"/>
          <w:lang w:val="ru-RU"/>
        </w:rPr>
        <w:t xml:space="preserve"> </w:t>
      </w:r>
      <w:r w:rsidR="00F90AF7" w:rsidRPr="00BE289C">
        <w:rPr>
          <w:rFonts w:ascii="Times New Roman" w:hAnsi="Times New Roman" w:cs="Times New Roman"/>
          <w:lang w:val="ru-RU"/>
        </w:rPr>
        <w:t>с</w:t>
      </w:r>
      <w:r w:rsidR="00E2544A" w:rsidRPr="00CF2368">
        <w:rPr>
          <w:rFonts w:ascii="Times New Roman" w:hAnsi="Times New Roman" w:cs="Times New Roman"/>
          <w:lang w:val="ru-RU"/>
        </w:rPr>
        <w:t>правочник</w:t>
      </w:r>
      <w:r w:rsidR="00F90AF7">
        <w:rPr>
          <w:rFonts w:ascii="Times New Roman" w:hAnsi="Times New Roman" w:cs="Times New Roman"/>
          <w:lang w:val="ru-RU"/>
        </w:rPr>
        <w:t>ов</w:t>
      </w:r>
      <w:r w:rsidR="00E2544A" w:rsidRPr="00CF2368">
        <w:rPr>
          <w:rFonts w:ascii="Times New Roman" w:hAnsi="Times New Roman" w:cs="Times New Roman"/>
          <w:lang w:val="ru-RU"/>
        </w:rPr>
        <w:t xml:space="preserve"> и </w:t>
      </w:r>
      <w:r w:rsidR="00F90AF7" w:rsidRPr="00CF2368">
        <w:rPr>
          <w:rFonts w:ascii="Times New Roman" w:hAnsi="Times New Roman" w:cs="Times New Roman"/>
          <w:lang w:val="ru-RU"/>
        </w:rPr>
        <w:t>классификатор</w:t>
      </w:r>
      <w:r w:rsidR="00F90AF7">
        <w:rPr>
          <w:rFonts w:ascii="Times New Roman" w:hAnsi="Times New Roman" w:cs="Times New Roman"/>
          <w:lang w:val="ru-RU"/>
        </w:rPr>
        <w:t>ов</w:t>
      </w:r>
      <w:r w:rsidR="00E2544A" w:rsidRPr="00CF2368">
        <w:rPr>
          <w:rFonts w:ascii="Times New Roman" w:hAnsi="Times New Roman" w:cs="Times New Roman"/>
          <w:lang w:val="ru-RU"/>
        </w:rPr>
        <w:t xml:space="preserve">, </w:t>
      </w:r>
      <w:r w:rsidR="00A042DC">
        <w:rPr>
          <w:rFonts w:ascii="Times New Roman" w:hAnsi="Times New Roman" w:cs="Times New Roman"/>
          <w:lang w:val="ru-RU"/>
        </w:rPr>
        <w:t xml:space="preserve">указанных </w:t>
      </w:r>
      <w:r w:rsidR="00F90AF7">
        <w:rPr>
          <w:rFonts w:ascii="Times New Roman" w:hAnsi="Times New Roman" w:cs="Times New Roman"/>
          <w:lang w:val="ru-RU"/>
        </w:rPr>
        <w:t>в Правилах информационного взаимодействия</w:t>
      </w:r>
      <w:r w:rsidR="00E2544A" w:rsidRPr="00CF2368">
        <w:rPr>
          <w:rFonts w:ascii="Times New Roman" w:hAnsi="Times New Roman" w:cs="Times New Roman"/>
          <w:lang w:val="ru-RU"/>
        </w:rPr>
        <w:t xml:space="preserve">, </w:t>
      </w:r>
      <w:r w:rsidR="003D366B">
        <w:rPr>
          <w:rFonts w:ascii="Times New Roman" w:hAnsi="Times New Roman" w:cs="Times New Roman"/>
          <w:lang w:val="ru-RU"/>
        </w:rPr>
        <w:t>осуществляется</w:t>
      </w:r>
      <w:r w:rsidR="00D408A6">
        <w:rPr>
          <w:rFonts w:ascii="Times New Roman" w:hAnsi="Times New Roman" w:cs="Times New Roman"/>
          <w:lang w:val="ru-RU"/>
        </w:rPr>
        <w:t xml:space="preserve"> </w:t>
      </w:r>
      <w:r w:rsidR="00A042DC">
        <w:rPr>
          <w:rFonts w:ascii="Times New Roman" w:hAnsi="Times New Roman" w:cs="Times New Roman"/>
          <w:lang w:val="ru-RU"/>
        </w:rPr>
        <w:t xml:space="preserve">в соответствии </w:t>
      </w:r>
      <w:r w:rsidR="00AA6EF4">
        <w:rPr>
          <w:rFonts w:ascii="Times New Roman" w:hAnsi="Times New Roman" w:cs="Times New Roman"/>
          <w:lang w:val="ru-RU"/>
        </w:rPr>
        <w:br/>
      </w:r>
      <w:r w:rsidR="00A042DC">
        <w:rPr>
          <w:rFonts w:ascii="Times New Roman" w:hAnsi="Times New Roman" w:cs="Times New Roman"/>
          <w:lang w:val="ru-RU"/>
        </w:rPr>
        <w:t xml:space="preserve">с </w:t>
      </w:r>
      <w:r w:rsidR="00F90AF7">
        <w:rPr>
          <w:rFonts w:ascii="Times New Roman" w:hAnsi="Times New Roman" w:cs="Times New Roman"/>
          <w:lang w:val="ru-RU"/>
        </w:rPr>
        <w:t>технологическим</w:t>
      </w:r>
      <w:r w:rsidR="00A042DC">
        <w:rPr>
          <w:rFonts w:ascii="Times New Roman" w:hAnsi="Times New Roman" w:cs="Times New Roman"/>
          <w:lang w:val="ru-RU"/>
        </w:rPr>
        <w:t>и</w:t>
      </w:r>
      <w:r w:rsidR="00F90AF7">
        <w:rPr>
          <w:rFonts w:ascii="Times New Roman" w:hAnsi="Times New Roman" w:cs="Times New Roman"/>
          <w:lang w:val="ru-RU"/>
        </w:rPr>
        <w:t xml:space="preserve"> документам</w:t>
      </w:r>
      <w:r w:rsidR="00A042DC">
        <w:rPr>
          <w:rFonts w:ascii="Times New Roman" w:hAnsi="Times New Roman" w:cs="Times New Roman"/>
          <w:lang w:val="ru-RU"/>
        </w:rPr>
        <w:t>и</w:t>
      </w:r>
      <w:r w:rsidR="00F90AF7">
        <w:rPr>
          <w:rFonts w:ascii="Times New Roman" w:hAnsi="Times New Roman" w:cs="Times New Roman"/>
          <w:lang w:val="ru-RU"/>
        </w:rPr>
        <w:t>,</w:t>
      </w:r>
      <w:r w:rsidR="00D408A6">
        <w:rPr>
          <w:rFonts w:ascii="Times New Roman" w:hAnsi="Times New Roman" w:cs="Times New Roman"/>
          <w:lang w:val="ru-RU"/>
        </w:rPr>
        <w:t xml:space="preserve"> </w:t>
      </w:r>
      <w:r w:rsidR="00F90AF7">
        <w:rPr>
          <w:rFonts w:ascii="Times New Roman" w:hAnsi="Times New Roman" w:cs="Times New Roman"/>
          <w:lang w:val="ru-RU"/>
        </w:rPr>
        <w:t>регламентирующим</w:t>
      </w:r>
      <w:r w:rsidR="00A042DC">
        <w:rPr>
          <w:rFonts w:ascii="Times New Roman" w:hAnsi="Times New Roman" w:cs="Times New Roman"/>
          <w:lang w:val="ru-RU"/>
        </w:rPr>
        <w:t>и</w:t>
      </w:r>
      <w:r w:rsidR="00F90AF7">
        <w:rPr>
          <w:rFonts w:ascii="Times New Roman" w:hAnsi="Times New Roman" w:cs="Times New Roman"/>
          <w:lang w:val="ru-RU"/>
        </w:rPr>
        <w:t xml:space="preserve"> информационное взаимодействие при реализации общего процесса</w:t>
      </w:r>
      <w:r w:rsidR="00E2544A" w:rsidRPr="00CF2368">
        <w:rPr>
          <w:rFonts w:ascii="Times New Roman" w:hAnsi="Times New Roman" w:cs="Times New Roman"/>
          <w:lang w:val="ru-RU"/>
        </w:rPr>
        <w:t>.</w:t>
      </w:r>
    </w:p>
    <w:p w14:paraId="49924B2D" w14:textId="552525EA" w:rsidR="00E2544A" w:rsidRDefault="00627AC2" w:rsidP="00E2544A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="00642381">
        <w:rPr>
          <w:rFonts w:ascii="Times New Roman" w:hAnsi="Times New Roman" w:cs="Times New Roman"/>
          <w:lang w:val="ru-RU"/>
        </w:rPr>
        <w:t>.</w:t>
      </w:r>
      <w:r w:rsidR="00D5001B">
        <w:rPr>
          <w:rFonts w:ascii="Times New Roman" w:hAnsi="Times New Roman" w:cs="Times New Roman"/>
          <w:lang w:val="ru-RU"/>
        </w:rPr>
        <w:t> </w:t>
      </w:r>
      <w:r w:rsidR="00924FAB">
        <w:rPr>
          <w:rFonts w:ascii="Times New Roman" w:hAnsi="Times New Roman" w:cs="Times New Roman"/>
          <w:lang w:val="ru-RU"/>
        </w:rPr>
        <w:t>П</w:t>
      </w:r>
      <w:r w:rsidR="00924FAB" w:rsidRPr="00924FAB">
        <w:rPr>
          <w:rFonts w:ascii="Times New Roman" w:hAnsi="Times New Roman" w:cs="Times New Roman"/>
          <w:lang w:val="ru-RU"/>
        </w:rPr>
        <w:t>рисоединяющ</w:t>
      </w:r>
      <w:r w:rsidR="00924FAB">
        <w:rPr>
          <w:rFonts w:ascii="Times New Roman" w:hAnsi="Times New Roman" w:cs="Times New Roman"/>
          <w:lang w:val="ru-RU"/>
        </w:rPr>
        <w:t>ийся</w:t>
      </w:r>
      <w:r w:rsidR="00924FAB" w:rsidRPr="00924FAB">
        <w:rPr>
          <w:rFonts w:ascii="Times New Roman" w:hAnsi="Times New Roman" w:cs="Times New Roman"/>
          <w:lang w:val="ru-RU"/>
        </w:rPr>
        <w:t xml:space="preserve"> участник</w:t>
      </w:r>
      <w:r w:rsidR="001C3EC0">
        <w:rPr>
          <w:rFonts w:ascii="Times New Roman" w:hAnsi="Times New Roman" w:cs="Times New Roman"/>
          <w:lang w:val="ru-RU"/>
        </w:rPr>
        <w:t xml:space="preserve"> общего процесса</w:t>
      </w:r>
      <w:r w:rsidR="00924FAB" w:rsidRPr="00924FAB" w:rsidDel="00924FAB">
        <w:rPr>
          <w:rFonts w:ascii="Times New Roman" w:hAnsi="Times New Roman" w:cs="Times New Roman"/>
          <w:lang w:val="ru-RU"/>
        </w:rPr>
        <w:t xml:space="preserve"> </w:t>
      </w:r>
      <w:r w:rsidR="00E2544A" w:rsidRPr="00301209">
        <w:rPr>
          <w:rFonts w:ascii="Times New Roman" w:hAnsi="Times New Roman" w:cs="Times New Roman"/>
          <w:lang w:val="ru-RU"/>
        </w:rPr>
        <w:t xml:space="preserve">формирует </w:t>
      </w:r>
      <w:r w:rsidR="00AA6EF4">
        <w:rPr>
          <w:rFonts w:ascii="Times New Roman" w:hAnsi="Times New Roman" w:cs="Times New Roman"/>
          <w:lang w:val="ru-RU"/>
        </w:rPr>
        <w:br/>
      </w:r>
      <w:r w:rsidR="00E2544A" w:rsidRPr="00301209">
        <w:rPr>
          <w:rFonts w:ascii="Times New Roman" w:hAnsi="Times New Roman" w:cs="Times New Roman"/>
          <w:lang w:val="ru-RU"/>
        </w:rPr>
        <w:t xml:space="preserve">и </w:t>
      </w:r>
      <w:r w:rsidR="00BA3C24">
        <w:rPr>
          <w:rFonts w:ascii="Times New Roman" w:hAnsi="Times New Roman" w:cs="Times New Roman"/>
          <w:lang w:val="ru-RU"/>
        </w:rPr>
        <w:t>передает</w:t>
      </w:r>
      <w:r w:rsidR="00BA3C24" w:rsidRPr="00301209">
        <w:rPr>
          <w:rFonts w:ascii="Times New Roman" w:hAnsi="Times New Roman" w:cs="Times New Roman"/>
          <w:lang w:val="ru-RU"/>
        </w:rPr>
        <w:t xml:space="preserve"> </w:t>
      </w:r>
      <w:r w:rsidR="00EF1EE4" w:rsidRPr="00EF1EE4">
        <w:rPr>
          <w:rFonts w:ascii="Times New Roman" w:hAnsi="Times New Roman" w:cs="Times New Roman"/>
          <w:lang w:val="ru-RU"/>
        </w:rPr>
        <w:t>владельц</w:t>
      </w:r>
      <w:r w:rsidR="00EF1EE4">
        <w:rPr>
          <w:rFonts w:ascii="Times New Roman" w:hAnsi="Times New Roman" w:cs="Times New Roman"/>
          <w:lang w:val="ru-RU"/>
        </w:rPr>
        <w:t>у</w:t>
      </w:r>
      <w:r w:rsidR="00EF1EE4" w:rsidRPr="00EF1EE4">
        <w:rPr>
          <w:rFonts w:ascii="Times New Roman" w:hAnsi="Times New Roman" w:cs="Times New Roman"/>
          <w:lang w:val="ru-RU"/>
        </w:rPr>
        <w:t xml:space="preserve"> </w:t>
      </w:r>
      <w:r w:rsidR="000522FD">
        <w:rPr>
          <w:rFonts w:ascii="Times New Roman" w:hAnsi="Times New Roman" w:cs="Times New Roman"/>
          <w:lang w:val="ru-RU"/>
        </w:rPr>
        <w:t>единого реестра</w:t>
      </w:r>
      <w:r w:rsidR="00BD177B">
        <w:rPr>
          <w:rFonts w:ascii="Times New Roman" w:hAnsi="Times New Roman" w:cs="Times New Roman"/>
          <w:lang w:val="ru-RU"/>
        </w:rPr>
        <w:t xml:space="preserve"> </w:t>
      </w:r>
      <w:r w:rsidR="00EF1EE4">
        <w:rPr>
          <w:rFonts w:ascii="Times New Roman" w:hAnsi="Times New Roman" w:cs="Times New Roman"/>
          <w:lang w:val="ru-RU"/>
        </w:rPr>
        <w:t xml:space="preserve">актуальные </w:t>
      </w:r>
      <w:r w:rsidR="00EF1EE4" w:rsidRPr="00301209">
        <w:rPr>
          <w:rFonts w:ascii="Times New Roman" w:hAnsi="Times New Roman" w:cs="Times New Roman"/>
          <w:lang w:val="ru-RU"/>
        </w:rPr>
        <w:t xml:space="preserve">сведения </w:t>
      </w:r>
      <w:r w:rsidR="000522FD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EF1EE4" w:rsidRPr="00301209">
        <w:rPr>
          <w:rFonts w:ascii="Times New Roman" w:hAnsi="Times New Roman" w:cs="Times New Roman"/>
          <w:lang w:val="ru-RU"/>
        </w:rPr>
        <w:t xml:space="preserve"> </w:t>
      </w:r>
      <w:r w:rsidR="00E2544A" w:rsidRPr="00301209">
        <w:rPr>
          <w:rFonts w:ascii="Times New Roman" w:hAnsi="Times New Roman" w:cs="Times New Roman"/>
          <w:lang w:val="ru-RU"/>
        </w:rPr>
        <w:t xml:space="preserve">для </w:t>
      </w:r>
      <w:r w:rsidR="00E2544A">
        <w:rPr>
          <w:rFonts w:ascii="Times New Roman" w:hAnsi="Times New Roman" w:cs="Times New Roman"/>
          <w:lang w:val="ru-RU"/>
        </w:rPr>
        <w:t xml:space="preserve">первоначального </w:t>
      </w:r>
      <w:r w:rsidR="00E2544A" w:rsidRPr="00301209">
        <w:rPr>
          <w:rFonts w:ascii="Times New Roman" w:hAnsi="Times New Roman" w:cs="Times New Roman"/>
          <w:lang w:val="ru-RU"/>
        </w:rPr>
        <w:t xml:space="preserve">включения </w:t>
      </w:r>
      <w:r w:rsidR="00AA6EF4">
        <w:rPr>
          <w:rFonts w:ascii="Times New Roman" w:hAnsi="Times New Roman" w:cs="Times New Roman"/>
          <w:lang w:val="ru-RU"/>
        </w:rPr>
        <w:br/>
      </w:r>
      <w:r w:rsidR="000522FD">
        <w:rPr>
          <w:rFonts w:ascii="Times New Roman" w:hAnsi="Times New Roman" w:cs="Times New Roman"/>
          <w:lang w:val="ru-RU"/>
        </w:rPr>
        <w:t>в единый реестр</w:t>
      </w:r>
      <w:r w:rsidR="00E2544A" w:rsidRPr="00301209">
        <w:rPr>
          <w:rFonts w:ascii="Times New Roman" w:hAnsi="Times New Roman" w:cs="Times New Roman"/>
          <w:lang w:val="ru-RU"/>
        </w:rPr>
        <w:t>.</w:t>
      </w:r>
    </w:p>
    <w:p w14:paraId="0C5AD996" w14:textId="37FEDFE4" w:rsidR="00E0705D" w:rsidRPr="00A9165B" w:rsidRDefault="00627AC2" w:rsidP="00A9165B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9165B">
        <w:rPr>
          <w:rFonts w:ascii="Times New Roman" w:hAnsi="Times New Roman" w:cs="Times New Roman"/>
          <w:lang w:val="ru-RU"/>
        </w:rPr>
        <w:t>10</w:t>
      </w:r>
      <w:r w:rsidR="00642381" w:rsidRPr="00A9165B">
        <w:rPr>
          <w:rFonts w:ascii="Times New Roman" w:hAnsi="Times New Roman" w:cs="Times New Roman"/>
          <w:lang w:val="ru-RU"/>
        </w:rPr>
        <w:t>.</w:t>
      </w:r>
      <w:r w:rsidR="00D5001B" w:rsidRPr="00A9165B">
        <w:rPr>
          <w:rFonts w:ascii="Times New Roman" w:hAnsi="Times New Roman" w:cs="Times New Roman"/>
          <w:lang w:val="ru-RU"/>
        </w:rPr>
        <w:t> </w:t>
      </w:r>
      <w:r w:rsidR="008B4506" w:rsidRPr="00A9165B">
        <w:rPr>
          <w:rFonts w:ascii="Times New Roman" w:hAnsi="Times New Roman" w:cs="Times New Roman"/>
          <w:lang w:val="ru-RU"/>
        </w:rPr>
        <w:t xml:space="preserve">Сведения </w:t>
      </w:r>
      <w:r w:rsidR="000522FD" w:rsidRPr="00A9165B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4D7837" w:rsidRPr="00A9165B">
        <w:rPr>
          <w:rFonts w:ascii="Times New Roman" w:hAnsi="Times New Roman" w:cs="Times New Roman"/>
          <w:lang w:val="ru-RU"/>
        </w:rPr>
        <w:t xml:space="preserve"> </w:t>
      </w:r>
      <w:r w:rsidR="008B4506" w:rsidRPr="00A9165B">
        <w:rPr>
          <w:rFonts w:ascii="Times New Roman" w:hAnsi="Times New Roman" w:cs="Times New Roman"/>
          <w:lang w:val="ru-RU"/>
        </w:rPr>
        <w:t>представляются</w:t>
      </w:r>
      <w:r w:rsidR="00C6767B" w:rsidRPr="00A9165B">
        <w:rPr>
          <w:rFonts w:ascii="Times New Roman" w:hAnsi="Times New Roman" w:cs="Times New Roman"/>
          <w:lang w:val="ru-RU"/>
        </w:rPr>
        <w:t xml:space="preserve"> в </w:t>
      </w:r>
      <w:r w:rsidR="003D366B" w:rsidRPr="00A9165B">
        <w:rPr>
          <w:rFonts w:ascii="Times New Roman" w:hAnsi="Times New Roman" w:cs="Times New Roman"/>
          <w:lang w:val="ru-RU"/>
        </w:rPr>
        <w:t>виде</w:t>
      </w:r>
      <w:r w:rsidR="00E2544A" w:rsidRPr="00A9165B">
        <w:rPr>
          <w:rFonts w:ascii="Times New Roman" w:hAnsi="Times New Roman" w:cs="Times New Roman"/>
          <w:lang w:val="ru-RU"/>
        </w:rPr>
        <w:t xml:space="preserve"> XML</w:t>
      </w:r>
      <w:r w:rsidR="003D366B" w:rsidRPr="00A9165B">
        <w:rPr>
          <w:rFonts w:ascii="Times New Roman" w:hAnsi="Times New Roman" w:cs="Times New Roman"/>
          <w:lang w:val="ru-RU"/>
        </w:rPr>
        <w:t>-документа</w:t>
      </w:r>
      <w:r w:rsidR="00E2544A" w:rsidRPr="00A9165B">
        <w:rPr>
          <w:rFonts w:ascii="Times New Roman" w:hAnsi="Times New Roman" w:cs="Times New Roman"/>
          <w:lang w:val="ru-RU"/>
        </w:rPr>
        <w:t>.</w:t>
      </w:r>
      <w:r w:rsidR="00703D2D" w:rsidRPr="00A9165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E2544A" w:rsidRPr="00A9165B">
        <w:rPr>
          <w:rFonts w:ascii="Times New Roman" w:hAnsi="Times New Roman" w:cs="Times New Roman"/>
          <w:lang w:val="ru-RU"/>
        </w:rPr>
        <w:t xml:space="preserve">Структура и реквизитный состав </w:t>
      </w:r>
      <w:r w:rsidR="00AB659E" w:rsidRPr="00A9165B">
        <w:rPr>
          <w:rFonts w:ascii="Times New Roman" w:hAnsi="Times New Roman" w:cs="Times New Roman"/>
          <w:lang w:val="ru-RU"/>
        </w:rPr>
        <w:t>передаваемого XML-документа</w:t>
      </w:r>
      <w:r w:rsidR="004D7837" w:rsidRPr="00A9165B">
        <w:rPr>
          <w:rFonts w:ascii="Times New Roman" w:hAnsi="Times New Roman" w:cs="Times New Roman"/>
          <w:lang w:val="ru-RU"/>
        </w:rPr>
        <w:t>, содержащего сведения</w:t>
      </w:r>
      <w:r w:rsidR="00E2544A" w:rsidRPr="00A9165B">
        <w:rPr>
          <w:rFonts w:ascii="Times New Roman" w:hAnsi="Times New Roman" w:cs="Times New Roman"/>
          <w:lang w:val="ru-RU"/>
        </w:rPr>
        <w:t xml:space="preserve"> </w:t>
      </w:r>
      <w:r w:rsidR="000522FD" w:rsidRPr="00A9165B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E0705D" w:rsidRPr="00A9165B">
        <w:rPr>
          <w:rFonts w:ascii="Times New Roman" w:hAnsi="Times New Roman" w:cs="Times New Roman"/>
          <w:lang w:val="ru-RU"/>
        </w:rPr>
        <w:t>,</w:t>
      </w:r>
      <w:r w:rsidR="004D7837" w:rsidRPr="00A9165B">
        <w:rPr>
          <w:rFonts w:ascii="Times New Roman" w:hAnsi="Times New Roman" w:cs="Times New Roman"/>
          <w:lang w:val="ru-RU"/>
        </w:rPr>
        <w:t xml:space="preserve"> </w:t>
      </w:r>
      <w:r w:rsidR="00E94AB6" w:rsidRPr="00A9165B">
        <w:rPr>
          <w:rFonts w:ascii="Times New Roman" w:hAnsi="Times New Roman" w:cs="Times New Roman"/>
          <w:lang w:val="ru-RU"/>
        </w:rPr>
        <w:t>должн</w:t>
      </w:r>
      <w:r w:rsidR="00F83097" w:rsidRPr="00A9165B">
        <w:rPr>
          <w:rFonts w:ascii="Times New Roman" w:hAnsi="Times New Roman" w:cs="Times New Roman"/>
          <w:lang w:val="ru-RU"/>
        </w:rPr>
        <w:t>ы</w:t>
      </w:r>
      <w:r w:rsidR="00E94AB6" w:rsidRPr="00A9165B">
        <w:rPr>
          <w:rFonts w:ascii="Times New Roman" w:hAnsi="Times New Roman" w:cs="Times New Roman"/>
          <w:lang w:val="ru-RU"/>
        </w:rPr>
        <w:t xml:space="preserve"> </w:t>
      </w:r>
      <w:r w:rsidR="00E2544A" w:rsidRPr="00A9165B">
        <w:rPr>
          <w:rFonts w:ascii="Times New Roman" w:hAnsi="Times New Roman" w:cs="Times New Roman"/>
          <w:lang w:val="ru-RU"/>
        </w:rPr>
        <w:t>соответств</w:t>
      </w:r>
      <w:r w:rsidR="00E94AB6" w:rsidRPr="00A9165B">
        <w:rPr>
          <w:rFonts w:ascii="Times New Roman" w:hAnsi="Times New Roman" w:cs="Times New Roman"/>
          <w:lang w:val="ru-RU"/>
        </w:rPr>
        <w:t>овать</w:t>
      </w:r>
      <w:r w:rsidR="00E2544A" w:rsidRPr="00A9165B">
        <w:rPr>
          <w:rFonts w:ascii="Times New Roman" w:hAnsi="Times New Roman" w:cs="Times New Roman"/>
          <w:lang w:val="ru-RU"/>
        </w:rPr>
        <w:t xml:space="preserve"> структуре электронного документа</w:t>
      </w:r>
      <w:r w:rsidR="005106F9" w:rsidRPr="00A9165B">
        <w:rPr>
          <w:rFonts w:ascii="Times New Roman" w:hAnsi="Times New Roman" w:cs="Times New Roman"/>
          <w:lang w:val="ru-RU"/>
        </w:rPr>
        <w:t xml:space="preserve"> </w:t>
      </w:r>
      <w:r w:rsidR="00A042DC" w:rsidRPr="00A9165B">
        <w:rPr>
          <w:rFonts w:ascii="Times New Roman" w:hAnsi="Times New Roman" w:cs="Times New Roman"/>
          <w:lang w:val="ru-RU"/>
        </w:rPr>
        <w:lastRenderedPageBreak/>
        <w:t>(</w:t>
      </w:r>
      <w:r w:rsidR="005106F9" w:rsidRPr="00A9165B">
        <w:rPr>
          <w:rFonts w:ascii="Times New Roman" w:hAnsi="Times New Roman" w:cs="Times New Roman"/>
          <w:lang w:val="ru-RU"/>
        </w:rPr>
        <w:t>сведений</w:t>
      </w:r>
      <w:r w:rsidR="00A042DC" w:rsidRPr="00A9165B">
        <w:rPr>
          <w:rFonts w:ascii="Times New Roman" w:hAnsi="Times New Roman" w:cs="Times New Roman"/>
          <w:lang w:val="ru-RU"/>
        </w:rPr>
        <w:t xml:space="preserve">) </w:t>
      </w:r>
      <w:r w:rsidR="00E2544A" w:rsidRPr="00A9165B">
        <w:rPr>
          <w:rFonts w:ascii="Times New Roman" w:hAnsi="Times New Roman" w:cs="Times New Roman"/>
          <w:lang w:val="ru-RU"/>
        </w:rPr>
        <w:t>«</w:t>
      </w:r>
      <w:r w:rsidR="00631C35">
        <w:rPr>
          <w:rFonts w:ascii="Times New Roman" w:hAnsi="Times New Roman" w:cs="Times New Roman"/>
          <w:lang w:val="ru-RU"/>
        </w:rPr>
        <w:t>Реестр органов (организаций), осуществляющих оформление паспортов транспортных средств</w:t>
      </w:r>
      <w:r w:rsidR="00E2544A" w:rsidRPr="00A9165B">
        <w:rPr>
          <w:rFonts w:ascii="Times New Roman" w:hAnsi="Times New Roman" w:cs="Times New Roman"/>
          <w:lang w:val="ru-RU"/>
        </w:rPr>
        <w:t>» (</w:t>
      </w:r>
      <w:r w:rsidR="00973141" w:rsidRPr="00A9165B">
        <w:rPr>
          <w:rFonts w:ascii="Times New Roman" w:hAnsi="Times New Roman" w:cs="Times New Roman"/>
          <w:lang w:val="ru-RU"/>
        </w:rPr>
        <w:t>R</w:t>
      </w:r>
      <w:r w:rsidR="00A9165B" w:rsidRPr="00A9165B">
        <w:rPr>
          <w:rFonts w:ascii="Times New Roman" w:hAnsi="Times New Roman" w:cs="Times New Roman"/>
          <w:lang w:val="ru-RU"/>
        </w:rPr>
        <w:t>.TR.TS.06.</w:t>
      </w:r>
      <w:r w:rsidR="00973141" w:rsidRPr="00A9165B">
        <w:rPr>
          <w:rFonts w:ascii="Times New Roman" w:hAnsi="Times New Roman" w:cs="Times New Roman"/>
          <w:lang w:val="ru-RU"/>
        </w:rPr>
        <w:t>001</w:t>
      </w:r>
      <w:r w:rsidR="00E2544A" w:rsidRPr="00A9165B">
        <w:rPr>
          <w:rFonts w:ascii="Times New Roman" w:hAnsi="Times New Roman" w:cs="Times New Roman"/>
          <w:lang w:val="ru-RU"/>
        </w:rPr>
        <w:t xml:space="preserve">), приведенной </w:t>
      </w:r>
      <w:r w:rsidR="00811E5D" w:rsidRPr="00A9165B">
        <w:rPr>
          <w:rFonts w:ascii="Times New Roman" w:hAnsi="Times New Roman" w:cs="Times New Roman"/>
          <w:lang w:val="ru-RU"/>
        </w:rPr>
        <w:t xml:space="preserve">в Описании </w:t>
      </w:r>
      <w:r w:rsidR="00120E26" w:rsidRPr="00A9165B">
        <w:rPr>
          <w:rFonts w:ascii="Times New Roman" w:hAnsi="Times New Roman" w:cs="Times New Roman"/>
          <w:lang w:val="ru-RU"/>
        </w:rPr>
        <w:t xml:space="preserve">форматов и структур электронных документов и сведений, используемых для реализации средствами интегрированной </w:t>
      </w:r>
      <w:r w:rsidR="003D2469" w:rsidRPr="00A9165B">
        <w:rPr>
          <w:rFonts w:ascii="Times New Roman" w:hAnsi="Times New Roman" w:cs="Times New Roman"/>
          <w:lang w:val="ru-RU"/>
        </w:rPr>
        <w:t xml:space="preserve">информационной </w:t>
      </w:r>
      <w:r w:rsidR="00120E26" w:rsidRPr="00A9165B">
        <w:rPr>
          <w:rFonts w:ascii="Times New Roman" w:hAnsi="Times New Roman" w:cs="Times New Roman"/>
          <w:lang w:val="ru-RU"/>
        </w:rPr>
        <w:t xml:space="preserve">системы </w:t>
      </w:r>
      <w:r w:rsidR="003D2469" w:rsidRPr="00A9165B">
        <w:rPr>
          <w:rFonts w:ascii="Times New Roman" w:hAnsi="Times New Roman" w:cs="Times New Roman"/>
          <w:lang w:val="ru-RU"/>
        </w:rPr>
        <w:t>внешней и взаимной торговли</w:t>
      </w:r>
      <w:r w:rsidR="00120E26" w:rsidRPr="00A9165B" w:rsidDel="00272256">
        <w:rPr>
          <w:rFonts w:ascii="Times New Roman" w:hAnsi="Times New Roman" w:cs="Times New Roman"/>
          <w:lang w:val="ru-RU"/>
        </w:rPr>
        <w:t xml:space="preserve"> </w:t>
      </w:r>
      <w:r w:rsidR="00120E26" w:rsidRPr="00A9165B">
        <w:rPr>
          <w:rFonts w:ascii="Times New Roman" w:hAnsi="Times New Roman" w:cs="Times New Roman"/>
          <w:lang w:val="ru-RU"/>
        </w:rPr>
        <w:t xml:space="preserve">общего процесса </w:t>
      </w:r>
      <w:r w:rsidR="00E0705D" w:rsidRPr="00A9165B">
        <w:rPr>
          <w:rFonts w:ascii="Times New Roman" w:hAnsi="Times New Roman" w:cs="Times New Roman"/>
          <w:lang w:val="ru-RU"/>
        </w:rPr>
        <w:t>«</w:t>
      </w:r>
      <w:r w:rsidR="00A9165B" w:rsidRPr="00A9165B">
        <w:rPr>
          <w:rFonts w:ascii="Times New Roman" w:hAnsi="Times New Roman" w:cs="Times New Roman"/>
          <w:lang w:val="ru-RU"/>
        </w:rPr>
        <w:t>Формирование и ведение единого реестра уполномоченных органов</w:t>
      </w:r>
      <w:proofErr w:type="gramEnd"/>
      <w:r w:rsidR="00A9165B" w:rsidRPr="00A9165B">
        <w:rPr>
          <w:rFonts w:ascii="Times New Roman" w:hAnsi="Times New Roman" w:cs="Times New Roman"/>
          <w:lang w:val="ru-RU"/>
        </w:rPr>
        <w:t xml:space="preserve"> (</w:t>
      </w:r>
      <w:proofErr w:type="gramStart"/>
      <w:r w:rsidR="00A9165B" w:rsidRPr="00A9165B">
        <w:rPr>
          <w:rFonts w:ascii="Times New Roman" w:hAnsi="Times New Roman" w:cs="Times New Roman"/>
          <w:lang w:val="ru-RU"/>
        </w:rPr>
        <w:t>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E0705D" w:rsidRPr="00A9165B">
        <w:rPr>
          <w:rFonts w:ascii="Times New Roman" w:hAnsi="Times New Roman" w:cs="Times New Roman"/>
          <w:lang w:val="ru-RU"/>
        </w:rPr>
        <w:t>», утвержденн</w:t>
      </w:r>
      <w:r w:rsidR="001C3EC0" w:rsidRPr="00A9165B">
        <w:rPr>
          <w:rFonts w:ascii="Times New Roman" w:hAnsi="Times New Roman" w:cs="Times New Roman"/>
          <w:lang w:val="ru-RU"/>
        </w:rPr>
        <w:t>ом</w:t>
      </w:r>
      <w:r w:rsidR="00E0705D" w:rsidRPr="00A9165B">
        <w:rPr>
          <w:rFonts w:ascii="Times New Roman" w:hAnsi="Times New Roman" w:cs="Times New Roman"/>
          <w:lang w:val="ru-RU"/>
        </w:rPr>
        <w:t xml:space="preserve"> Решением Коллегии </w:t>
      </w:r>
      <w:r w:rsidR="00A16467">
        <w:rPr>
          <w:rFonts w:ascii="Times New Roman" w:hAnsi="Times New Roman" w:cs="Times New Roman"/>
          <w:lang w:val="ru-RU"/>
        </w:rPr>
        <w:t>К</w:t>
      </w:r>
      <w:r w:rsidR="00E0705D" w:rsidRPr="00A9165B">
        <w:rPr>
          <w:rFonts w:ascii="Times New Roman" w:hAnsi="Times New Roman" w:cs="Times New Roman"/>
          <w:lang w:val="ru-RU"/>
        </w:rPr>
        <w:t>омиссии от</w:t>
      </w:r>
      <w:r w:rsidR="001C3EC0" w:rsidRPr="00A9165B">
        <w:rPr>
          <w:rFonts w:ascii="Times New Roman" w:hAnsi="Times New Roman" w:cs="Times New Roman"/>
          <w:lang w:val="ru-RU"/>
        </w:rPr>
        <w:t>                     </w:t>
      </w:r>
      <w:r w:rsidR="00E0705D" w:rsidRPr="00A9165B" w:rsidDel="009353BB">
        <w:rPr>
          <w:rFonts w:ascii="Times New Roman" w:hAnsi="Times New Roman" w:cs="Times New Roman"/>
          <w:lang w:val="ru-RU"/>
        </w:rPr>
        <w:t xml:space="preserve"> </w:t>
      </w:r>
      <w:r w:rsidR="00E0705D" w:rsidRPr="00A9165B">
        <w:rPr>
          <w:rFonts w:ascii="Times New Roman" w:hAnsi="Times New Roman" w:cs="Times New Roman"/>
          <w:lang w:val="ru-RU"/>
        </w:rPr>
        <w:t>20   г. №       (далее – Описание форматов и структур</w:t>
      </w:r>
      <w:r w:rsidR="001D3EA8" w:rsidRPr="00A9165B">
        <w:rPr>
          <w:rFonts w:ascii="Times New Roman" w:hAnsi="Times New Roman" w:cs="Times New Roman"/>
          <w:lang w:val="ru-RU"/>
        </w:rPr>
        <w:t xml:space="preserve"> электронных документов и сведений</w:t>
      </w:r>
      <w:r w:rsidR="00E0705D" w:rsidRPr="00A9165B">
        <w:rPr>
          <w:rFonts w:ascii="Times New Roman" w:hAnsi="Times New Roman" w:cs="Times New Roman"/>
          <w:lang w:val="ru-RU"/>
        </w:rPr>
        <w:t>).</w:t>
      </w:r>
      <w:proofErr w:type="gramEnd"/>
    </w:p>
    <w:p w14:paraId="145A19F9" w14:textId="45A063BC" w:rsidR="00B30537" w:rsidRPr="00AA6EF4" w:rsidRDefault="00705D26" w:rsidP="00A6134B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11</w:t>
      </w:r>
      <w:r w:rsidR="00A042DC" w:rsidRPr="00AA6EF4">
        <w:rPr>
          <w:rFonts w:ascii="Times New Roman" w:hAnsi="Times New Roman" w:cs="Times New Roman"/>
          <w:lang w:val="ru-RU"/>
        </w:rPr>
        <w:t>.</w:t>
      </w:r>
      <w:r w:rsidR="00642381" w:rsidRPr="00AA6EF4">
        <w:rPr>
          <w:rFonts w:ascii="Times New Roman" w:hAnsi="Times New Roman" w:cs="Times New Roman"/>
          <w:lang w:val="ru-RU"/>
        </w:rPr>
        <w:t> </w:t>
      </w:r>
      <w:proofErr w:type="gramStart"/>
      <w:r w:rsidR="00E94AB6" w:rsidRPr="00AA6EF4">
        <w:rPr>
          <w:rFonts w:ascii="Times New Roman" w:hAnsi="Times New Roman" w:cs="Times New Roman"/>
          <w:lang w:val="ru-RU"/>
        </w:rPr>
        <w:t>При</w:t>
      </w:r>
      <w:r w:rsidR="00B20770" w:rsidRPr="00AA6EF4">
        <w:rPr>
          <w:rFonts w:ascii="Times New Roman" w:hAnsi="Times New Roman" w:cs="Times New Roman"/>
          <w:lang w:val="ru-RU"/>
        </w:rPr>
        <w:t xml:space="preserve"> заполнени</w:t>
      </w:r>
      <w:r w:rsidR="00E94AB6" w:rsidRPr="00AA6EF4">
        <w:rPr>
          <w:rFonts w:ascii="Times New Roman" w:hAnsi="Times New Roman" w:cs="Times New Roman"/>
          <w:lang w:val="ru-RU"/>
        </w:rPr>
        <w:t>и</w:t>
      </w:r>
      <w:r w:rsidR="00B20770" w:rsidRPr="00AA6EF4">
        <w:rPr>
          <w:rFonts w:ascii="Times New Roman" w:hAnsi="Times New Roman" w:cs="Times New Roman"/>
          <w:lang w:val="ru-RU"/>
        </w:rPr>
        <w:t xml:space="preserve"> отдельных реквизитов</w:t>
      </w:r>
      <w:r w:rsidR="0033311B" w:rsidRPr="00AA6EF4">
        <w:rPr>
          <w:rFonts w:ascii="Times New Roman" w:hAnsi="Times New Roman" w:cs="Times New Roman"/>
          <w:lang w:val="ru-RU"/>
        </w:rPr>
        <w:t xml:space="preserve"> </w:t>
      </w:r>
      <w:r w:rsidR="004D7837" w:rsidRPr="00AA6EF4">
        <w:rPr>
          <w:rFonts w:ascii="Times New Roman" w:hAnsi="Times New Roman" w:cs="Times New Roman"/>
          <w:lang w:val="ru-RU"/>
        </w:rPr>
        <w:t xml:space="preserve">XML-документа, содержащего сведения </w:t>
      </w:r>
      <w:r w:rsidR="000522FD" w:rsidRPr="00AA6EF4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4D7837" w:rsidRPr="00AA6EF4">
        <w:rPr>
          <w:rFonts w:ascii="Times New Roman" w:hAnsi="Times New Roman" w:cs="Times New Roman"/>
          <w:lang w:val="ru-RU"/>
        </w:rPr>
        <w:t xml:space="preserve">, </w:t>
      </w:r>
      <w:r w:rsidR="00C55476" w:rsidRPr="00AA6EF4">
        <w:rPr>
          <w:rFonts w:ascii="Times New Roman" w:hAnsi="Times New Roman" w:cs="Times New Roman"/>
          <w:lang w:val="ru-RU"/>
        </w:rPr>
        <w:t xml:space="preserve">соблюдаются </w:t>
      </w:r>
      <w:r w:rsidR="0049372B" w:rsidRPr="00AA6EF4">
        <w:rPr>
          <w:rFonts w:ascii="Times New Roman" w:hAnsi="Times New Roman" w:cs="Times New Roman"/>
          <w:lang w:val="ru-RU"/>
        </w:rPr>
        <w:t>требовани</w:t>
      </w:r>
      <w:r w:rsidR="00E94AB6" w:rsidRPr="00AA6EF4">
        <w:rPr>
          <w:rFonts w:ascii="Times New Roman" w:hAnsi="Times New Roman" w:cs="Times New Roman"/>
          <w:lang w:val="ru-RU"/>
        </w:rPr>
        <w:t>я</w:t>
      </w:r>
      <w:r w:rsidR="0049372B" w:rsidRPr="00AA6EF4">
        <w:rPr>
          <w:rFonts w:ascii="Times New Roman" w:hAnsi="Times New Roman" w:cs="Times New Roman"/>
          <w:lang w:val="ru-RU"/>
        </w:rPr>
        <w:t>,</w:t>
      </w:r>
      <w:r w:rsidR="0033311B" w:rsidRPr="00AA6EF4">
        <w:rPr>
          <w:rFonts w:ascii="Times New Roman" w:hAnsi="Times New Roman" w:cs="Times New Roman"/>
          <w:lang w:val="ru-RU"/>
        </w:rPr>
        <w:t xml:space="preserve"> </w:t>
      </w:r>
      <w:r w:rsidR="00A042DC" w:rsidRPr="00AA6EF4">
        <w:rPr>
          <w:rFonts w:ascii="Times New Roman" w:hAnsi="Times New Roman" w:cs="Times New Roman"/>
          <w:lang w:val="ru-RU"/>
        </w:rPr>
        <w:t xml:space="preserve">установленные </w:t>
      </w:r>
      <w:r w:rsidR="00C55476" w:rsidRPr="00AA6EF4">
        <w:rPr>
          <w:rFonts w:ascii="Times New Roman" w:hAnsi="Times New Roman" w:cs="Times New Roman"/>
          <w:lang w:val="ru-RU"/>
        </w:rPr>
        <w:t xml:space="preserve">Регламентом </w:t>
      </w:r>
      <w:r w:rsidR="0049372B" w:rsidRPr="00AA6EF4">
        <w:rPr>
          <w:rFonts w:ascii="Times New Roman" w:hAnsi="Times New Roman" w:cs="Times New Roman"/>
          <w:lang w:val="ru-RU"/>
        </w:rPr>
        <w:t xml:space="preserve">информационного взаимодействия между уполномоченным </w:t>
      </w:r>
      <w:r w:rsidR="001C3EC0" w:rsidRPr="00AA6EF4">
        <w:rPr>
          <w:rFonts w:ascii="Times New Roman" w:hAnsi="Times New Roman" w:cs="Times New Roman"/>
          <w:lang w:val="ru-RU"/>
        </w:rPr>
        <w:t>орган</w:t>
      </w:r>
      <w:r w:rsidR="00A9165B" w:rsidRPr="00AA6EF4">
        <w:rPr>
          <w:rFonts w:ascii="Times New Roman" w:hAnsi="Times New Roman" w:cs="Times New Roman"/>
          <w:lang w:val="ru-RU"/>
        </w:rPr>
        <w:t>о</w:t>
      </w:r>
      <w:r w:rsidR="001C3EC0" w:rsidRPr="00AA6EF4">
        <w:rPr>
          <w:rFonts w:ascii="Times New Roman" w:hAnsi="Times New Roman" w:cs="Times New Roman"/>
          <w:lang w:val="ru-RU"/>
        </w:rPr>
        <w:t xml:space="preserve">м </w:t>
      </w:r>
      <w:r w:rsidR="001C3EC0" w:rsidRPr="00AA6EF4">
        <w:rPr>
          <w:rFonts w:ascii="Times New Roman" w:hAnsi="Times New Roman" w:cs="Times New Roman"/>
          <w:lang w:val="ru-RU"/>
        </w:rPr>
        <w:br/>
      </w:r>
      <w:r w:rsidR="0049372B" w:rsidRPr="00AA6EF4">
        <w:rPr>
          <w:rFonts w:ascii="Times New Roman" w:hAnsi="Times New Roman" w:cs="Times New Roman"/>
          <w:lang w:val="ru-RU"/>
        </w:rPr>
        <w:t>государств</w:t>
      </w:r>
      <w:r w:rsidR="00A9165B" w:rsidRPr="00AA6EF4">
        <w:rPr>
          <w:rFonts w:ascii="Times New Roman" w:hAnsi="Times New Roman" w:cs="Times New Roman"/>
          <w:lang w:val="ru-RU"/>
        </w:rPr>
        <w:t>а</w:t>
      </w:r>
      <w:r w:rsidR="00C55476" w:rsidRPr="00AA6EF4">
        <w:rPr>
          <w:rFonts w:ascii="Times New Roman" w:hAnsi="Times New Roman" w:cs="Times New Roman"/>
          <w:lang w:val="ru-RU"/>
        </w:rPr>
        <w:t xml:space="preserve"> </w:t>
      </w:r>
      <w:r w:rsidR="00932584" w:rsidRPr="00AA6EF4">
        <w:rPr>
          <w:rFonts w:ascii="Times New Roman" w:hAnsi="Times New Roman" w:cs="Times New Roman"/>
          <w:lang w:val="ru-RU"/>
        </w:rPr>
        <w:t>–</w:t>
      </w:r>
      <w:r w:rsidR="00C55476" w:rsidRPr="00AA6EF4">
        <w:rPr>
          <w:rFonts w:ascii="Times New Roman" w:hAnsi="Times New Roman" w:cs="Times New Roman"/>
          <w:lang w:val="ru-RU"/>
        </w:rPr>
        <w:t xml:space="preserve"> </w:t>
      </w:r>
      <w:r w:rsidR="0049372B" w:rsidRPr="00AA6EF4">
        <w:rPr>
          <w:rFonts w:ascii="Times New Roman" w:hAnsi="Times New Roman" w:cs="Times New Roman"/>
          <w:lang w:val="ru-RU"/>
        </w:rPr>
        <w:t>член</w:t>
      </w:r>
      <w:r w:rsidR="00A9165B" w:rsidRPr="00AA6EF4">
        <w:rPr>
          <w:rFonts w:ascii="Times New Roman" w:hAnsi="Times New Roman" w:cs="Times New Roman"/>
          <w:lang w:val="ru-RU"/>
        </w:rPr>
        <w:t>а</w:t>
      </w:r>
      <w:r w:rsidR="00C55476" w:rsidRPr="00AA6EF4">
        <w:rPr>
          <w:rFonts w:ascii="Times New Roman" w:hAnsi="Times New Roman" w:cs="Times New Roman"/>
          <w:lang w:val="ru-RU"/>
        </w:rPr>
        <w:t xml:space="preserve"> Евразийского экономического союза</w:t>
      </w:r>
      <w:r w:rsidR="0049372B" w:rsidRPr="00AA6EF4">
        <w:rPr>
          <w:rFonts w:ascii="Times New Roman" w:hAnsi="Times New Roman" w:cs="Times New Roman"/>
          <w:lang w:val="ru-RU"/>
        </w:rPr>
        <w:t xml:space="preserve"> и Евразийской экономической комиссией при реализации средствами интегрированной </w:t>
      </w:r>
      <w:r w:rsidR="003D2469" w:rsidRPr="00AA6EF4">
        <w:rPr>
          <w:rFonts w:ascii="Times New Roman" w:hAnsi="Times New Roman" w:cs="Times New Roman"/>
          <w:lang w:val="ru-RU"/>
        </w:rPr>
        <w:t>информационной системы внешней и взаимной торговли</w:t>
      </w:r>
      <w:r w:rsidR="003D2469" w:rsidRPr="00AA6EF4" w:rsidDel="00272256">
        <w:rPr>
          <w:rFonts w:ascii="Times New Roman" w:hAnsi="Times New Roman" w:cs="Times New Roman"/>
          <w:lang w:val="ru-RU"/>
        </w:rPr>
        <w:t xml:space="preserve"> </w:t>
      </w:r>
      <w:r w:rsidR="0049372B" w:rsidRPr="00AA6EF4">
        <w:rPr>
          <w:rFonts w:ascii="Times New Roman" w:hAnsi="Times New Roman" w:cs="Times New Roman"/>
          <w:lang w:val="ru-RU"/>
        </w:rPr>
        <w:t>общего процесса «</w:t>
      </w:r>
      <w:r w:rsidR="00A9165B" w:rsidRPr="00AA6EF4">
        <w:rPr>
          <w:rFonts w:ascii="Times New Roman" w:hAnsi="Times New Roman" w:cs="Times New Roman"/>
          <w:lang w:val="ru-RU"/>
        </w:rPr>
        <w:t>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</w:t>
      </w:r>
      <w:proofErr w:type="gramEnd"/>
      <w:r w:rsidR="00A9165B" w:rsidRPr="00AA6EF4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A9165B" w:rsidRPr="00AA6EF4">
        <w:rPr>
          <w:rFonts w:ascii="Times New Roman" w:hAnsi="Times New Roman" w:cs="Times New Roman"/>
          <w:lang w:val="ru-RU"/>
        </w:rPr>
        <w:t>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E0705D" w:rsidRPr="00AA6EF4">
        <w:rPr>
          <w:rFonts w:ascii="Times New Roman" w:hAnsi="Times New Roman" w:cs="Times New Roman"/>
          <w:lang w:val="ru-RU"/>
        </w:rPr>
        <w:t xml:space="preserve">», </w:t>
      </w:r>
      <w:r w:rsidR="001C3EC0" w:rsidRPr="00AA6EF4">
        <w:rPr>
          <w:rFonts w:ascii="Times New Roman" w:hAnsi="Times New Roman" w:cs="Times New Roman"/>
          <w:lang w:val="ru-RU"/>
        </w:rPr>
        <w:t xml:space="preserve">утвержденным </w:t>
      </w:r>
      <w:r w:rsidR="00E0705D" w:rsidRPr="00AA6EF4">
        <w:rPr>
          <w:rFonts w:ascii="Times New Roman" w:hAnsi="Times New Roman" w:cs="Times New Roman"/>
          <w:lang w:val="ru-RU"/>
        </w:rPr>
        <w:t xml:space="preserve">Решением </w:t>
      </w:r>
      <w:r w:rsidR="00E0705D" w:rsidRPr="00AA6EF4">
        <w:rPr>
          <w:rFonts w:ascii="Times New Roman" w:hAnsi="Times New Roman" w:cs="Times New Roman"/>
          <w:lang w:val="ru-RU"/>
        </w:rPr>
        <w:lastRenderedPageBreak/>
        <w:t xml:space="preserve">Коллегии </w:t>
      </w:r>
      <w:r w:rsidR="00A16467">
        <w:rPr>
          <w:rFonts w:ascii="Times New Roman" w:hAnsi="Times New Roman" w:cs="Times New Roman"/>
          <w:lang w:val="ru-RU"/>
        </w:rPr>
        <w:t>К</w:t>
      </w:r>
      <w:r w:rsidR="00E0705D" w:rsidRPr="00AA6EF4">
        <w:rPr>
          <w:rFonts w:ascii="Times New Roman" w:hAnsi="Times New Roman" w:cs="Times New Roman"/>
          <w:lang w:val="ru-RU"/>
        </w:rPr>
        <w:t>омиссии от</w:t>
      </w:r>
      <w:r w:rsidR="008A1C29" w:rsidRPr="00AA6EF4">
        <w:rPr>
          <w:rFonts w:ascii="Times New Roman" w:hAnsi="Times New Roman" w:cs="Times New Roman"/>
          <w:lang w:val="ru-RU"/>
        </w:rPr>
        <w:t xml:space="preserve">                      </w:t>
      </w:r>
      <w:r w:rsidR="008A1C29" w:rsidRPr="00AA6EF4" w:rsidDel="009353BB">
        <w:rPr>
          <w:rFonts w:ascii="Times New Roman" w:hAnsi="Times New Roman" w:cs="Times New Roman"/>
          <w:lang w:val="ru-RU"/>
        </w:rPr>
        <w:t xml:space="preserve"> </w:t>
      </w:r>
      <w:r w:rsidR="00E0705D" w:rsidRPr="00AA6EF4">
        <w:rPr>
          <w:rFonts w:ascii="Times New Roman" w:hAnsi="Times New Roman" w:cs="Times New Roman"/>
          <w:lang w:val="ru-RU"/>
        </w:rPr>
        <w:t>20   г. №       (далее – Регламент информационного взаимодействия)</w:t>
      </w:r>
      <w:r w:rsidR="00A86769" w:rsidRPr="00AA6EF4">
        <w:rPr>
          <w:rFonts w:ascii="Times New Roman" w:hAnsi="Times New Roman" w:cs="Times New Roman"/>
          <w:lang w:val="ru-RU"/>
        </w:rPr>
        <w:t>,</w:t>
      </w:r>
      <w:r w:rsidR="0049372B" w:rsidRPr="00AA6EF4">
        <w:rPr>
          <w:rFonts w:ascii="Times New Roman" w:hAnsi="Times New Roman" w:cs="Times New Roman"/>
          <w:lang w:val="ru-RU"/>
        </w:rPr>
        <w:t xml:space="preserve"> в отношении сведений, передаваемых в сообщении «Сведения для включения </w:t>
      </w:r>
      <w:r w:rsidR="000522FD" w:rsidRPr="00AA6EF4">
        <w:rPr>
          <w:rFonts w:ascii="Times New Roman" w:hAnsi="Times New Roman" w:cs="Times New Roman"/>
          <w:lang w:val="ru-RU"/>
        </w:rPr>
        <w:t>в единый реестр</w:t>
      </w:r>
      <w:r w:rsidR="0049372B" w:rsidRPr="00AA6EF4">
        <w:rPr>
          <w:rFonts w:ascii="Times New Roman" w:hAnsi="Times New Roman" w:cs="Times New Roman"/>
          <w:lang w:val="ru-RU"/>
        </w:rPr>
        <w:t>» (P.CC.06.MSG.001)</w:t>
      </w:r>
      <w:r w:rsidR="005219C9" w:rsidRPr="00AA6EF4">
        <w:rPr>
          <w:rFonts w:ascii="Times New Roman" w:hAnsi="Times New Roman" w:cs="Times New Roman"/>
          <w:lang w:val="ru-RU"/>
        </w:rPr>
        <w:t>,</w:t>
      </w:r>
      <w:r w:rsidR="0049372B" w:rsidRPr="00AA6EF4">
        <w:rPr>
          <w:rFonts w:ascii="Times New Roman" w:hAnsi="Times New Roman" w:cs="Times New Roman"/>
          <w:lang w:val="ru-RU"/>
        </w:rPr>
        <w:t xml:space="preserve"> с учетом следующих особенностей:</w:t>
      </w:r>
      <w:proofErr w:type="gramEnd"/>
    </w:p>
    <w:p w14:paraId="5FA32E10" w14:textId="293C0562" w:rsidR="00CF14E1" w:rsidRPr="00AA6EF4" w:rsidRDefault="00E0705D" w:rsidP="00FB16D5">
      <w:pPr>
        <w:pStyle w:val="af4"/>
      </w:pPr>
      <w:r w:rsidRPr="00AA6EF4">
        <w:t>а)</w:t>
      </w:r>
      <w:r w:rsidR="001C3EC0" w:rsidRPr="00AA6EF4">
        <w:t> </w:t>
      </w:r>
      <w:r w:rsidR="004D7837" w:rsidRPr="00AA6EF4">
        <w:t>к заполнению отдельных реквизитов XML-документа, содержащего сведения</w:t>
      </w:r>
      <w:r w:rsidR="004D7837" w:rsidRPr="00AA6EF4">
        <w:rPr>
          <w:rStyle w:val="af5"/>
          <w:rFonts w:eastAsiaTheme="minorHAnsi"/>
        </w:rPr>
        <w:t xml:space="preserve"> </w:t>
      </w:r>
      <w:r w:rsidR="000522FD" w:rsidRPr="00AA6EF4">
        <w:rPr>
          <w:rStyle w:val="af5"/>
          <w:rFonts w:eastAsiaTheme="minorHAnsi"/>
        </w:rPr>
        <w:t>национальной части единого реестра</w:t>
      </w:r>
      <w:r w:rsidR="0055392D" w:rsidRPr="00AA6EF4">
        <w:rPr>
          <w:rStyle w:val="af5"/>
          <w:rFonts w:eastAsiaTheme="minorHAnsi"/>
        </w:rPr>
        <w:t>,</w:t>
      </w:r>
      <w:r w:rsidR="004D7837" w:rsidRPr="00AA6EF4">
        <w:rPr>
          <w:rStyle w:val="af5"/>
          <w:rFonts w:eastAsiaTheme="minorHAnsi"/>
        </w:rPr>
        <w:t xml:space="preserve"> </w:t>
      </w:r>
      <w:r w:rsidR="00AA6EF4">
        <w:rPr>
          <w:rStyle w:val="af5"/>
          <w:rFonts w:eastAsiaTheme="minorHAnsi"/>
        </w:rPr>
        <w:br/>
      </w:r>
      <w:r w:rsidR="00A86769" w:rsidRPr="00AA6EF4">
        <w:t xml:space="preserve">не применяются </w:t>
      </w:r>
      <w:r w:rsidR="00CF14E1" w:rsidRPr="00AA6EF4">
        <w:t>требования, имеющие коды 1</w:t>
      </w:r>
      <w:r w:rsidR="00CE5F53" w:rsidRPr="00AA6EF4">
        <w:t xml:space="preserve"> и </w:t>
      </w:r>
      <w:r w:rsidR="00934ECA" w:rsidRPr="00AA6EF4">
        <w:t>2</w:t>
      </w:r>
      <w:r w:rsidR="00CF14E1" w:rsidRPr="00AA6EF4">
        <w:t>;</w:t>
      </w:r>
    </w:p>
    <w:p w14:paraId="122AF607" w14:textId="77777777" w:rsidR="00CF14E1" w:rsidRPr="00AA6EF4" w:rsidRDefault="00A042DC" w:rsidP="00AA3E6D">
      <w:pPr>
        <w:pStyle w:val="af3"/>
        <w:tabs>
          <w:tab w:val="left" w:pos="1134"/>
        </w:tabs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б)</w:t>
      </w:r>
      <w:r w:rsidR="001C3EC0" w:rsidRPr="00AA6EF4">
        <w:rPr>
          <w:rFonts w:ascii="Times New Roman" w:hAnsi="Times New Roman" w:cs="Times New Roman"/>
        </w:rPr>
        <w:t> </w:t>
      </w:r>
      <w:r w:rsidR="00CF14E1" w:rsidRPr="00AA6EF4">
        <w:rPr>
          <w:rFonts w:ascii="Times New Roman" w:hAnsi="Times New Roman" w:cs="Times New Roman"/>
          <w:lang w:val="ru-RU"/>
        </w:rPr>
        <w:t>для реквизита «Код электронного документа</w:t>
      </w:r>
      <w:r w:rsidR="005106F9" w:rsidRPr="00AA6EF4">
        <w:rPr>
          <w:rFonts w:ascii="Times New Roman" w:hAnsi="Times New Roman" w:cs="Times New Roman"/>
          <w:lang w:val="ru-RU"/>
        </w:rPr>
        <w:t xml:space="preserve"> (сведений)</w:t>
      </w:r>
      <w:r w:rsidR="00CF14E1" w:rsidRPr="00AA6EF4">
        <w:rPr>
          <w:rFonts w:ascii="Times New Roman" w:hAnsi="Times New Roman" w:cs="Times New Roman"/>
          <w:lang w:val="ru-RU"/>
        </w:rPr>
        <w:t xml:space="preserve">» </w:t>
      </w:r>
      <w:r w:rsidRPr="00AA6EF4">
        <w:rPr>
          <w:rFonts w:ascii="Times New Roman" w:hAnsi="Times New Roman" w:cs="Times New Roman"/>
          <w:lang w:val="ru-RU"/>
        </w:rPr>
        <w:br/>
      </w:r>
      <w:r w:rsidR="00CF14E1" w:rsidRPr="00AA6EF4">
        <w:rPr>
          <w:rFonts w:ascii="Times New Roman" w:hAnsi="Times New Roman" w:cs="Times New Roman"/>
          <w:lang w:val="ru-RU"/>
        </w:rPr>
        <w:t>(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csdo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:​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EDoc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​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Code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 xml:space="preserve">) </w:t>
      </w:r>
      <w:r w:rsidR="00C55476" w:rsidRPr="00AA6EF4">
        <w:rPr>
          <w:rFonts w:ascii="Times New Roman" w:hAnsi="Times New Roman" w:cs="Times New Roman"/>
          <w:lang w:val="ru-RU"/>
        </w:rPr>
        <w:t>устанавливается</w:t>
      </w:r>
      <w:r w:rsidR="00CF14E1" w:rsidRPr="00AA6EF4">
        <w:rPr>
          <w:rFonts w:ascii="Times New Roman" w:hAnsi="Times New Roman" w:cs="Times New Roman"/>
          <w:lang w:val="ru-RU"/>
        </w:rPr>
        <w:t xml:space="preserve"> значение «R</w:t>
      </w:r>
      <w:r w:rsidR="00A9165B" w:rsidRPr="00AA6EF4">
        <w:rPr>
          <w:rFonts w:ascii="Times New Roman" w:hAnsi="Times New Roman" w:cs="Times New Roman"/>
          <w:lang w:val="ru-RU"/>
        </w:rPr>
        <w:t>.TR.TS.06.</w:t>
      </w:r>
      <w:r w:rsidR="00CF14E1" w:rsidRPr="00AA6EF4">
        <w:rPr>
          <w:rFonts w:ascii="Times New Roman" w:hAnsi="Times New Roman" w:cs="Times New Roman"/>
          <w:lang w:val="ru-RU"/>
        </w:rPr>
        <w:t>001»;</w:t>
      </w:r>
    </w:p>
    <w:p w14:paraId="152D38B2" w14:textId="77777777" w:rsidR="00CF14E1" w:rsidRPr="00AA6EF4" w:rsidRDefault="00A042DC" w:rsidP="00AA3E6D">
      <w:pPr>
        <w:pStyle w:val="af3"/>
        <w:tabs>
          <w:tab w:val="left" w:pos="1134"/>
        </w:tabs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в</w:t>
      </w:r>
      <w:r w:rsidR="001C3EC0" w:rsidRPr="00AA6EF4">
        <w:rPr>
          <w:rFonts w:ascii="Times New Roman" w:hAnsi="Times New Roman" w:cs="Times New Roman"/>
          <w:lang w:val="ru-RU"/>
        </w:rPr>
        <w:t>) </w:t>
      </w:r>
      <w:r w:rsidR="00CF14E1" w:rsidRPr="00AA6EF4">
        <w:rPr>
          <w:rFonts w:ascii="Times New Roman" w:hAnsi="Times New Roman" w:cs="Times New Roman"/>
          <w:lang w:val="ru-RU"/>
        </w:rPr>
        <w:t xml:space="preserve">для реквизита «Код сообщения общего процесса» </w:t>
      </w:r>
      <w:r w:rsidRPr="00AA6EF4">
        <w:rPr>
          <w:rFonts w:ascii="Times New Roman" w:hAnsi="Times New Roman" w:cs="Times New Roman"/>
          <w:lang w:val="ru-RU"/>
        </w:rPr>
        <w:br/>
      </w:r>
      <w:r w:rsidR="00CF14E1" w:rsidRPr="00AA6EF4">
        <w:rPr>
          <w:rFonts w:ascii="Times New Roman" w:hAnsi="Times New Roman" w:cs="Times New Roman"/>
          <w:lang w:val="ru-RU"/>
        </w:rPr>
        <w:t>(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csdo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:​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Inf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​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Envelope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​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Code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 xml:space="preserve">) </w:t>
      </w:r>
      <w:r w:rsidR="00C55476" w:rsidRPr="00AA6EF4">
        <w:rPr>
          <w:rFonts w:ascii="Times New Roman" w:hAnsi="Times New Roman" w:cs="Times New Roman"/>
          <w:lang w:val="ru-RU"/>
        </w:rPr>
        <w:t xml:space="preserve">устанавливается </w:t>
      </w:r>
      <w:r w:rsidR="00CF14E1" w:rsidRPr="00AA6EF4">
        <w:rPr>
          <w:rFonts w:ascii="Times New Roman" w:hAnsi="Times New Roman" w:cs="Times New Roman"/>
          <w:lang w:val="ru-RU"/>
        </w:rPr>
        <w:t>значение «P</w:t>
      </w:r>
      <w:r w:rsidR="00A9165B" w:rsidRPr="00AA6EF4">
        <w:rPr>
          <w:rFonts w:ascii="Times New Roman" w:hAnsi="Times New Roman" w:cs="Times New Roman"/>
          <w:lang w:val="ru-RU"/>
        </w:rPr>
        <w:t>.TS.06.</w:t>
      </w:r>
      <w:r w:rsidR="00CF14E1" w:rsidRPr="00AA6EF4">
        <w:rPr>
          <w:rFonts w:ascii="Times New Roman" w:hAnsi="Times New Roman" w:cs="Times New Roman"/>
          <w:lang w:val="ru-RU"/>
        </w:rPr>
        <w:t>MSG.000»;</w:t>
      </w:r>
    </w:p>
    <w:p w14:paraId="02E4C974" w14:textId="77777777" w:rsidR="00CF14E1" w:rsidRPr="00AA6EF4" w:rsidRDefault="00A042DC" w:rsidP="00AA3E6D">
      <w:pPr>
        <w:pStyle w:val="af3"/>
        <w:tabs>
          <w:tab w:val="left" w:pos="1134"/>
        </w:tabs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г</w:t>
      </w:r>
      <w:r w:rsidR="001C3EC0" w:rsidRPr="00AA6EF4">
        <w:rPr>
          <w:rFonts w:ascii="Times New Roman" w:hAnsi="Times New Roman" w:cs="Times New Roman"/>
          <w:lang w:val="ru-RU"/>
        </w:rPr>
        <w:t>) </w:t>
      </w:r>
      <w:r w:rsidR="00CF14E1" w:rsidRPr="00AA6EF4">
        <w:rPr>
          <w:rFonts w:ascii="Times New Roman" w:hAnsi="Times New Roman" w:cs="Times New Roman"/>
          <w:lang w:val="ru-RU"/>
        </w:rPr>
        <w:t>в случае</w:t>
      </w:r>
      <w:r w:rsidR="00A86769" w:rsidRPr="00AA6EF4">
        <w:rPr>
          <w:rFonts w:ascii="Times New Roman" w:hAnsi="Times New Roman" w:cs="Times New Roman"/>
          <w:lang w:val="ru-RU"/>
        </w:rPr>
        <w:t xml:space="preserve"> </w:t>
      </w:r>
      <w:r w:rsidR="00CF14E1" w:rsidRPr="00AA6EF4">
        <w:rPr>
          <w:rFonts w:ascii="Times New Roman" w:hAnsi="Times New Roman" w:cs="Times New Roman"/>
          <w:lang w:val="ru-RU"/>
        </w:rPr>
        <w:t xml:space="preserve">если </w:t>
      </w:r>
      <w:r w:rsidR="00C55476" w:rsidRPr="00AA6EF4">
        <w:rPr>
          <w:rFonts w:ascii="Times New Roman" w:hAnsi="Times New Roman" w:cs="Times New Roman"/>
          <w:lang w:val="ru-RU"/>
        </w:rPr>
        <w:t xml:space="preserve">заполняется </w:t>
      </w:r>
      <w:r w:rsidR="00CF14E1" w:rsidRPr="00AA6EF4">
        <w:rPr>
          <w:rFonts w:ascii="Times New Roman" w:hAnsi="Times New Roman" w:cs="Times New Roman"/>
          <w:lang w:val="ru-RU"/>
        </w:rPr>
        <w:t>реквизит «Конечная дата и время» (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csdo:EndDateTime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), его значение должно быть больше или равно значению реквизита «Начальная дата и время» (</w:t>
      </w:r>
      <w:proofErr w:type="spellStart"/>
      <w:r w:rsidR="00CF14E1" w:rsidRPr="00AA6EF4">
        <w:rPr>
          <w:rFonts w:ascii="Times New Roman" w:hAnsi="Times New Roman" w:cs="Times New Roman"/>
          <w:lang w:val="ru-RU"/>
        </w:rPr>
        <w:t>csdo:</w:t>
      </w:r>
      <w:proofErr w:type="gramStart"/>
      <w:r w:rsidR="00CF14E1" w:rsidRPr="00AA6EF4">
        <w:rPr>
          <w:rFonts w:ascii="Times New Roman" w:hAnsi="Times New Roman" w:cs="Times New Roman"/>
          <w:lang w:val="ru-RU"/>
        </w:rPr>
        <w:t>StartDateTime</w:t>
      </w:r>
      <w:proofErr w:type="spellEnd"/>
      <w:r w:rsidR="00CF14E1" w:rsidRPr="00AA6EF4">
        <w:rPr>
          <w:rFonts w:ascii="Times New Roman" w:hAnsi="Times New Roman" w:cs="Times New Roman"/>
          <w:lang w:val="ru-RU"/>
        </w:rPr>
        <w:t>).</w:t>
      </w:r>
      <w:proofErr w:type="gramEnd"/>
    </w:p>
    <w:p w14:paraId="1E1110E1" w14:textId="7EA759D7" w:rsidR="00F447A0" w:rsidRPr="00AA6EF4" w:rsidRDefault="00705D26" w:rsidP="00F447A0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bookmarkStart w:id="6" w:name="_Toc369275778"/>
      <w:r w:rsidRPr="00AA6EF4">
        <w:rPr>
          <w:rFonts w:ascii="Times New Roman" w:hAnsi="Times New Roman" w:cs="Times New Roman"/>
          <w:lang w:val="ru-RU"/>
        </w:rPr>
        <w:t>12</w:t>
      </w:r>
      <w:r w:rsidR="00932584" w:rsidRPr="00AA6EF4">
        <w:rPr>
          <w:rFonts w:ascii="Times New Roman" w:hAnsi="Times New Roman" w:cs="Times New Roman"/>
          <w:lang w:val="ru-RU"/>
        </w:rPr>
        <w:t>.</w:t>
      </w:r>
      <w:r w:rsidR="0055392D" w:rsidRPr="00AA6EF4">
        <w:rPr>
          <w:rFonts w:ascii="Times New Roman" w:hAnsi="Times New Roman" w:cs="Times New Roman"/>
          <w:lang w:val="ru-RU"/>
        </w:rPr>
        <w:t> </w:t>
      </w:r>
      <w:r w:rsidR="00EF1EE4" w:rsidRPr="00AA6EF4">
        <w:rPr>
          <w:rFonts w:ascii="Times New Roman" w:hAnsi="Times New Roman" w:cs="Times New Roman"/>
          <w:lang w:val="ru-RU"/>
        </w:rPr>
        <w:t xml:space="preserve">Владелец </w:t>
      </w:r>
      <w:r w:rsidR="000522FD" w:rsidRPr="00AA6EF4">
        <w:rPr>
          <w:rFonts w:ascii="Times New Roman" w:hAnsi="Times New Roman" w:cs="Times New Roman"/>
          <w:lang w:val="ru-RU"/>
        </w:rPr>
        <w:t>единого реестра</w:t>
      </w:r>
      <w:r w:rsidR="00BD177B" w:rsidRPr="00AA6EF4">
        <w:rPr>
          <w:rFonts w:ascii="Times New Roman" w:hAnsi="Times New Roman" w:cs="Times New Roman"/>
          <w:lang w:val="ru-RU"/>
        </w:rPr>
        <w:t xml:space="preserve"> </w:t>
      </w:r>
      <w:r w:rsidR="00A042DC" w:rsidRPr="00AA6EF4">
        <w:rPr>
          <w:rFonts w:ascii="Times New Roman" w:hAnsi="Times New Roman" w:cs="Times New Roman"/>
          <w:lang w:val="ru-RU"/>
        </w:rPr>
        <w:t xml:space="preserve">подтверждает получение </w:t>
      </w:r>
      <w:r w:rsidR="00AA6EF4">
        <w:rPr>
          <w:rFonts w:ascii="Times New Roman" w:hAnsi="Times New Roman" w:cs="Times New Roman"/>
          <w:lang w:val="ru-RU"/>
        </w:rPr>
        <w:br/>
      </w:r>
      <w:r w:rsidR="00606A57" w:rsidRPr="00AA6EF4">
        <w:rPr>
          <w:rFonts w:ascii="Times New Roman" w:hAnsi="Times New Roman" w:cs="Times New Roman"/>
          <w:lang w:val="ru-RU"/>
        </w:rPr>
        <w:t xml:space="preserve">и </w:t>
      </w:r>
      <w:r w:rsidR="00A042DC" w:rsidRPr="00AA6EF4">
        <w:rPr>
          <w:rFonts w:ascii="Times New Roman" w:hAnsi="Times New Roman" w:cs="Times New Roman"/>
          <w:lang w:val="ru-RU"/>
        </w:rPr>
        <w:t xml:space="preserve">успешную обработку </w:t>
      </w:r>
      <w:r w:rsidR="00606A57" w:rsidRPr="00AA6EF4">
        <w:rPr>
          <w:rFonts w:ascii="Times New Roman" w:hAnsi="Times New Roman" w:cs="Times New Roman"/>
          <w:lang w:val="ru-RU"/>
        </w:rPr>
        <w:t>сведений</w:t>
      </w:r>
      <w:r w:rsidR="00C55476" w:rsidRPr="00AA6EF4">
        <w:rPr>
          <w:rFonts w:ascii="Times New Roman" w:hAnsi="Times New Roman" w:cs="Times New Roman"/>
          <w:lang w:val="ru-RU"/>
        </w:rPr>
        <w:t xml:space="preserve"> </w:t>
      </w:r>
      <w:r w:rsidR="000522FD" w:rsidRPr="00AA6EF4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5778F4" w:rsidRPr="00AA6EF4">
        <w:rPr>
          <w:rFonts w:ascii="Times New Roman" w:hAnsi="Times New Roman" w:cs="Times New Roman"/>
          <w:lang w:val="ru-RU"/>
        </w:rPr>
        <w:t xml:space="preserve">. </w:t>
      </w:r>
      <w:bookmarkStart w:id="7" w:name="_Toc369275779"/>
      <w:bookmarkEnd w:id="6"/>
      <w:r w:rsidR="00F447A0" w:rsidRPr="00AA6EF4">
        <w:rPr>
          <w:rFonts w:ascii="Times New Roman" w:hAnsi="Times New Roman" w:cs="Times New Roman"/>
          <w:lang w:val="ru-RU"/>
        </w:rPr>
        <w:t xml:space="preserve">В случае </w:t>
      </w:r>
      <w:r w:rsidR="008E2F79" w:rsidRPr="00AA6EF4">
        <w:rPr>
          <w:rFonts w:ascii="Times New Roman" w:hAnsi="Times New Roman" w:cs="Times New Roman"/>
          <w:lang w:val="ru-RU"/>
        </w:rPr>
        <w:t xml:space="preserve">отсутствия </w:t>
      </w:r>
      <w:r w:rsidR="00F447A0" w:rsidRPr="00AA6EF4">
        <w:rPr>
          <w:rFonts w:ascii="Times New Roman" w:hAnsi="Times New Roman" w:cs="Times New Roman"/>
          <w:lang w:val="ru-RU"/>
        </w:rPr>
        <w:t>о</w:t>
      </w:r>
      <w:r w:rsidR="00FE1C84" w:rsidRPr="00AA6EF4">
        <w:rPr>
          <w:rFonts w:ascii="Times New Roman" w:hAnsi="Times New Roman" w:cs="Times New Roman"/>
          <w:lang w:val="ru-RU"/>
        </w:rPr>
        <w:t>шиб</w:t>
      </w:r>
      <w:r w:rsidR="008E2F79" w:rsidRPr="00AA6EF4">
        <w:rPr>
          <w:rFonts w:ascii="Times New Roman" w:hAnsi="Times New Roman" w:cs="Times New Roman"/>
          <w:lang w:val="ru-RU"/>
        </w:rPr>
        <w:t>о</w:t>
      </w:r>
      <w:r w:rsidR="00FE1C84" w:rsidRPr="00AA6EF4">
        <w:rPr>
          <w:rFonts w:ascii="Times New Roman" w:hAnsi="Times New Roman" w:cs="Times New Roman"/>
          <w:lang w:val="ru-RU"/>
        </w:rPr>
        <w:t xml:space="preserve">к </w:t>
      </w:r>
      <w:r w:rsidR="00EF1EE4" w:rsidRPr="00AA6EF4">
        <w:rPr>
          <w:rFonts w:ascii="Times New Roman" w:hAnsi="Times New Roman" w:cs="Times New Roman"/>
          <w:lang w:val="ru-RU"/>
        </w:rPr>
        <w:t xml:space="preserve">владелец </w:t>
      </w:r>
      <w:r w:rsidR="000522FD" w:rsidRPr="00AA6EF4">
        <w:rPr>
          <w:rFonts w:ascii="Times New Roman" w:hAnsi="Times New Roman" w:cs="Times New Roman"/>
          <w:lang w:val="ru-RU"/>
        </w:rPr>
        <w:t>единого реестра</w:t>
      </w:r>
      <w:r w:rsidR="00BD177B" w:rsidRPr="00AA6EF4">
        <w:rPr>
          <w:rFonts w:ascii="Times New Roman" w:hAnsi="Times New Roman" w:cs="Times New Roman"/>
          <w:lang w:val="ru-RU"/>
        </w:rPr>
        <w:t xml:space="preserve"> </w:t>
      </w:r>
      <w:r w:rsidR="00F447A0" w:rsidRPr="00AA6EF4">
        <w:rPr>
          <w:rFonts w:ascii="Times New Roman" w:hAnsi="Times New Roman" w:cs="Times New Roman"/>
          <w:lang w:val="ru-RU"/>
        </w:rPr>
        <w:t xml:space="preserve">вносит </w:t>
      </w:r>
      <w:r w:rsidR="00C55476" w:rsidRPr="00AA6EF4">
        <w:rPr>
          <w:rFonts w:ascii="Times New Roman" w:hAnsi="Times New Roman" w:cs="Times New Roman"/>
          <w:lang w:val="ru-RU"/>
        </w:rPr>
        <w:t xml:space="preserve">указанные </w:t>
      </w:r>
      <w:r w:rsidR="00F447A0" w:rsidRPr="00AA6EF4">
        <w:rPr>
          <w:rFonts w:ascii="Times New Roman" w:hAnsi="Times New Roman" w:cs="Times New Roman"/>
          <w:lang w:val="ru-RU"/>
        </w:rPr>
        <w:t xml:space="preserve">сведения </w:t>
      </w:r>
      <w:r w:rsidR="000522FD" w:rsidRPr="00AA6EF4">
        <w:rPr>
          <w:rFonts w:ascii="Times New Roman" w:hAnsi="Times New Roman" w:cs="Times New Roman"/>
          <w:lang w:val="ru-RU"/>
        </w:rPr>
        <w:t>в единый реестр</w:t>
      </w:r>
      <w:r w:rsidR="004D7837" w:rsidRPr="00AA6EF4">
        <w:rPr>
          <w:rFonts w:ascii="Times New Roman" w:hAnsi="Times New Roman" w:cs="Times New Roman"/>
          <w:lang w:val="ru-RU"/>
        </w:rPr>
        <w:t>.</w:t>
      </w:r>
      <w:bookmarkEnd w:id="7"/>
    </w:p>
    <w:p w14:paraId="0FC141E3" w14:textId="77777777" w:rsidR="00F447A0" w:rsidRPr="00AA6EF4" w:rsidRDefault="00705D26" w:rsidP="008E2F79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bookmarkStart w:id="8" w:name="_Toc369275780"/>
      <w:r w:rsidRPr="00AA6EF4">
        <w:rPr>
          <w:rFonts w:ascii="Times New Roman" w:hAnsi="Times New Roman" w:cs="Times New Roman"/>
          <w:lang w:val="ru-RU"/>
        </w:rPr>
        <w:t>13</w:t>
      </w:r>
      <w:r w:rsidR="00932584" w:rsidRPr="00AA6EF4">
        <w:rPr>
          <w:rFonts w:ascii="Times New Roman" w:hAnsi="Times New Roman" w:cs="Times New Roman"/>
          <w:lang w:val="ru-RU"/>
        </w:rPr>
        <w:t>.</w:t>
      </w:r>
      <w:r w:rsidR="004D7837" w:rsidRPr="00AA6EF4">
        <w:rPr>
          <w:rFonts w:ascii="Times New Roman" w:hAnsi="Times New Roman" w:cs="Times New Roman"/>
          <w:lang w:val="ru-RU"/>
        </w:rPr>
        <w:t> </w:t>
      </w:r>
      <w:r w:rsidR="008E2F79" w:rsidRPr="00AA6EF4">
        <w:rPr>
          <w:rFonts w:ascii="Times New Roman" w:hAnsi="Times New Roman" w:cs="Times New Roman"/>
          <w:lang w:val="ru-RU"/>
        </w:rPr>
        <w:t xml:space="preserve">При получении протокола обработки, содержащего описание </w:t>
      </w:r>
      <w:r w:rsidR="00DB641F" w:rsidRPr="00AA6EF4">
        <w:rPr>
          <w:rFonts w:ascii="Times New Roman" w:hAnsi="Times New Roman" w:cs="Times New Roman"/>
          <w:lang w:val="ru-RU"/>
        </w:rPr>
        <w:t>ошиб</w:t>
      </w:r>
      <w:r w:rsidR="00442F4C" w:rsidRPr="00AA6EF4">
        <w:rPr>
          <w:rFonts w:ascii="Times New Roman" w:hAnsi="Times New Roman" w:cs="Times New Roman"/>
          <w:lang w:val="ru-RU"/>
        </w:rPr>
        <w:t>о</w:t>
      </w:r>
      <w:r w:rsidR="00DB641F" w:rsidRPr="00AA6EF4">
        <w:rPr>
          <w:rFonts w:ascii="Times New Roman" w:hAnsi="Times New Roman" w:cs="Times New Roman"/>
          <w:lang w:val="ru-RU"/>
        </w:rPr>
        <w:t>к</w:t>
      </w:r>
      <w:r w:rsidR="00442F4C" w:rsidRPr="00AA6EF4">
        <w:rPr>
          <w:rFonts w:ascii="Times New Roman" w:hAnsi="Times New Roman" w:cs="Times New Roman"/>
          <w:lang w:val="ru-RU"/>
        </w:rPr>
        <w:t xml:space="preserve">, </w:t>
      </w:r>
      <w:bookmarkEnd w:id="8"/>
      <w:r w:rsidR="00924FAB" w:rsidRPr="00AA6EF4">
        <w:rPr>
          <w:rFonts w:ascii="Times New Roman" w:hAnsi="Times New Roman" w:cs="Times New Roman"/>
          <w:lang w:val="ru-RU"/>
        </w:rPr>
        <w:t>присоединяющийся участник</w:t>
      </w:r>
      <w:r w:rsidR="00924FAB" w:rsidRPr="00AA6EF4" w:rsidDel="00924FAB">
        <w:rPr>
          <w:rFonts w:ascii="Times New Roman" w:hAnsi="Times New Roman" w:cs="Times New Roman"/>
          <w:lang w:val="ru-RU"/>
        </w:rPr>
        <w:t xml:space="preserve"> </w:t>
      </w:r>
      <w:r w:rsidR="001C3EC0" w:rsidRPr="00AA6EF4">
        <w:rPr>
          <w:rFonts w:ascii="Times New Roman" w:hAnsi="Times New Roman" w:cs="Times New Roman"/>
          <w:lang w:val="ru-RU"/>
        </w:rPr>
        <w:t xml:space="preserve">общего процесса </w:t>
      </w:r>
      <w:r w:rsidR="00F447A0" w:rsidRPr="00AA6EF4">
        <w:rPr>
          <w:rFonts w:ascii="Times New Roman" w:hAnsi="Times New Roman" w:cs="Times New Roman"/>
          <w:lang w:val="ru-RU"/>
        </w:rPr>
        <w:t>устран</w:t>
      </w:r>
      <w:r w:rsidR="002A7184" w:rsidRPr="00AA6EF4">
        <w:rPr>
          <w:rFonts w:ascii="Times New Roman" w:hAnsi="Times New Roman" w:cs="Times New Roman"/>
          <w:lang w:val="ru-RU"/>
        </w:rPr>
        <w:t>яет</w:t>
      </w:r>
      <w:r w:rsidR="00F447A0" w:rsidRPr="00AA6EF4">
        <w:rPr>
          <w:rFonts w:ascii="Times New Roman" w:hAnsi="Times New Roman" w:cs="Times New Roman"/>
          <w:lang w:val="ru-RU"/>
        </w:rPr>
        <w:t xml:space="preserve"> ошибк</w:t>
      </w:r>
      <w:r w:rsidR="00BE70BC" w:rsidRPr="00AA6EF4">
        <w:rPr>
          <w:rFonts w:ascii="Times New Roman" w:hAnsi="Times New Roman" w:cs="Times New Roman"/>
          <w:lang w:val="ru-RU"/>
        </w:rPr>
        <w:t>и и</w:t>
      </w:r>
      <w:r w:rsidR="00654392" w:rsidRPr="00AA6EF4">
        <w:rPr>
          <w:rFonts w:ascii="Times New Roman" w:hAnsi="Times New Roman" w:cs="Times New Roman"/>
          <w:lang w:val="ru-RU"/>
        </w:rPr>
        <w:t xml:space="preserve"> </w:t>
      </w:r>
      <w:r w:rsidR="00DB641F" w:rsidRPr="00AA6EF4">
        <w:rPr>
          <w:rFonts w:ascii="Times New Roman" w:hAnsi="Times New Roman" w:cs="Times New Roman"/>
          <w:lang w:val="ru-RU"/>
        </w:rPr>
        <w:t xml:space="preserve">повторяет процесс передачи </w:t>
      </w:r>
      <w:r w:rsidR="004F2F7C" w:rsidRPr="00AA6EF4">
        <w:rPr>
          <w:rFonts w:ascii="Times New Roman" w:hAnsi="Times New Roman" w:cs="Times New Roman"/>
          <w:lang w:val="ru-RU"/>
        </w:rPr>
        <w:t xml:space="preserve">XML-документа, содержащего сведения </w:t>
      </w:r>
      <w:r w:rsidR="000522FD" w:rsidRPr="00AA6EF4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4F2F7C" w:rsidRPr="00AA6EF4">
        <w:rPr>
          <w:rFonts w:ascii="Times New Roman" w:hAnsi="Times New Roman" w:cs="Times New Roman"/>
          <w:lang w:val="ru-RU"/>
        </w:rPr>
        <w:t>,</w:t>
      </w:r>
      <w:r w:rsidR="004F2F7C" w:rsidRPr="00AA6EF4" w:rsidDel="004F2F7C">
        <w:rPr>
          <w:rFonts w:ascii="Times New Roman" w:hAnsi="Times New Roman" w:cs="Times New Roman"/>
          <w:lang w:val="ru-RU"/>
        </w:rPr>
        <w:t xml:space="preserve"> </w:t>
      </w:r>
      <w:r w:rsidR="008A1C29" w:rsidRPr="00AA6EF4">
        <w:rPr>
          <w:rFonts w:ascii="Times New Roman" w:hAnsi="Times New Roman" w:cs="Times New Roman"/>
          <w:lang w:val="ru-RU"/>
        </w:rPr>
        <w:t>владел</w:t>
      </w:r>
      <w:r w:rsidR="001D3EA8" w:rsidRPr="00AA6EF4">
        <w:rPr>
          <w:rFonts w:ascii="Times New Roman" w:hAnsi="Times New Roman" w:cs="Times New Roman"/>
          <w:lang w:val="ru-RU"/>
        </w:rPr>
        <w:t>ь</w:t>
      </w:r>
      <w:r w:rsidR="008A1C29" w:rsidRPr="00AA6EF4">
        <w:rPr>
          <w:rFonts w:ascii="Times New Roman" w:hAnsi="Times New Roman" w:cs="Times New Roman"/>
          <w:lang w:val="ru-RU"/>
        </w:rPr>
        <w:t xml:space="preserve">цу </w:t>
      </w:r>
      <w:r w:rsidR="000522FD" w:rsidRPr="00AA6EF4">
        <w:rPr>
          <w:rFonts w:ascii="Times New Roman" w:hAnsi="Times New Roman" w:cs="Times New Roman"/>
          <w:lang w:val="ru-RU"/>
        </w:rPr>
        <w:t>единого реестра</w:t>
      </w:r>
      <w:r w:rsidR="00BE70BC" w:rsidRPr="00AA6EF4">
        <w:rPr>
          <w:rFonts w:ascii="Times New Roman" w:hAnsi="Times New Roman" w:cs="Times New Roman"/>
          <w:lang w:val="ru-RU"/>
        </w:rPr>
        <w:t>.</w:t>
      </w:r>
    </w:p>
    <w:p w14:paraId="04096A26" w14:textId="752E7F41" w:rsidR="008B4506" w:rsidRPr="00AA6EF4" w:rsidRDefault="00705D26" w:rsidP="00F447A0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14</w:t>
      </w:r>
      <w:r w:rsidR="00932584" w:rsidRPr="00AA6EF4">
        <w:rPr>
          <w:rFonts w:ascii="Times New Roman" w:hAnsi="Times New Roman" w:cs="Times New Roman"/>
          <w:lang w:val="ru-RU"/>
        </w:rPr>
        <w:t>.</w:t>
      </w:r>
      <w:r w:rsidR="004D7837" w:rsidRPr="00AA6EF4">
        <w:rPr>
          <w:rFonts w:ascii="Times New Roman" w:hAnsi="Times New Roman" w:cs="Times New Roman"/>
          <w:lang w:val="ru-RU"/>
        </w:rPr>
        <w:t> </w:t>
      </w:r>
      <w:r w:rsidR="008B4506" w:rsidRPr="00AA6EF4">
        <w:rPr>
          <w:rFonts w:ascii="Times New Roman" w:hAnsi="Times New Roman" w:cs="Times New Roman"/>
          <w:lang w:val="ru-RU"/>
        </w:rPr>
        <w:t xml:space="preserve">Протокол </w:t>
      </w:r>
      <w:r w:rsidR="00442F4C" w:rsidRPr="00AA6EF4">
        <w:rPr>
          <w:rFonts w:ascii="Times New Roman" w:hAnsi="Times New Roman" w:cs="Times New Roman"/>
          <w:lang w:val="ru-RU"/>
        </w:rPr>
        <w:t xml:space="preserve">обработки </w:t>
      </w:r>
      <w:r w:rsidR="008B4506" w:rsidRPr="00AA6EF4">
        <w:rPr>
          <w:rFonts w:ascii="Times New Roman" w:hAnsi="Times New Roman" w:cs="Times New Roman"/>
          <w:lang w:val="ru-RU"/>
        </w:rPr>
        <w:t xml:space="preserve">формируется </w:t>
      </w:r>
      <w:r w:rsidR="004F2F7C" w:rsidRPr="00AA6EF4">
        <w:rPr>
          <w:rFonts w:ascii="Times New Roman" w:hAnsi="Times New Roman" w:cs="Times New Roman"/>
          <w:lang w:val="ru-RU"/>
        </w:rPr>
        <w:t xml:space="preserve">владельцем </w:t>
      </w:r>
      <w:r w:rsidR="000522FD" w:rsidRPr="00AA6EF4">
        <w:rPr>
          <w:rFonts w:ascii="Times New Roman" w:hAnsi="Times New Roman" w:cs="Times New Roman"/>
          <w:lang w:val="ru-RU"/>
        </w:rPr>
        <w:t>единого реестра</w:t>
      </w:r>
      <w:r w:rsidR="00924FAB" w:rsidRPr="00AA6EF4">
        <w:rPr>
          <w:rFonts w:ascii="Times New Roman" w:hAnsi="Times New Roman" w:cs="Times New Roman"/>
          <w:lang w:val="ru-RU"/>
        </w:rPr>
        <w:t xml:space="preserve"> </w:t>
      </w:r>
      <w:r w:rsidR="008B4506" w:rsidRPr="00AA6EF4">
        <w:rPr>
          <w:rFonts w:ascii="Times New Roman" w:hAnsi="Times New Roman" w:cs="Times New Roman"/>
          <w:lang w:val="ru-RU"/>
        </w:rPr>
        <w:t xml:space="preserve">на русском языке и передается </w:t>
      </w:r>
      <w:r w:rsidR="00924FAB" w:rsidRPr="00AA6EF4">
        <w:rPr>
          <w:rFonts w:ascii="Times New Roman" w:hAnsi="Times New Roman" w:cs="Times New Roman"/>
          <w:lang w:val="ru-RU"/>
        </w:rPr>
        <w:t>присоединяющемуся участнику</w:t>
      </w:r>
      <w:r w:rsidR="00924FAB" w:rsidRPr="00AA6EF4" w:rsidDel="00924FAB">
        <w:rPr>
          <w:rFonts w:ascii="Times New Roman" w:hAnsi="Times New Roman" w:cs="Times New Roman"/>
          <w:lang w:val="ru-RU"/>
        </w:rPr>
        <w:t xml:space="preserve"> </w:t>
      </w:r>
      <w:r w:rsidR="001E7633" w:rsidRPr="00AA6EF4">
        <w:rPr>
          <w:rFonts w:ascii="Times New Roman" w:hAnsi="Times New Roman" w:cs="Times New Roman"/>
          <w:lang w:val="ru-RU"/>
        </w:rPr>
        <w:t xml:space="preserve">общего процесса </w:t>
      </w:r>
      <w:r w:rsidR="008B4506" w:rsidRPr="00AA6EF4">
        <w:rPr>
          <w:rFonts w:ascii="Times New Roman" w:hAnsi="Times New Roman" w:cs="Times New Roman"/>
          <w:lang w:val="ru-RU"/>
        </w:rPr>
        <w:t>по электронной почте</w:t>
      </w:r>
      <w:r w:rsidR="008C6451" w:rsidRPr="00AA6EF4">
        <w:rPr>
          <w:rFonts w:ascii="Times New Roman" w:hAnsi="Times New Roman" w:cs="Times New Roman"/>
          <w:lang w:val="ru-RU"/>
        </w:rPr>
        <w:t xml:space="preserve"> </w:t>
      </w:r>
      <w:r w:rsidR="00D36F14" w:rsidRPr="00AA6EF4">
        <w:rPr>
          <w:rFonts w:ascii="Times New Roman" w:hAnsi="Times New Roman" w:cs="Times New Roman"/>
          <w:lang w:val="ru-RU"/>
        </w:rPr>
        <w:t>на</w:t>
      </w:r>
      <w:r w:rsidR="00C55476" w:rsidRPr="00AA6EF4">
        <w:rPr>
          <w:rFonts w:ascii="Times New Roman" w:hAnsi="Times New Roman" w:cs="Times New Roman"/>
          <w:lang w:val="ru-RU"/>
        </w:rPr>
        <w:t xml:space="preserve"> </w:t>
      </w:r>
      <w:r w:rsidR="008C6451" w:rsidRPr="00AA6EF4">
        <w:rPr>
          <w:rFonts w:ascii="Times New Roman" w:hAnsi="Times New Roman" w:cs="Times New Roman"/>
          <w:lang w:val="ru-RU"/>
        </w:rPr>
        <w:t xml:space="preserve">адрес, информация о котором представляется </w:t>
      </w:r>
      <w:r w:rsidR="00924FAB" w:rsidRPr="00AA6EF4">
        <w:rPr>
          <w:rFonts w:ascii="Times New Roman" w:hAnsi="Times New Roman" w:cs="Times New Roman"/>
          <w:lang w:val="ru-RU"/>
        </w:rPr>
        <w:t>присоединяющимся участником</w:t>
      </w:r>
      <w:r w:rsidR="00924FAB" w:rsidRPr="00AA6EF4" w:rsidDel="00924FAB">
        <w:rPr>
          <w:rFonts w:ascii="Times New Roman" w:hAnsi="Times New Roman" w:cs="Times New Roman"/>
          <w:lang w:val="ru-RU"/>
        </w:rPr>
        <w:t xml:space="preserve"> </w:t>
      </w:r>
      <w:r w:rsidR="001E7633" w:rsidRPr="00AA6EF4">
        <w:rPr>
          <w:rFonts w:ascii="Times New Roman" w:hAnsi="Times New Roman" w:cs="Times New Roman"/>
          <w:lang w:val="ru-RU"/>
        </w:rPr>
        <w:t xml:space="preserve">общего процесса </w:t>
      </w:r>
      <w:r w:rsidR="00AA6EF4">
        <w:rPr>
          <w:rFonts w:ascii="Times New Roman" w:hAnsi="Times New Roman" w:cs="Times New Roman"/>
          <w:lang w:val="ru-RU"/>
        </w:rPr>
        <w:br/>
      </w:r>
      <w:r w:rsidR="008C6451" w:rsidRPr="00AA6EF4">
        <w:rPr>
          <w:rFonts w:ascii="Times New Roman" w:hAnsi="Times New Roman" w:cs="Times New Roman"/>
          <w:lang w:val="ru-RU"/>
        </w:rPr>
        <w:t>до выполнения процедуры присоединения</w:t>
      </w:r>
      <w:r w:rsidR="008B4506" w:rsidRPr="00AA6EF4">
        <w:rPr>
          <w:rFonts w:ascii="Times New Roman" w:hAnsi="Times New Roman" w:cs="Times New Roman"/>
          <w:lang w:val="ru-RU"/>
        </w:rPr>
        <w:t>.</w:t>
      </w:r>
    </w:p>
    <w:p w14:paraId="7839EE9F" w14:textId="77777777" w:rsidR="005B4F96" w:rsidRPr="00AA6EF4" w:rsidRDefault="00705D26" w:rsidP="00627AC2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lastRenderedPageBreak/>
        <w:t>15</w:t>
      </w:r>
      <w:r w:rsidR="00932584" w:rsidRPr="00AA6EF4">
        <w:rPr>
          <w:rFonts w:ascii="Times New Roman" w:hAnsi="Times New Roman" w:cs="Times New Roman"/>
          <w:lang w:val="ru-RU"/>
        </w:rPr>
        <w:t>.</w:t>
      </w:r>
      <w:r w:rsidR="004D7837" w:rsidRPr="00AA6EF4">
        <w:rPr>
          <w:rFonts w:ascii="Times New Roman" w:hAnsi="Times New Roman" w:cs="Times New Roman"/>
          <w:lang w:val="ru-RU"/>
        </w:rPr>
        <w:t> </w:t>
      </w:r>
      <w:r w:rsidR="00924FAB" w:rsidRPr="00AA6EF4">
        <w:rPr>
          <w:rFonts w:ascii="Times New Roman" w:hAnsi="Times New Roman" w:cs="Times New Roman"/>
          <w:lang w:val="ru-RU"/>
        </w:rPr>
        <w:t>При условии соблюдения</w:t>
      </w:r>
      <w:r w:rsidR="00E72749" w:rsidRPr="00AA6EF4">
        <w:rPr>
          <w:rFonts w:ascii="Times New Roman" w:hAnsi="Times New Roman" w:cs="Times New Roman"/>
          <w:lang w:val="ru-RU"/>
        </w:rPr>
        <w:t xml:space="preserve"> </w:t>
      </w:r>
      <w:r w:rsidR="00E94AB6" w:rsidRPr="00AA6EF4">
        <w:rPr>
          <w:rFonts w:ascii="Times New Roman" w:hAnsi="Times New Roman" w:cs="Times New Roman"/>
          <w:lang w:val="ru-RU"/>
        </w:rPr>
        <w:t>требований</w:t>
      </w:r>
      <w:r w:rsidR="003C6FAC" w:rsidRPr="00AA6EF4">
        <w:rPr>
          <w:rFonts w:ascii="Times New Roman" w:hAnsi="Times New Roman" w:cs="Times New Roman"/>
          <w:lang w:val="ru-RU"/>
        </w:rPr>
        <w:t xml:space="preserve"> и </w:t>
      </w:r>
      <w:r w:rsidR="00D36F14" w:rsidRPr="00AA6EF4">
        <w:rPr>
          <w:rFonts w:ascii="Times New Roman" w:hAnsi="Times New Roman" w:cs="Times New Roman"/>
          <w:lang w:val="ru-RU"/>
        </w:rPr>
        <w:t>успешном выполнении</w:t>
      </w:r>
      <w:r w:rsidR="003C6FAC" w:rsidRPr="00AA6EF4">
        <w:rPr>
          <w:rFonts w:ascii="Times New Roman" w:hAnsi="Times New Roman" w:cs="Times New Roman"/>
          <w:lang w:val="ru-RU"/>
        </w:rPr>
        <w:t xml:space="preserve"> действий</w:t>
      </w:r>
      <w:r w:rsidR="005B4F96" w:rsidRPr="00AA6EF4">
        <w:rPr>
          <w:rFonts w:ascii="Times New Roman" w:hAnsi="Times New Roman" w:cs="Times New Roman"/>
          <w:lang w:val="ru-RU"/>
        </w:rPr>
        <w:t xml:space="preserve"> </w:t>
      </w:r>
      <w:r w:rsidR="00D36F14" w:rsidRPr="00AA6EF4">
        <w:rPr>
          <w:rFonts w:ascii="Times New Roman" w:hAnsi="Times New Roman" w:cs="Times New Roman"/>
          <w:lang w:val="ru-RU"/>
        </w:rPr>
        <w:t>в соответствии с</w:t>
      </w:r>
      <w:r w:rsidR="00924FAB" w:rsidRPr="00AA6EF4">
        <w:rPr>
          <w:rFonts w:ascii="Times New Roman" w:hAnsi="Times New Roman" w:cs="Times New Roman"/>
          <w:lang w:val="ru-RU"/>
        </w:rPr>
        <w:t xml:space="preserve"> </w:t>
      </w:r>
      <w:r w:rsidR="005B4F96" w:rsidRPr="00AA6EF4">
        <w:rPr>
          <w:rFonts w:ascii="Times New Roman" w:hAnsi="Times New Roman" w:cs="Times New Roman"/>
          <w:lang w:val="ru-RU"/>
        </w:rPr>
        <w:t>пунктами 6</w:t>
      </w:r>
      <w:r w:rsidR="00D36F14" w:rsidRPr="00AA6EF4">
        <w:rPr>
          <w:rFonts w:ascii="Times New Roman" w:hAnsi="Times New Roman" w:cs="Times New Roman"/>
          <w:lang w:val="ru-RU"/>
        </w:rPr>
        <w:t xml:space="preserve"> – 1</w:t>
      </w:r>
      <w:r w:rsidR="005B4F96" w:rsidRPr="00AA6EF4">
        <w:rPr>
          <w:rFonts w:ascii="Times New Roman" w:hAnsi="Times New Roman" w:cs="Times New Roman"/>
          <w:lang w:val="ru-RU"/>
        </w:rPr>
        <w:t>4</w:t>
      </w:r>
      <w:r w:rsidR="00D36F14" w:rsidRPr="00AA6EF4">
        <w:rPr>
          <w:rFonts w:ascii="Times New Roman" w:hAnsi="Times New Roman" w:cs="Times New Roman"/>
          <w:lang w:val="ru-RU"/>
        </w:rPr>
        <w:t xml:space="preserve"> </w:t>
      </w:r>
      <w:r w:rsidR="005B4F96" w:rsidRPr="00AA6EF4">
        <w:rPr>
          <w:rFonts w:ascii="Times New Roman" w:hAnsi="Times New Roman" w:cs="Times New Roman"/>
          <w:lang w:val="ru-RU"/>
        </w:rPr>
        <w:t xml:space="preserve">настоящего Порядка </w:t>
      </w:r>
      <w:r w:rsidR="00A86769" w:rsidRPr="00AA6EF4">
        <w:rPr>
          <w:rFonts w:ascii="Times New Roman" w:hAnsi="Times New Roman" w:cs="Times New Roman"/>
          <w:lang w:val="ru-RU"/>
        </w:rPr>
        <w:t xml:space="preserve">последующий обмен сведениями </w:t>
      </w:r>
      <w:r w:rsidR="00C55476" w:rsidRPr="00AA6EF4">
        <w:rPr>
          <w:rFonts w:ascii="Times New Roman" w:hAnsi="Times New Roman" w:cs="Times New Roman"/>
          <w:lang w:val="ru-RU"/>
        </w:rPr>
        <w:t xml:space="preserve">между </w:t>
      </w:r>
      <w:r w:rsidR="003C6FAC" w:rsidRPr="00AA6EF4">
        <w:rPr>
          <w:rFonts w:ascii="Times New Roman" w:hAnsi="Times New Roman" w:cs="Times New Roman"/>
          <w:lang w:val="ru-RU"/>
        </w:rPr>
        <w:t>присоединяющимся участником</w:t>
      </w:r>
      <w:r w:rsidR="00C55476" w:rsidRPr="00AA6EF4">
        <w:rPr>
          <w:rFonts w:ascii="Times New Roman" w:hAnsi="Times New Roman" w:cs="Times New Roman"/>
          <w:lang w:val="ru-RU"/>
        </w:rPr>
        <w:t xml:space="preserve"> </w:t>
      </w:r>
      <w:r w:rsidR="001E7633" w:rsidRPr="00AA6EF4">
        <w:rPr>
          <w:rFonts w:ascii="Times New Roman" w:hAnsi="Times New Roman" w:cs="Times New Roman"/>
          <w:lang w:val="ru-RU"/>
        </w:rPr>
        <w:t xml:space="preserve">общего процесса </w:t>
      </w:r>
      <w:r w:rsidR="00C55476" w:rsidRPr="00AA6EF4">
        <w:rPr>
          <w:rFonts w:ascii="Times New Roman" w:hAnsi="Times New Roman" w:cs="Times New Roman"/>
          <w:lang w:val="ru-RU"/>
        </w:rPr>
        <w:t xml:space="preserve">и </w:t>
      </w:r>
      <w:r w:rsidR="007A4274" w:rsidRPr="00AA6EF4">
        <w:rPr>
          <w:rFonts w:ascii="Times New Roman" w:hAnsi="Times New Roman" w:cs="Times New Roman"/>
          <w:lang w:val="ru-RU"/>
        </w:rPr>
        <w:t xml:space="preserve">владельцем </w:t>
      </w:r>
      <w:r w:rsidR="000522FD" w:rsidRPr="00AA6EF4">
        <w:rPr>
          <w:rFonts w:ascii="Times New Roman" w:hAnsi="Times New Roman" w:cs="Times New Roman"/>
          <w:lang w:val="ru-RU"/>
        </w:rPr>
        <w:t>единого реестра</w:t>
      </w:r>
      <w:r w:rsidR="007A4274" w:rsidRPr="00AA6EF4">
        <w:rPr>
          <w:rFonts w:ascii="Times New Roman" w:hAnsi="Times New Roman" w:cs="Times New Roman"/>
          <w:lang w:val="ru-RU"/>
        </w:rPr>
        <w:t xml:space="preserve"> </w:t>
      </w:r>
      <w:r w:rsidR="005B4F96" w:rsidRPr="00AA6EF4">
        <w:rPr>
          <w:rFonts w:ascii="Times New Roman" w:hAnsi="Times New Roman" w:cs="Times New Roman"/>
          <w:lang w:val="ru-RU"/>
        </w:rPr>
        <w:t xml:space="preserve">осуществляется </w:t>
      </w:r>
      <w:r w:rsidR="003C6FAC" w:rsidRPr="00AA6EF4">
        <w:rPr>
          <w:rFonts w:ascii="Times New Roman" w:hAnsi="Times New Roman" w:cs="Times New Roman"/>
          <w:lang w:val="ru-RU"/>
        </w:rPr>
        <w:t xml:space="preserve">в соответствии с </w:t>
      </w:r>
      <w:r w:rsidR="005B4F96" w:rsidRPr="00AA6EF4">
        <w:rPr>
          <w:rFonts w:ascii="Times New Roman" w:hAnsi="Times New Roman" w:cs="Times New Roman"/>
          <w:lang w:val="ru-RU"/>
        </w:rPr>
        <w:t>технологическим</w:t>
      </w:r>
      <w:r w:rsidR="003C6FAC" w:rsidRPr="00AA6EF4">
        <w:rPr>
          <w:rFonts w:ascii="Times New Roman" w:hAnsi="Times New Roman" w:cs="Times New Roman"/>
          <w:lang w:val="ru-RU"/>
        </w:rPr>
        <w:t>и</w:t>
      </w:r>
      <w:r w:rsidR="005B4F96" w:rsidRPr="00AA6EF4">
        <w:rPr>
          <w:rFonts w:ascii="Times New Roman" w:hAnsi="Times New Roman" w:cs="Times New Roman"/>
          <w:lang w:val="ru-RU"/>
        </w:rPr>
        <w:t xml:space="preserve"> документам</w:t>
      </w:r>
      <w:r w:rsidR="003C6FAC" w:rsidRPr="00AA6EF4">
        <w:rPr>
          <w:rFonts w:ascii="Times New Roman" w:hAnsi="Times New Roman" w:cs="Times New Roman"/>
          <w:lang w:val="ru-RU"/>
        </w:rPr>
        <w:t>и</w:t>
      </w:r>
      <w:r w:rsidR="005B4F96" w:rsidRPr="00AA6EF4">
        <w:rPr>
          <w:rFonts w:ascii="Times New Roman" w:hAnsi="Times New Roman" w:cs="Times New Roman"/>
          <w:lang w:val="ru-RU"/>
        </w:rPr>
        <w:t>, регламентирующим</w:t>
      </w:r>
      <w:r w:rsidR="003C6FAC" w:rsidRPr="00AA6EF4">
        <w:rPr>
          <w:rFonts w:ascii="Times New Roman" w:hAnsi="Times New Roman" w:cs="Times New Roman"/>
          <w:lang w:val="ru-RU"/>
        </w:rPr>
        <w:t>и</w:t>
      </w:r>
      <w:r w:rsidR="005B4F96" w:rsidRPr="00AA6EF4">
        <w:rPr>
          <w:rFonts w:ascii="Times New Roman" w:hAnsi="Times New Roman" w:cs="Times New Roman"/>
          <w:lang w:val="ru-RU"/>
        </w:rPr>
        <w:t xml:space="preserve"> информационное взаимодействие при реализации общего процесса.</w:t>
      </w:r>
    </w:p>
    <w:p w14:paraId="61843A27" w14:textId="13D4E9A9" w:rsidR="00394A05" w:rsidRPr="00AA6EF4" w:rsidRDefault="00705D26" w:rsidP="00394A05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16</w:t>
      </w:r>
      <w:r w:rsidR="00932584" w:rsidRPr="00AA6EF4">
        <w:rPr>
          <w:rFonts w:ascii="Times New Roman" w:hAnsi="Times New Roman" w:cs="Times New Roman"/>
          <w:lang w:val="ru-RU"/>
        </w:rPr>
        <w:t>.</w:t>
      </w:r>
      <w:r w:rsidR="004D7837" w:rsidRPr="00AA6EF4">
        <w:rPr>
          <w:rFonts w:ascii="Times New Roman" w:hAnsi="Times New Roman" w:cs="Times New Roman"/>
          <w:lang w:val="ru-RU"/>
        </w:rPr>
        <w:t> </w:t>
      </w:r>
      <w:r w:rsidR="00394A05" w:rsidRPr="00AA6EF4">
        <w:rPr>
          <w:rFonts w:ascii="Times New Roman" w:hAnsi="Times New Roman" w:cs="Times New Roman"/>
          <w:lang w:val="ru-RU"/>
        </w:rPr>
        <w:t xml:space="preserve">До выполнения </w:t>
      </w:r>
      <w:r w:rsidR="003C6FAC" w:rsidRPr="00AA6EF4">
        <w:rPr>
          <w:rFonts w:ascii="Times New Roman" w:hAnsi="Times New Roman" w:cs="Times New Roman"/>
          <w:lang w:val="ru-RU"/>
        </w:rPr>
        <w:t>присоединяющимся участником</w:t>
      </w:r>
      <w:r w:rsidR="00394A05" w:rsidRPr="00AA6EF4">
        <w:rPr>
          <w:rFonts w:ascii="Times New Roman" w:hAnsi="Times New Roman" w:cs="Times New Roman"/>
          <w:lang w:val="ru-RU"/>
        </w:rPr>
        <w:t xml:space="preserve"> </w:t>
      </w:r>
      <w:r w:rsidR="001E7633" w:rsidRPr="00AA6EF4">
        <w:rPr>
          <w:rFonts w:ascii="Times New Roman" w:hAnsi="Times New Roman" w:cs="Times New Roman"/>
          <w:lang w:val="ru-RU"/>
        </w:rPr>
        <w:t xml:space="preserve">общего процесса </w:t>
      </w:r>
      <w:r w:rsidR="00394A05" w:rsidRPr="00AA6EF4">
        <w:rPr>
          <w:rFonts w:ascii="Times New Roman" w:hAnsi="Times New Roman" w:cs="Times New Roman"/>
          <w:lang w:val="ru-RU"/>
        </w:rPr>
        <w:t xml:space="preserve">требований, </w:t>
      </w:r>
      <w:r w:rsidR="003C6FAC" w:rsidRPr="00AA6EF4">
        <w:rPr>
          <w:rFonts w:ascii="Times New Roman" w:hAnsi="Times New Roman" w:cs="Times New Roman"/>
          <w:lang w:val="ru-RU"/>
        </w:rPr>
        <w:t xml:space="preserve">установленных </w:t>
      </w:r>
      <w:r w:rsidR="00394A05" w:rsidRPr="00AA6EF4">
        <w:rPr>
          <w:rFonts w:ascii="Times New Roman" w:hAnsi="Times New Roman" w:cs="Times New Roman"/>
          <w:lang w:val="ru-RU"/>
        </w:rPr>
        <w:t xml:space="preserve">пунктом 6 настоящего Порядка, </w:t>
      </w:r>
      <w:r w:rsidR="00AA6EF4">
        <w:rPr>
          <w:rFonts w:ascii="Times New Roman" w:hAnsi="Times New Roman" w:cs="Times New Roman"/>
          <w:lang w:val="ru-RU"/>
        </w:rPr>
        <w:br/>
      </w:r>
      <w:r w:rsidR="00394A05" w:rsidRPr="00AA6EF4">
        <w:rPr>
          <w:rFonts w:ascii="Times New Roman" w:hAnsi="Times New Roman" w:cs="Times New Roman"/>
          <w:lang w:val="ru-RU"/>
        </w:rPr>
        <w:t xml:space="preserve">и при условии успешного выполнения действий, </w:t>
      </w:r>
      <w:r w:rsidR="00C55476" w:rsidRPr="00AA6EF4">
        <w:rPr>
          <w:rFonts w:ascii="Times New Roman" w:hAnsi="Times New Roman" w:cs="Times New Roman"/>
          <w:lang w:val="ru-RU"/>
        </w:rPr>
        <w:t xml:space="preserve">предусмотренных </w:t>
      </w:r>
      <w:r w:rsidR="00394A05" w:rsidRPr="00AA6EF4">
        <w:rPr>
          <w:rFonts w:ascii="Times New Roman" w:hAnsi="Times New Roman" w:cs="Times New Roman"/>
          <w:lang w:val="ru-RU"/>
        </w:rPr>
        <w:t>пунктами 7</w:t>
      </w:r>
      <w:r w:rsidR="00D36F14" w:rsidRPr="00AA6EF4">
        <w:rPr>
          <w:rFonts w:ascii="Times New Roman" w:hAnsi="Times New Roman" w:cs="Times New Roman"/>
          <w:lang w:val="ru-RU"/>
        </w:rPr>
        <w:t xml:space="preserve"> – </w:t>
      </w:r>
      <w:r w:rsidR="00394A05" w:rsidRPr="00AA6EF4">
        <w:rPr>
          <w:rFonts w:ascii="Times New Roman" w:hAnsi="Times New Roman" w:cs="Times New Roman"/>
          <w:lang w:val="ru-RU"/>
        </w:rPr>
        <w:t>14</w:t>
      </w:r>
      <w:r w:rsidR="00D36F14" w:rsidRPr="00AA6EF4">
        <w:rPr>
          <w:rFonts w:ascii="Times New Roman" w:hAnsi="Times New Roman" w:cs="Times New Roman"/>
          <w:lang w:val="ru-RU"/>
        </w:rPr>
        <w:t xml:space="preserve"> </w:t>
      </w:r>
      <w:r w:rsidR="00394A05" w:rsidRPr="00AA6EF4">
        <w:rPr>
          <w:rFonts w:ascii="Times New Roman" w:hAnsi="Times New Roman" w:cs="Times New Roman"/>
          <w:lang w:val="ru-RU"/>
        </w:rPr>
        <w:t xml:space="preserve">настоящего Порядка, </w:t>
      </w:r>
      <w:r w:rsidR="00A374CE" w:rsidRPr="00AA6EF4">
        <w:rPr>
          <w:rFonts w:ascii="Times New Roman" w:hAnsi="Times New Roman" w:cs="Times New Roman"/>
          <w:lang w:val="ru-RU"/>
        </w:rPr>
        <w:t xml:space="preserve">дальнейшее </w:t>
      </w:r>
      <w:r w:rsidR="003C6FAC" w:rsidRPr="00AA6EF4">
        <w:rPr>
          <w:rFonts w:ascii="Times New Roman" w:hAnsi="Times New Roman" w:cs="Times New Roman"/>
          <w:lang w:val="ru-RU"/>
        </w:rPr>
        <w:t xml:space="preserve">информационное </w:t>
      </w:r>
      <w:r w:rsidR="00394A05" w:rsidRPr="00AA6EF4">
        <w:rPr>
          <w:rFonts w:ascii="Times New Roman" w:hAnsi="Times New Roman" w:cs="Times New Roman"/>
          <w:lang w:val="ru-RU"/>
        </w:rPr>
        <w:t xml:space="preserve">взаимодействие </w:t>
      </w:r>
      <w:r w:rsidR="00E94AB6" w:rsidRPr="00AA6EF4">
        <w:rPr>
          <w:rFonts w:ascii="Times New Roman" w:hAnsi="Times New Roman" w:cs="Times New Roman"/>
          <w:lang w:val="ru-RU"/>
        </w:rPr>
        <w:t>обеспечивается</w:t>
      </w:r>
      <w:r w:rsidR="00394A05" w:rsidRPr="00AA6EF4">
        <w:rPr>
          <w:rFonts w:ascii="Times New Roman" w:hAnsi="Times New Roman" w:cs="Times New Roman"/>
          <w:lang w:val="ru-RU"/>
        </w:rPr>
        <w:t xml:space="preserve"> в соответствии с </w:t>
      </w:r>
      <w:r w:rsidR="00C55476" w:rsidRPr="00AA6EF4">
        <w:rPr>
          <w:rFonts w:ascii="Times New Roman" w:hAnsi="Times New Roman" w:cs="Times New Roman"/>
          <w:lang w:val="ru-RU"/>
        </w:rPr>
        <w:t>требованиями</w:t>
      </w:r>
      <w:r w:rsidR="00394A05" w:rsidRPr="00AA6EF4">
        <w:rPr>
          <w:rFonts w:ascii="Times New Roman" w:hAnsi="Times New Roman" w:cs="Times New Roman"/>
          <w:lang w:val="ru-RU"/>
        </w:rPr>
        <w:t xml:space="preserve">, </w:t>
      </w:r>
      <w:r w:rsidR="005868D2" w:rsidRPr="00AA6EF4">
        <w:rPr>
          <w:rFonts w:ascii="Times New Roman" w:hAnsi="Times New Roman" w:cs="Times New Roman"/>
          <w:lang w:val="ru-RU"/>
        </w:rPr>
        <w:t xml:space="preserve">указанными </w:t>
      </w:r>
      <w:r w:rsidR="00394A05" w:rsidRPr="00AA6EF4">
        <w:rPr>
          <w:rFonts w:ascii="Times New Roman" w:hAnsi="Times New Roman" w:cs="Times New Roman"/>
          <w:lang w:val="ru-RU"/>
        </w:rPr>
        <w:t xml:space="preserve">в подразделе 2 </w:t>
      </w:r>
      <w:r w:rsidR="00932584" w:rsidRPr="00AA6EF4">
        <w:rPr>
          <w:rFonts w:ascii="Times New Roman" w:hAnsi="Times New Roman" w:cs="Times New Roman"/>
          <w:lang w:val="ru-RU"/>
        </w:rPr>
        <w:t xml:space="preserve">раздела </w:t>
      </w:r>
      <w:r w:rsidR="00394A05" w:rsidRPr="00AA6EF4">
        <w:rPr>
          <w:rFonts w:ascii="Times New Roman" w:hAnsi="Times New Roman" w:cs="Times New Roman"/>
        </w:rPr>
        <w:t>V</w:t>
      </w:r>
      <w:r w:rsidR="00394A05" w:rsidRPr="00AA6EF4">
        <w:rPr>
          <w:rFonts w:ascii="Times New Roman" w:hAnsi="Times New Roman" w:cs="Times New Roman"/>
          <w:lang w:val="ru-RU"/>
        </w:rPr>
        <w:t xml:space="preserve"> настоящего Порядка </w:t>
      </w:r>
      <w:r w:rsidR="003C6FAC" w:rsidRPr="00AA6EF4">
        <w:rPr>
          <w:rFonts w:ascii="Times New Roman" w:hAnsi="Times New Roman" w:cs="Times New Roman"/>
          <w:lang w:val="ru-RU"/>
        </w:rPr>
        <w:br/>
      </w:r>
      <w:r w:rsidR="00394A05" w:rsidRPr="00AA6EF4">
        <w:rPr>
          <w:rFonts w:ascii="Times New Roman" w:hAnsi="Times New Roman" w:cs="Times New Roman"/>
          <w:lang w:val="ru-RU"/>
        </w:rPr>
        <w:t>(далее – взаимодействие по временной схеме).</w:t>
      </w:r>
    </w:p>
    <w:p w14:paraId="28B7D5B1" w14:textId="6BD48034" w:rsidR="005B4F96" w:rsidRDefault="00705D26" w:rsidP="005B4F96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17</w:t>
      </w:r>
      <w:r w:rsidR="00932584" w:rsidRPr="00AA6EF4">
        <w:rPr>
          <w:rFonts w:ascii="Times New Roman" w:hAnsi="Times New Roman" w:cs="Times New Roman"/>
          <w:lang w:val="ru-RU"/>
        </w:rPr>
        <w:t>.</w:t>
      </w:r>
      <w:r w:rsidR="004D7837" w:rsidRPr="00AA6EF4">
        <w:rPr>
          <w:rFonts w:ascii="Times New Roman" w:hAnsi="Times New Roman" w:cs="Times New Roman"/>
        </w:rPr>
        <w:t> </w:t>
      </w:r>
      <w:r w:rsidR="00FE2D54" w:rsidRPr="00AA6EF4">
        <w:rPr>
          <w:rFonts w:ascii="Times New Roman" w:hAnsi="Times New Roman" w:cs="Times New Roman"/>
          <w:lang w:val="ru-RU"/>
        </w:rPr>
        <w:t xml:space="preserve">Взаимодействие по временной схеме </w:t>
      </w:r>
      <w:r w:rsidR="003C6FAC" w:rsidRPr="00AA6EF4">
        <w:rPr>
          <w:rFonts w:ascii="Times New Roman" w:hAnsi="Times New Roman" w:cs="Times New Roman"/>
          <w:lang w:val="ru-RU"/>
        </w:rPr>
        <w:t>осуществляется присоединяющимся участником</w:t>
      </w:r>
      <w:r w:rsidR="00FE2D54" w:rsidRPr="00AA6EF4">
        <w:rPr>
          <w:rFonts w:ascii="Times New Roman" w:hAnsi="Times New Roman" w:cs="Times New Roman"/>
          <w:lang w:val="ru-RU"/>
        </w:rPr>
        <w:t xml:space="preserve"> </w:t>
      </w:r>
      <w:r w:rsidR="001E7633" w:rsidRPr="00AA6EF4">
        <w:rPr>
          <w:rFonts w:ascii="Times New Roman" w:hAnsi="Times New Roman" w:cs="Times New Roman"/>
          <w:lang w:val="ru-RU"/>
        </w:rPr>
        <w:t xml:space="preserve">общего процесса </w:t>
      </w:r>
      <w:r w:rsidR="00FE2D54" w:rsidRPr="00AA6EF4">
        <w:rPr>
          <w:rFonts w:ascii="Times New Roman" w:hAnsi="Times New Roman" w:cs="Times New Roman"/>
          <w:lang w:val="ru-RU"/>
        </w:rPr>
        <w:t xml:space="preserve">не более </w:t>
      </w:r>
      <w:r w:rsidR="007A4274" w:rsidRPr="00AA6EF4">
        <w:rPr>
          <w:rFonts w:ascii="Times New Roman" w:hAnsi="Times New Roman" w:cs="Times New Roman"/>
          <w:lang w:val="ru-RU"/>
        </w:rPr>
        <w:t xml:space="preserve">1 </w:t>
      </w:r>
      <w:r w:rsidR="00FE2D54" w:rsidRPr="00AA6EF4">
        <w:rPr>
          <w:rFonts w:ascii="Times New Roman" w:hAnsi="Times New Roman" w:cs="Times New Roman"/>
          <w:lang w:val="ru-RU"/>
        </w:rPr>
        <w:t xml:space="preserve">года. </w:t>
      </w:r>
      <w:r w:rsidR="00AA6EF4">
        <w:rPr>
          <w:rFonts w:ascii="Times New Roman" w:hAnsi="Times New Roman" w:cs="Times New Roman"/>
          <w:lang w:val="ru-RU"/>
        </w:rPr>
        <w:br/>
      </w:r>
      <w:r w:rsidR="00FE2D54" w:rsidRPr="00AA6EF4">
        <w:rPr>
          <w:rFonts w:ascii="Times New Roman" w:hAnsi="Times New Roman" w:cs="Times New Roman"/>
          <w:lang w:val="ru-RU"/>
        </w:rPr>
        <w:t xml:space="preserve">В течение указанного срока </w:t>
      </w:r>
      <w:r w:rsidR="003C6FAC" w:rsidRPr="00AA6EF4">
        <w:rPr>
          <w:rFonts w:ascii="Times New Roman" w:hAnsi="Times New Roman" w:cs="Times New Roman"/>
          <w:lang w:val="ru-RU"/>
        </w:rPr>
        <w:t>присоединяющимся участником</w:t>
      </w:r>
      <w:r w:rsidR="001E7633" w:rsidRPr="00AA6EF4">
        <w:rPr>
          <w:rFonts w:ascii="Times New Roman" w:hAnsi="Times New Roman" w:cs="Times New Roman"/>
          <w:lang w:val="ru-RU"/>
        </w:rPr>
        <w:t xml:space="preserve"> общего процесса</w:t>
      </w:r>
      <w:r w:rsidR="00FE2D54" w:rsidRPr="00AA6EF4">
        <w:rPr>
          <w:rFonts w:ascii="Times New Roman" w:hAnsi="Times New Roman" w:cs="Times New Roman"/>
          <w:lang w:val="ru-RU"/>
        </w:rPr>
        <w:t xml:space="preserve"> </w:t>
      </w:r>
      <w:r w:rsidR="005868D2" w:rsidRPr="00AA6EF4">
        <w:rPr>
          <w:rFonts w:ascii="Times New Roman" w:hAnsi="Times New Roman" w:cs="Times New Roman"/>
          <w:lang w:val="ru-RU"/>
        </w:rPr>
        <w:t xml:space="preserve">выполняются </w:t>
      </w:r>
      <w:r w:rsidR="00FE2D54" w:rsidRPr="00AA6EF4">
        <w:rPr>
          <w:rFonts w:ascii="Times New Roman" w:hAnsi="Times New Roman" w:cs="Times New Roman"/>
          <w:lang w:val="ru-RU"/>
        </w:rPr>
        <w:t xml:space="preserve">требования, </w:t>
      </w:r>
      <w:r w:rsidR="003C6FAC" w:rsidRPr="00AA6EF4">
        <w:rPr>
          <w:rFonts w:ascii="Times New Roman" w:hAnsi="Times New Roman" w:cs="Times New Roman"/>
          <w:lang w:val="ru-RU"/>
        </w:rPr>
        <w:t xml:space="preserve">установленные </w:t>
      </w:r>
      <w:r w:rsidR="00394A05" w:rsidRPr="00AA6EF4">
        <w:rPr>
          <w:rFonts w:ascii="Times New Roman" w:hAnsi="Times New Roman" w:cs="Times New Roman"/>
          <w:lang w:val="ru-RU"/>
        </w:rPr>
        <w:t>пунктом 6 настоящего Порядка</w:t>
      </w:r>
      <w:r w:rsidR="005B4F96" w:rsidRPr="00AA6EF4">
        <w:rPr>
          <w:rFonts w:ascii="Times New Roman" w:hAnsi="Times New Roman" w:cs="Times New Roman"/>
          <w:lang w:val="ru-RU"/>
        </w:rPr>
        <w:t>.</w:t>
      </w:r>
      <w:r w:rsidR="006C1480" w:rsidRPr="00AA6EF4">
        <w:rPr>
          <w:rFonts w:ascii="Times New Roman" w:hAnsi="Times New Roman" w:cs="Times New Roman"/>
          <w:lang w:val="ru-RU"/>
        </w:rPr>
        <w:t xml:space="preserve"> Решение о продлени</w:t>
      </w:r>
      <w:r w:rsidR="00CC0C7F" w:rsidRPr="00AA6EF4">
        <w:rPr>
          <w:rFonts w:ascii="Times New Roman" w:hAnsi="Times New Roman" w:cs="Times New Roman"/>
          <w:lang w:val="ru-RU"/>
        </w:rPr>
        <w:t>и</w:t>
      </w:r>
      <w:r w:rsidR="006C1480" w:rsidRPr="00AA6EF4">
        <w:rPr>
          <w:rFonts w:ascii="Times New Roman" w:hAnsi="Times New Roman" w:cs="Times New Roman"/>
          <w:lang w:val="ru-RU"/>
        </w:rPr>
        <w:t xml:space="preserve"> срока взаимодействия </w:t>
      </w:r>
      <w:r w:rsidR="00AA6EF4">
        <w:rPr>
          <w:rFonts w:ascii="Times New Roman" w:hAnsi="Times New Roman" w:cs="Times New Roman"/>
          <w:lang w:val="ru-RU"/>
        </w:rPr>
        <w:br/>
      </w:r>
      <w:r w:rsidR="006C1480" w:rsidRPr="00AA6EF4">
        <w:rPr>
          <w:rFonts w:ascii="Times New Roman" w:hAnsi="Times New Roman" w:cs="Times New Roman"/>
          <w:lang w:val="ru-RU"/>
        </w:rPr>
        <w:t xml:space="preserve">по временной схеме </w:t>
      </w:r>
      <w:r w:rsidR="003C6FAC" w:rsidRPr="00AA6EF4">
        <w:rPr>
          <w:rFonts w:ascii="Times New Roman" w:hAnsi="Times New Roman" w:cs="Times New Roman"/>
          <w:lang w:val="ru-RU"/>
        </w:rPr>
        <w:t xml:space="preserve">в целях </w:t>
      </w:r>
      <w:r w:rsidR="006C1480" w:rsidRPr="00AA6EF4">
        <w:rPr>
          <w:rFonts w:ascii="Times New Roman" w:hAnsi="Times New Roman" w:cs="Times New Roman"/>
          <w:lang w:val="ru-RU"/>
        </w:rPr>
        <w:t xml:space="preserve">выполнения </w:t>
      </w:r>
      <w:r w:rsidR="003C6FAC" w:rsidRPr="00AA6EF4">
        <w:rPr>
          <w:rFonts w:ascii="Times New Roman" w:hAnsi="Times New Roman" w:cs="Times New Roman"/>
          <w:lang w:val="ru-RU"/>
        </w:rPr>
        <w:t>присоединяющимся участником</w:t>
      </w:r>
      <w:r w:rsidR="001E7633" w:rsidRPr="00AA6EF4">
        <w:rPr>
          <w:rFonts w:ascii="Times New Roman" w:hAnsi="Times New Roman" w:cs="Times New Roman"/>
          <w:lang w:val="ru-RU"/>
        </w:rPr>
        <w:t xml:space="preserve"> общего процесса</w:t>
      </w:r>
      <w:r w:rsidR="006C1480" w:rsidRPr="00AA6EF4">
        <w:rPr>
          <w:rFonts w:ascii="Times New Roman" w:hAnsi="Times New Roman" w:cs="Times New Roman"/>
          <w:lang w:val="ru-RU"/>
        </w:rPr>
        <w:t xml:space="preserve"> требований, </w:t>
      </w:r>
      <w:r w:rsidR="003C6FAC" w:rsidRPr="00AA6EF4">
        <w:rPr>
          <w:rFonts w:ascii="Times New Roman" w:hAnsi="Times New Roman" w:cs="Times New Roman"/>
          <w:lang w:val="ru-RU"/>
        </w:rPr>
        <w:t xml:space="preserve">установленных </w:t>
      </w:r>
      <w:r w:rsidR="006C1480" w:rsidRPr="00AA6EF4">
        <w:rPr>
          <w:rFonts w:ascii="Times New Roman" w:hAnsi="Times New Roman" w:cs="Times New Roman"/>
          <w:lang w:val="ru-RU"/>
        </w:rPr>
        <w:t xml:space="preserve">пунктом 6 настоящего Порядка, принимается </w:t>
      </w:r>
      <w:r w:rsidR="00C04862" w:rsidRPr="00AA6EF4">
        <w:rPr>
          <w:rFonts w:ascii="Times New Roman" w:hAnsi="Times New Roman" w:cs="Times New Roman"/>
          <w:lang w:val="ru-RU"/>
        </w:rPr>
        <w:t xml:space="preserve">Коллегией </w:t>
      </w:r>
      <w:r w:rsidR="006C1480" w:rsidRPr="00AA6EF4">
        <w:rPr>
          <w:rFonts w:ascii="Times New Roman" w:hAnsi="Times New Roman" w:cs="Times New Roman"/>
          <w:lang w:val="ru-RU"/>
        </w:rPr>
        <w:t>Комисси</w:t>
      </w:r>
      <w:r w:rsidR="00C04862" w:rsidRPr="00AA6EF4">
        <w:rPr>
          <w:rFonts w:ascii="Times New Roman" w:hAnsi="Times New Roman" w:cs="Times New Roman"/>
          <w:lang w:val="ru-RU"/>
        </w:rPr>
        <w:t>и</w:t>
      </w:r>
      <w:r w:rsidR="00233EBA" w:rsidRPr="00AA6EF4">
        <w:rPr>
          <w:rFonts w:ascii="Times New Roman" w:hAnsi="Times New Roman" w:cs="Times New Roman"/>
          <w:lang w:val="ru-RU"/>
        </w:rPr>
        <w:t xml:space="preserve"> на основании обращения </w:t>
      </w:r>
      <w:r w:rsidR="003C6FAC" w:rsidRPr="00AA6EF4">
        <w:rPr>
          <w:rFonts w:ascii="Times New Roman" w:hAnsi="Times New Roman" w:cs="Times New Roman"/>
          <w:lang w:val="ru-RU"/>
        </w:rPr>
        <w:t>присоединяющегося участника</w:t>
      </w:r>
      <w:r w:rsidR="001E7633" w:rsidRPr="00AA6EF4">
        <w:rPr>
          <w:rFonts w:ascii="Times New Roman" w:hAnsi="Times New Roman" w:cs="Times New Roman"/>
          <w:lang w:val="ru-RU"/>
        </w:rPr>
        <w:t xml:space="preserve"> общего процесса</w:t>
      </w:r>
      <w:r w:rsidR="003C6FAC" w:rsidRPr="00AA6EF4">
        <w:rPr>
          <w:rFonts w:ascii="Times New Roman" w:hAnsi="Times New Roman" w:cs="Times New Roman"/>
          <w:lang w:val="ru-RU"/>
        </w:rPr>
        <w:t>.</w:t>
      </w:r>
    </w:p>
    <w:p w14:paraId="351EEB74" w14:textId="77777777" w:rsidR="00A16467" w:rsidRDefault="00A16467" w:rsidP="00B67952">
      <w:pPr>
        <w:pStyle w:val="af3"/>
        <w:tabs>
          <w:tab w:val="left" w:pos="1134"/>
        </w:tabs>
        <w:spacing w:before="360" w:after="360" w:line="240" w:lineRule="auto"/>
        <w:ind w:firstLine="0"/>
        <w:jc w:val="center"/>
        <w:outlineLvl w:val="1"/>
        <w:rPr>
          <w:rFonts w:ascii="Times New Roman" w:hAnsi="Times New Roman" w:cs="Times New Roman"/>
          <w:lang w:val="ru-RU"/>
        </w:rPr>
      </w:pPr>
    </w:p>
    <w:p w14:paraId="7E3B97E7" w14:textId="77777777" w:rsidR="00A16467" w:rsidRDefault="00A16467" w:rsidP="00B67952">
      <w:pPr>
        <w:pStyle w:val="af3"/>
        <w:tabs>
          <w:tab w:val="left" w:pos="1134"/>
        </w:tabs>
        <w:spacing w:before="360" w:after="360" w:line="240" w:lineRule="auto"/>
        <w:ind w:firstLine="0"/>
        <w:jc w:val="center"/>
        <w:outlineLvl w:val="1"/>
        <w:rPr>
          <w:rFonts w:ascii="Times New Roman" w:hAnsi="Times New Roman" w:cs="Times New Roman"/>
          <w:lang w:val="ru-RU"/>
        </w:rPr>
      </w:pPr>
    </w:p>
    <w:p w14:paraId="4F3F8628" w14:textId="77777777" w:rsidR="00A16467" w:rsidRDefault="00A16467" w:rsidP="00B67952">
      <w:pPr>
        <w:pStyle w:val="af3"/>
        <w:tabs>
          <w:tab w:val="left" w:pos="1134"/>
        </w:tabs>
        <w:spacing w:before="360" w:after="360" w:line="240" w:lineRule="auto"/>
        <w:ind w:firstLine="0"/>
        <w:jc w:val="center"/>
        <w:outlineLvl w:val="1"/>
        <w:rPr>
          <w:rFonts w:ascii="Times New Roman" w:hAnsi="Times New Roman" w:cs="Times New Roman"/>
          <w:lang w:val="ru-RU"/>
        </w:rPr>
      </w:pPr>
    </w:p>
    <w:p w14:paraId="2F8DB3E1" w14:textId="77777777" w:rsidR="00D17BA2" w:rsidRDefault="00DC2855" w:rsidP="00B67952">
      <w:pPr>
        <w:pStyle w:val="af3"/>
        <w:tabs>
          <w:tab w:val="left" w:pos="1134"/>
        </w:tabs>
        <w:spacing w:before="360" w:after="360" w:line="240" w:lineRule="auto"/>
        <w:ind w:firstLine="0"/>
        <w:jc w:val="center"/>
        <w:outlineLvl w:val="1"/>
        <w:rPr>
          <w:rFonts w:ascii="Times New Roman" w:hAnsi="Times New Roman" w:cs="Times New Roman"/>
          <w:lang w:val="ru-RU"/>
        </w:rPr>
      </w:pPr>
      <w:bookmarkStart w:id="9" w:name="_GoBack"/>
      <w:bookmarkEnd w:id="9"/>
      <w:r>
        <w:rPr>
          <w:rFonts w:ascii="Times New Roman" w:hAnsi="Times New Roman" w:cs="Times New Roman"/>
          <w:lang w:val="ru-RU"/>
        </w:rPr>
        <w:lastRenderedPageBreak/>
        <w:t>2</w:t>
      </w:r>
      <w:r w:rsidR="00D17BA2">
        <w:rPr>
          <w:rFonts w:ascii="Times New Roman" w:hAnsi="Times New Roman" w:cs="Times New Roman"/>
          <w:lang w:val="ru-RU"/>
        </w:rPr>
        <w:t>.</w:t>
      </w:r>
      <w:r w:rsidR="00D7647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Взаимодействие по временной схеме</w:t>
      </w:r>
    </w:p>
    <w:p w14:paraId="6A3A8AA3" w14:textId="6BAE0D53" w:rsidR="00B32288" w:rsidRPr="00A9165B" w:rsidRDefault="00705D26" w:rsidP="00A9165B">
      <w:pPr>
        <w:pStyle w:val="af3"/>
        <w:tabs>
          <w:tab w:val="left" w:pos="1134"/>
        </w:tabs>
        <w:outlineLvl w:val="2"/>
        <w:rPr>
          <w:lang w:val="ru-RU"/>
        </w:rPr>
      </w:pPr>
      <w:r w:rsidRPr="00A9165B">
        <w:rPr>
          <w:rFonts w:ascii="Times New Roman" w:hAnsi="Times New Roman" w:cs="Times New Roman"/>
          <w:lang w:val="ru-RU"/>
        </w:rPr>
        <w:t>18</w:t>
      </w:r>
      <w:r w:rsidR="003C6FAC" w:rsidRPr="00A9165B">
        <w:rPr>
          <w:rFonts w:ascii="Times New Roman" w:hAnsi="Times New Roman" w:cs="Times New Roman"/>
          <w:lang w:val="ru-RU"/>
        </w:rPr>
        <w:t>.</w:t>
      </w:r>
      <w:r w:rsidR="006213FE" w:rsidRPr="00A9165B">
        <w:rPr>
          <w:rFonts w:ascii="Times New Roman" w:hAnsi="Times New Roman" w:cs="Times New Roman"/>
          <w:lang w:val="ru-RU"/>
        </w:rPr>
        <w:t> </w:t>
      </w:r>
      <w:proofErr w:type="gramStart"/>
      <w:r w:rsidR="00E94AB6" w:rsidRPr="00A9165B">
        <w:rPr>
          <w:rFonts w:ascii="Times New Roman" w:hAnsi="Times New Roman" w:cs="Times New Roman"/>
          <w:lang w:val="ru-RU"/>
        </w:rPr>
        <w:t>При</w:t>
      </w:r>
      <w:r w:rsidR="004A17A9" w:rsidRPr="00A9165B">
        <w:rPr>
          <w:rFonts w:ascii="Times New Roman" w:hAnsi="Times New Roman" w:cs="Times New Roman"/>
          <w:lang w:val="ru-RU"/>
        </w:rPr>
        <w:t xml:space="preserve"> внесени</w:t>
      </w:r>
      <w:r w:rsidR="00E94AB6" w:rsidRPr="00A9165B">
        <w:rPr>
          <w:rFonts w:ascii="Times New Roman" w:hAnsi="Times New Roman" w:cs="Times New Roman"/>
          <w:lang w:val="ru-RU"/>
        </w:rPr>
        <w:t>и</w:t>
      </w:r>
      <w:r w:rsidR="004A17A9" w:rsidRPr="00A9165B">
        <w:rPr>
          <w:rFonts w:ascii="Times New Roman" w:hAnsi="Times New Roman" w:cs="Times New Roman"/>
          <w:lang w:val="ru-RU"/>
        </w:rPr>
        <w:t xml:space="preserve"> изменений </w:t>
      </w:r>
      <w:r w:rsidR="00A9165B">
        <w:rPr>
          <w:rFonts w:ascii="Times New Roman" w:hAnsi="Times New Roman" w:cs="Times New Roman"/>
          <w:lang w:val="ru-RU"/>
        </w:rPr>
        <w:t>в национальную часть единого реестра</w:t>
      </w:r>
      <w:r w:rsidR="004A17A9" w:rsidRPr="00A9165B">
        <w:rPr>
          <w:rFonts w:ascii="Times New Roman" w:hAnsi="Times New Roman" w:cs="Times New Roman"/>
          <w:lang w:val="ru-RU"/>
        </w:rPr>
        <w:t xml:space="preserve"> </w:t>
      </w:r>
      <w:r w:rsidR="006756A9" w:rsidRPr="00A9165B">
        <w:rPr>
          <w:rFonts w:ascii="Times New Roman" w:hAnsi="Times New Roman" w:cs="Times New Roman"/>
          <w:lang w:val="ru-RU"/>
        </w:rPr>
        <w:t xml:space="preserve">(включение </w:t>
      </w:r>
      <w:r w:rsidR="005868D2" w:rsidRPr="00A9165B">
        <w:rPr>
          <w:rFonts w:ascii="Times New Roman" w:hAnsi="Times New Roman" w:cs="Times New Roman"/>
          <w:lang w:val="ru-RU"/>
        </w:rPr>
        <w:t>(</w:t>
      </w:r>
      <w:r w:rsidR="006756A9" w:rsidRPr="00A9165B">
        <w:rPr>
          <w:rFonts w:ascii="Times New Roman" w:hAnsi="Times New Roman" w:cs="Times New Roman"/>
          <w:lang w:val="ru-RU"/>
        </w:rPr>
        <w:t>исключение</w:t>
      </w:r>
      <w:r w:rsidR="005868D2" w:rsidRPr="00A9165B">
        <w:rPr>
          <w:rFonts w:ascii="Times New Roman" w:hAnsi="Times New Roman" w:cs="Times New Roman"/>
          <w:lang w:val="ru-RU"/>
        </w:rPr>
        <w:t>)</w:t>
      </w:r>
      <w:r w:rsidR="006756A9" w:rsidRPr="00A9165B">
        <w:rPr>
          <w:rFonts w:ascii="Times New Roman" w:hAnsi="Times New Roman" w:cs="Times New Roman"/>
          <w:lang w:val="ru-RU"/>
        </w:rPr>
        <w:t xml:space="preserve"> </w:t>
      </w:r>
      <w:r w:rsidR="00453D4F" w:rsidRPr="00453D4F">
        <w:rPr>
          <w:rFonts w:ascii="Times New Roman" w:hAnsi="Times New Roman" w:cs="Times New Roman"/>
          <w:lang w:val="ru-RU"/>
        </w:rPr>
        <w:t>уполномоченн</w:t>
      </w:r>
      <w:r w:rsidR="00453D4F">
        <w:rPr>
          <w:rFonts w:ascii="Times New Roman" w:hAnsi="Times New Roman" w:cs="Times New Roman"/>
          <w:lang w:val="ru-RU"/>
        </w:rPr>
        <w:t>ого</w:t>
      </w:r>
      <w:r w:rsidR="00453D4F" w:rsidRPr="00453D4F">
        <w:rPr>
          <w:rFonts w:ascii="Times New Roman" w:hAnsi="Times New Roman" w:cs="Times New Roman"/>
          <w:lang w:val="ru-RU"/>
        </w:rPr>
        <w:t xml:space="preserve"> орган</w:t>
      </w:r>
      <w:r w:rsidR="00453D4F">
        <w:rPr>
          <w:rFonts w:ascii="Times New Roman" w:hAnsi="Times New Roman" w:cs="Times New Roman"/>
          <w:lang w:val="ru-RU"/>
        </w:rPr>
        <w:t>а</w:t>
      </w:r>
      <w:r w:rsidR="00453D4F" w:rsidRPr="00453D4F">
        <w:rPr>
          <w:rFonts w:ascii="Times New Roman" w:hAnsi="Times New Roman" w:cs="Times New Roman"/>
          <w:lang w:val="ru-RU"/>
        </w:rPr>
        <w:t xml:space="preserve"> (организации)</w:t>
      </w:r>
      <w:r w:rsidR="00453D4F">
        <w:rPr>
          <w:rFonts w:ascii="Times New Roman" w:hAnsi="Times New Roman" w:cs="Times New Roman"/>
          <w:lang w:val="ru-RU"/>
        </w:rPr>
        <w:t xml:space="preserve"> или</w:t>
      </w:r>
      <w:r w:rsidR="00453D4F" w:rsidRPr="00453D4F">
        <w:rPr>
          <w:rFonts w:ascii="Times New Roman" w:hAnsi="Times New Roman" w:cs="Times New Roman"/>
          <w:lang w:val="ru-RU"/>
        </w:rPr>
        <w:t xml:space="preserve"> организации-изготовител</w:t>
      </w:r>
      <w:r w:rsidR="00453D4F">
        <w:rPr>
          <w:rFonts w:ascii="Times New Roman" w:hAnsi="Times New Roman" w:cs="Times New Roman"/>
          <w:lang w:val="ru-RU"/>
        </w:rPr>
        <w:t>я</w:t>
      </w:r>
      <w:r w:rsidR="003C6FAC" w:rsidRPr="00A9165B">
        <w:rPr>
          <w:rFonts w:ascii="Times New Roman" w:hAnsi="Times New Roman" w:cs="Times New Roman"/>
          <w:lang w:val="ru-RU"/>
        </w:rPr>
        <w:t>,</w:t>
      </w:r>
      <w:r w:rsidR="006756A9" w:rsidRPr="00A9165B">
        <w:rPr>
          <w:rFonts w:ascii="Times New Roman" w:hAnsi="Times New Roman" w:cs="Times New Roman"/>
          <w:lang w:val="ru-RU"/>
        </w:rPr>
        <w:t xml:space="preserve"> приостановление (возобновление) деятельности </w:t>
      </w:r>
      <w:r w:rsidR="00453D4F" w:rsidRPr="00453D4F">
        <w:rPr>
          <w:rFonts w:ascii="Times New Roman" w:hAnsi="Times New Roman" w:cs="Times New Roman"/>
          <w:lang w:val="ru-RU"/>
        </w:rPr>
        <w:t>уполномоченн</w:t>
      </w:r>
      <w:r w:rsidR="00453D4F">
        <w:rPr>
          <w:rFonts w:ascii="Times New Roman" w:hAnsi="Times New Roman" w:cs="Times New Roman"/>
          <w:lang w:val="ru-RU"/>
        </w:rPr>
        <w:t>ого</w:t>
      </w:r>
      <w:r w:rsidR="00453D4F" w:rsidRPr="00453D4F">
        <w:rPr>
          <w:rFonts w:ascii="Times New Roman" w:hAnsi="Times New Roman" w:cs="Times New Roman"/>
          <w:lang w:val="ru-RU"/>
        </w:rPr>
        <w:t xml:space="preserve"> орган</w:t>
      </w:r>
      <w:r w:rsidR="00453D4F">
        <w:rPr>
          <w:rFonts w:ascii="Times New Roman" w:hAnsi="Times New Roman" w:cs="Times New Roman"/>
          <w:lang w:val="ru-RU"/>
        </w:rPr>
        <w:t>а</w:t>
      </w:r>
      <w:r w:rsidR="00453D4F" w:rsidRPr="00453D4F">
        <w:rPr>
          <w:rFonts w:ascii="Times New Roman" w:hAnsi="Times New Roman" w:cs="Times New Roman"/>
          <w:lang w:val="ru-RU"/>
        </w:rPr>
        <w:t xml:space="preserve"> (организации)</w:t>
      </w:r>
      <w:r w:rsidR="00453D4F">
        <w:rPr>
          <w:rFonts w:ascii="Times New Roman" w:hAnsi="Times New Roman" w:cs="Times New Roman"/>
          <w:lang w:val="ru-RU"/>
        </w:rPr>
        <w:t xml:space="preserve"> или</w:t>
      </w:r>
      <w:r w:rsidR="00453D4F" w:rsidRPr="00453D4F">
        <w:rPr>
          <w:rFonts w:ascii="Times New Roman" w:hAnsi="Times New Roman" w:cs="Times New Roman"/>
          <w:lang w:val="ru-RU"/>
        </w:rPr>
        <w:t xml:space="preserve"> организации-изготовител</w:t>
      </w:r>
      <w:r w:rsidR="00453D4F">
        <w:rPr>
          <w:rFonts w:ascii="Times New Roman" w:hAnsi="Times New Roman" w:cs="Times New Roman"/>
          <w:lang w:val="ru-RU"/>
        </w:rPr>
        <w:t>я</w:t>
      </w:r>
      <w:r w:rsidR="006756A9" w:rsidRPr="00A9165B">
        <w:rPr>
          <w:rFonts w:ascii="Times New Roman" w:hAnsi="Times New Roman" w:cs="Times New Roman"/>
          <w:lang w:val="ru-RU"/>
        </w:rPr>
        <w:t xml:space="preserve">, а также </w:t>
      </w:r>
      <w:r w:rsidR="00E94AB6" w:rsidRPr="00A9165B">
        <w:rPr>
          <w:rFonts w:ascii="Times New Roman" w:hAnsi="Times New Roman" w:cs="Times New Roman"/>
          <w:lang w:val="ru-RU"/>
        </w:rPr>
        <w:t xml:space="preserve">при </w:t>
      </w:r>
      <w:r w:rsidR="006756A9" w:rsidRPr="00A9165B">
        <w:rPr>
          <w:rFonts w:ascii="Times New Roman" w:hAnsi="Times New Roman" w:cs="Times New Roman"/>
          <w:lang w:val="ru-RU"/>
        </w:rPr>
        <w:t>изменени</w:t>
      </w:r>
      <w:r w:rsidR="00E94AB6" w:rsidRPr="00A9165B">
        <w:rPr>
          <w:rFonts w:ascii="Times New Roman" w:hAnsi="Times New Roman" w:cs="Times New Roman"/>
          <w:lang w:val="ru-RU"/>
        </w:rPr>
        <w:t>и</w:t>
      </w:r>
      <w:r w:rsidR="006756A9" w:rsidRPr="00A9165B">
        <w:rPr>
          <w:rFonts w:ascii="Times New Roman" w:hAnsi="Times New Roman" w:cs="Times New Roman"/>
          <w:lang w:val="ru-RU"/>
        </w:rPr>
        <w:t xml:space="preserve"> сведений </w:t>
      </w:r>
      <w:r w:rsidR="00453D4F">
        <w:rPr>
          <w:rFonts w:ascii="Times New Roman" w:hAnsi="Times New Roman" w:cs="Times New Roman"/>
          <w:lang w:val="ru-RU"/>
        </w:rPr>
        <w:br/>
      </w:r>
      <w:r w:rsidR="006756A9" w:rsidRPr="00A9165B">
        <w:rPr>
          <w:rFonts w:ascii="Times New Roman" w:hAnsi="Times New Roman" w:cs="Times New Roman"/>
          <w:lang w:val="ru-RU"/>
        </w:rPr>
        <w:t>о</w:t>
      </w:r>
      <w:r w:rsidR="00453D4F">
        <w:rPr>
          <w:rFonts w:ascii="Times New Roman" w:hAnsi="Times New Roman" w:cs="Times New Roman"/>
          <w:lang w:val="ru-RU"/>
        </w:rPr>
        <w:t>б</w:t>
      </w:r>
      <w:r w:rsidR="006756A9" w:rsidRPr="00A9165B">
        <w:rPr>
          <w:rFonts w:ascii="Times New Roman" w:hAnsi="Times New Roman" w:cs="Times New Roman"/>
          <w:lang w:val="ru-RU"/>
        </w:rPr>
        <w:t xml:space="preserve"> </w:t>
      </w:r>
      <w:r w:rsidR="00453D4F" w:rsidRPr="00453D4F">
        <w:rPr>
          <w:rFonts w:ascii="Times New Roman" w:hAnsi="Times New Roman" w:cs="Times New Roman"/>
          <w:lang w:val="ru-RU"/>
        </w:rPr>
        <w:t>уполномоченн</w:t>
      </w:r>
      <w:r w:rsidR="00453D4F">
        <w:rPr>
          <w:rFonts w:ascii="Times New Roman" w:hAnsi="Times New Roman" w:cs="Times New Roman"/>
          <w:lang w:val="ru-RU"/>
        </w:rPr>
        <w:t>ом</w:t>
      </w:r>
      <w:r w:rsidR="00453D4F" w:rsidRPr="00453D4F">
        <w:rPr>
          <w:rFonts w:ascii="Times New Roman" w:hAnsi="Times New Roman" w:cs="Times New Roman"/>
          <w:lang w:val="ru-RU"/>
        </w:rPr>
        <w:t xml:space="preserve"> орган</w:t>
      </w:r>
      <w:r w:rsidR="00453D4F">
        <w:rPr>
          <w:rFonts w:ascii="Times New Roman" w:hAnsi="Times New Roman" w:cs="Times New Roman"/>
          <w:lang w:val="ru-RU"/>
        </w:rPr>
        <w:t>е</w:t>
      </w:r>
      <w:r w:rsidR="00453D4F" w:rsidRPr="00453D4F">
        <w:rPr>
          <w:rFonts w:ascii="Times New Roman" w:hAnsi="Times New Roman" w:cs="Times New Roman"/>
          <w:lang w:val="ru-RU"/>
        </w:rPr>
        <w:t xml:space="preserve"> (организации)</w:t>
      </w:r>
      <w:r w:rsidR="00453D4F">
        <w:rPr>
          <w:rFonts w:ascii="Times New Roman" w:hAnsi="Times New Roman" w:cs="Times New Roman"/>
          <w:lang w:val="ru-RU"/>
        </w:rPr>
        <w:t xml:space="preserve"> или</w:t>
      </w:r>
      <w:r w:rsidR="00453D4F" w:rsidRPr="00453D4F">
        <w:rPr>
          <w:rFonts w:ascii="Times New Roman" w:hAnsi="Times New Roman" w:cs="Times New Roman"/>
          <w:lang w:val="ru-RU"/>
        </w:rPr>
        <w:t xml:space="preserve"> организации-изготовител</w:t>
      </w:r>
      <w:r w:rsidR="00453D4F">
        <w:rPr>
          <w:rFonts w:ascii="Times New Roman" w:hAnsi="Times New Roman" w:cs="Times New Roman"/>
          <w:lang w:val="ru-RU"/>
        </w:rPr>
        <w:t>е</w:t>
      </w:r>
      <w:r w:rsidR="006756A9" w:rsidRPr="00A9165B">
        <w:rPr>
          <w:rFonts w:ascii="Times New Roman" w:hAnsi="Times New Roman" w:cs="Times New Roman"/>
          <w:lang w:val="ru-RU"/>
        </w:rPr>
        <w:t>)</w:t>
      </w:r>
      <w:r w:rsidR="004A17A9" w:rsidRPr="00A9165B">
        <w:rPr>
          <w:rFonts w:ascii="Times New Roman" w:hAnsi="Times New Roman" w:cs="Times New Roman"/>
          <w:lang w:val="ru-RU"/>
        </w:rPr>
        <w:t xml:space="preserve"> </w:t>
      </w:r>
      <w:r w:rsidR="003C6FAC" w:rsidRPr="00A9165B">
        <w:rPr>
          <w:rFonts w:ascii="Times New Roman" w:hAnsi="Times New Roman" w:cs="Times New Roman"/>
          <w:lang w:val="ru-RU"/>
        </w:rPr>
        <w:t>присоединяющийся участник</w:t>
      </w:r>
      <w:r w:rsidR="004A17A9" w:rsidRPr="00A9165B">
        <w:rPr>
          <w:rFonts w:ascii="Times New Roman" w:hAnsi="Times New Roman" w:cs="Times New Roman"/>
          <w:lang w:val="ru-RU"/>
        </w:rPr>
        <w:t xml:space="preserve"> </w:t>
      </w:r>
      <w:r w:rsidR="001E7633" w:rsidRPr="00A9165B">
        <w:rPr>
          <w:rFonts w:ascii="Times New Roman" w:hAnsi="Times New Roman" w:cs="Times New Roman"/>
          <w:lang w:val="ru-RU"/>
        </w:rPr>
        <w:t xml:space="preserve">общего процесса </w:t>
      </w:r>
      <w:r w:rsidR="004A17A9" w:rsidRPr="00A9165B">
        <w:rPr>
          <w:rFonts w:ascii="Times New Roman" w:hAnsi="Times New Roman" w:cs="Times New Roman"/>
          <w:lang w:val="ru-RU"/>
        </w:rPr>
        <w:t xml:space="preserve">передает измененные сведения </w:t>
      </w:r>
      <w:r w:rsidR="00233EBA" w:rsidRPr="00A9165B">
        <w:rPr>
          <w:rFonts w:ascii="Times New Roman" w:hAnsi="Times New Roman" w:cs="Times New Roman"/>
          <w:lang w:val="ru-RU"/>
        </w:rPr>
        <w:t xml:space="preserve">в Комиссию </w:t>
      </w:r>
      <w:r w:rsidR="004A17A9" w:rsidRPr="00A9165B">
        <w:rPr>
          <w:rFonts w:ascii="Times New Roman" w:hAnsi="Times New Roman" w:cs="Times New Roman"/>
          <w:lang w:val="ru-RU"/>
        </w:rPr>
        <w:t>в виде XML-документа</w:t>
      </w:r>
      <w:r w:rsidR="00B32288" w:rsidRPr="00A9165B">
        <w:rPr>
          <w:rFonts w:ascii="Times New Roman" w:hAnsi="Times New Roman" w:cs="Times New Roman"/>
          <w:lang w:val="ru-RU"/>
        </w:rPr>
        <w:t xml:space="preserve"> </w:t>
      </w:r>
      <w:r w:rsidR="00AA6EF4">
        <w:rPr>
          <w:rFonts w:ascii="Times New Roman" w:hAnsi="Times New Roman" w:cs="Times New Roman"/>
          <w:lang w:val="ru-RU"/>
        </w:rPr>
        <w:br/>
      </w:r>
      <w:r w:rsidR="00B32288" w:rsidRPr="00A9165B">
        <w:rPr>
          <w:rFonts w:ascii="Times New Roman" w:hAnsi="Times New Roman" w:cs="Times New Roman"/>
          <w:lang w:val="ru-RU"/>
        </w:rPr>
        <w:t xml:space="preserve">(далее – </w:t>
      </w:r>
      <w:r w:rsidR="00A374CE" w:rsidRPr="00A9165B">
        <w:rPr>
          <w:rFonts w:ascii="Times New Roman" w:hAnsi="Times New Roman" w:cs="Times New Roman"/>
          <w:lang w:val="ru-RU"/>
        </w:rPr>
        <w:t xml:space="preserve">электронное извещение </w:t>
      </w:r>
      <w:r w:rsidR="00B32288" w:rsidRPr="00A9165B">
        <w:rPr>
          <w:rFonts w:ascii="Times New Roman" w:hAnsi="Times New Roman" w:cs="Times New Roman"/>
          <w:lang w:val="ru-RU"/>
        </w:rPr>
        <w:t>об изменении</w:t>
      </w:r>
      <w:r w:rsidR="003C6FAC" w:rsidRPr="00A9165B">
        <w:rPr>
          <w:rFonts w:ascii="Times New Roman" w:hAnsi="Times New Roman" w:cs="Times New Roman"/>
          <w:lang w:val="ru-RU"/>
        </w:rPr>
        <w:t xml:space="preserve"> сведений</w:t>
      </w:r>
      <w:r w:rsidR="00B32288" w:rsidRPr="00A9165B">
        <w:rPr>
          <w:rFonts w:ascii="Times New Roman" w:hAnsi="Times New Roman" w:cs="Times New Roman"/>
          <w:lang w:val="ru-RU"/>
        </w:rPr>
        <w:t>)</w:t>
      </w:r>
      <w:r w:rsidR="006756A9" w:rsidRPr="00A9165B">
        <w:rPr>
          <w:rFonts w:ascii="Times New Roman" w:hAnsi="Times New Roman" w:cs="Times New Roman"/>
          <w:lang w:val="ru-RU"/>
        </w:rPr>
        <w:t xml:space="preserve">, структура </w:t>
      </w:r>
      <w:r w:rsidR="00B32288" w:rsidRPr="00A9165B">
        <w:rPr>
          <w:rFonts w:ascii="Times New Roman" w:hAnsi="Times New Roman" w:cs="Times New Roman"/>
          <w:lang w:val="ru-RU"/>
        </w:rPr>
        <w:t>которого</w:t>
      </w:r>
      <w:r w:rsidR="00D408A6" w:rsidRPr="00A9165B">
        <w:rPr>
          <w:rFonts w:ascii="Times New Roman" w:hAnsi="Times New Roman" w:cs="Times New Roman"/>
          <w:lang w:val="ru-RU"/>
        </w:rPr>
        <w:t xml:space="preserve"> </w:t>
      </w:r>
      <w:r w:rsidR="00A374CE" w:rsidRPr="00A9165B">
        <w:rPr>
          <w:rFonts w:ascii="Times New Roman" w:hAnsi="Times New Roman" w:cs="Times New Roman"/>
          <w:lang w:val="ru-RU"/>
        </w:rPr>
        <w:t xml:space="preserve">должна </w:t>
      </w:r>
      <w:r w:rsidR="00B32288" w:rsidRPr="00A9165B">
        <w:rPr>
          <w:rFonts w:ascii="Times New Roman" w:hAnsi="Times New Roman" w:cs="Times New Roman"/>
          <w:lang w:val="ru-RU"/>
        </w:rPr>
        <w:t xml:space="preserve">соответствовать требованиям, </w:t>
      </w:r>
      <w:r w:rsidR="003C6FAC" w:rsidRPr="00A9165B">
        <w:rPr>
          <w:rFonts w:ascii="Times New Roman" w:hAnsi="Times New Roman" w:cs="Times New Roman"/>
          <w:lang w:val="ru-RU"/>
        </w:rPr>
        <w:t>указанным в подразделе</w:t>
      </w:r>
      <w:proofErr w:type="gramEnd"/>
      <w:r w:rsidR="003C6FAC" w:rsidRPr="00A9165B">
        <w:rPr>
          <w:rFonts w:ascii="Times New Roman" w:hAnsi="Times New Roman" w:cs="Times New Roman"/>
          <w:lang w:val="ru-RU"/>
        </w:rPr>
        <w:t xml:space="preserve"> </w:t>
      </w:r>
      <w:r w:rsidR="008D7C65" w:rsidRPr="00A9165B">
        <w:rPr>
          <w:rFonts w:ascii="Times New Roman" w:hAnsi="Times New Roman" w:cs="Times New Roman"/>
          <w:lang w:val="ru-RU"/>
        </w:rPr>
        <w:t>1 раздела V настоящего Порядка</w:t>
      </w:r>
      <w:r w:rsidR="004A17A9" w:rsidRPr="00A9165B">
        <w:rPr>
          <w:rFonts w:ascii="Times New Roman" w:hAnsi="Times New Roman" w:cs="Times New Roman"/>
          <w:lang w:val="ru-RU"/>
        </w:rPr>
        <w:t>.</w:t>
      </w:r>
    </w:p>
    <w:p w14:paraId="62E58F7E" w14:textId="77777777" w:rsidR="00D60A79" w:rsidRDefault="00705D26" w:rsidP="005239B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19</w:t>
      </w:r>
      <w:r w:rsidR="003C6FAC" w:rsidRPr="00D26C55">
        <w:rPr>
          <w:rFonts w:ascii="Times New Roman" w:hAnsi="Times New Roman" w:cs="Times New Roman"/>
          <w:lang w:val="ru-RU"/>
        </w:rPr>
        <w:t>.</w:t>
      </w:r>
      <w:r w:rsidR="006213FE">
        <w:rPr>
          <w:rFonts w:ascii="Times New Roman" w:hAnsi="Times New Roman" w:cs="Times New Roman"/>
        </w:rPr>
        <w:t> </w:t>
      </w:r>
      <w:proofErr w:type="gramStart"/>
      <w:r w:rsidR="00E97979" w:rsidRPr="00D26C55">
        <w:rPr>
          <w:rFonts w:ascii="Times New Roman" w:hAnsi="Times New Roman" w:cs="Times New Roman"/>
          <w:lang w:val="ru-RU"/>
        </w:rPr>
        <w:t>Требования к заполнению отдельных реквизитов электронного извещения об изменении</w:t>
      </w:r>
      <w:r w:rsidR="003C6FAC">
        <w:rPr>
          <w:rFonts w:ascii="Times New Roman" w:hAnsi="Times New Roman" w:cs="Times New Roman"/>
          <w:lang w:val="ru-RU"/>
        </w:rPr>
        <w:t xml:space="preserve"> сведений</w:t>
      </w:r>
      <w:r w:rsidR="00E97979" w:rsidRPr="00D26C55">
        <w:rPr>
          <w:rFonts w:ascii="Times New Roman" w:hAnsi="Times New Roman" w:cs="Times New Roman"/>
          <w:lang w:val="ru-RU"/>
        </w:rPr>
        <w:t xml:space="preserve"> </w:t>
      </w:r>
      <w:r w:rsidR="00D60A79" w:rsidRPr="0049372B">
        <w:rPr>
          <w:rFonts w:ascii="Times New Roman" w:hAnsi="Times New Roman" w:cs="Times New Roman"/>
          <w:lang w:val="ru-RU"/>
        </w:rPr>
        <w:t>должны соответствовать требованиям</w:t>
      </w:r>
      <w:r w:rsidR="00D60A79">
        <w:rPr>
          <w:rFonts w:ascii="Times New Roman" w:hAnsi="Times New Roman" w:cs="Times New Roman"/>
          <w:lang w:val="ru-RU"/>
        </w:rPr>
        <w:t>,</w:t>
      </w:r>
      <w:r w:rsidR="00D60A79" w:rsidRPr="0049372B">
        <w:rPr>
          <w:rFonts w:ascii="Times New Roman" w:hAnsi="Times New Roman" w:cs="Times New Roman"/>
          <w:lang w:val="ru-RU"/>
        </w:rPr>
        <w:t xml:space="preserve"> </w:t>
      </w:r>
      <w:r w:rsidR="003C6FAC">
        <w:rPr>
          <w:rFonts w:ascii="Times New Roman" w:hAnsi="Times New Roman" w:cs="Times New Roman"/>
          <w:lang w:val="ru-RU"/>
        </w:rPr>
        <w:t>установленным</w:t>
      </w:r>
      <w:r w:rsidR="003C6FAC" w:rsidRPr="00F52823">
        <w:rPr>
          <w:rFonts w:ascii="Times New Roman" w:hAnsi="Times New Roman" w:cs="Times New Roman"/>
          <w:lang w:val="ru-RU"/>
        </w:rPr>
        <w:t xml:space="preserve"> </w:t>
      </w:r>
      <w:r w:rsidR="00F3450A" w:rsidRPr="00F52823">
        <w:rPr>
          <w:rFonts w:ascii="Times New Roman" w:hAnsi="Times New Roman" w:cs="Times New Roman"/>
          <w:lang w:val="ru-RU"/>
        </w:rPr>
        <w:t>Регламен</w:t>
      </w:r>
      <w:r w:rsidR="00F3450A">
        <w:rPr>
          <w:rFonts w:ascii="Times New Roman" w:hAnsi="Times New Roman" w:cs="Times New Roman"/>
          <w:lang w:val="ru-RU"/>
        </w:rPr>
        <w:t>том</w:t>
      </w:r>
      <w:r w:rsidR="005868D2">
        <w:rPr>
          <w:rFonts w:ascii="Times New Roman" w:hAnsi="Times New Roman" w:cs="Times New Roman"/>
          <w:lang w:val="ru-RU"/>
        </w:rPr>
        <w:t xml:space="preserve"> </w:t>
      </w:r>
      <w:r w:rsidR="00D60A79" w:rsidRPr="00F52823">
        <w:rPr>
          <w:rFonts w:ascii="Times New Roman" w:hAnsi="Times New Roman" w:cs="Times New Roman"/>
          <w:lang w:val="ru-RU"/>
        </w:rPr>
        <w:t>информационного взаимодействия</w:t>
      </w:r>
      <w:r w:rsidR="00D60A79">
        <w:rPr>
          <w:rFonts w:ascii="Times New Roman" w:hAnsi="Times New Roman" w:cs="Times New Roman"/>
          <w:lang w:val="ru-RU"/>
        </w:rPr>
        <w:t xml:space="preserve"> в отношении сведений, передаваемых </w:t>
      </w:r>
      <w:r w:rsidR="00D60A79" w:rsidRPr="00F52823">
        <w:rPr>
          <w:rFonts w:ascii="Times New Roman" w:hAnsi="Times New Roman" w:cs="Times New Roman"/>
          <w:lang w:val="ru-RU"/>
        </w:rPr>
        <w:t>в сообщени</w:t>
      </w:r>
      <w:r w:rsidR="00D60A79">
        <w:rPr>
          <w:rFonts w:ascii="Times New Roman" w:hAnsi="Times New Roman" w:cs="Times New Roman"/>
          <w:lang w:val="ru-RU"/>
        </w:rPr>
        <w:t>ях</w:t>
      </w:r>
      <w:r w:rsidR="00D60A79" w:rsidRPr="00F52823">
        <w:rPr>
          <w:rFonts w:ascii="Times New Roman" w:hAnsi="Times New Roman" w:cs="Times New Roman"/>
          <w:lang w:val="ru-RU"/>
        </w:rPr>
        <w:t xml:space="preserve"> «Сведения для включения </w:t>
      </w:r>
      <w:r w:rsidR="000522FD">
        <w:rPr>
          <w:rFonts w:ascii="Times New Roman" w:hAnsi="Times New Roman" w:cs="Times New Roman"/>
          <w:lang w:val="ru-RU"/>
        </w:rPr>
        <w:t>в единый реестр</w:t>
      </w:r>
      <w:r w:rsidR="00D60A79" w:rsidRPr="00F52823">
        <w:rPr>
          <w:rFonts w:ascii="Times New Roman" w:hAnsi="Times New Roman" w:cs="Times New Roman"/>
          <w:lang w:val="ru-RU"/>
        </w:rPr>
        <w:t>» (P</w:t>
      </w:r>
      <w:r w:rsidR="00A9165B">
        <w:rPr>
          <w:rFonts w:ascii="Times New Roman" w:hAnsi="Times New Roman" w:cs="Times New Roman"/>
          <w:lang w:val="ru-RU"/>
        </w:rPr>
        <w:t>.TS.06.</w:t>
      </w:r>
      <w:r w:rsidR="00D60A79" w:rsidRPr="00F52823">
        <w:rPr>
          <w:rFonts w:ascii="Times New Roman" w:hAnsi="Times New Roman" w:cs="Times New Roman"/>
          <w:lang w:val="ru-RU"/>
        </w:rPr>
        <w:t>MSG.001)</w:t>
      </w:r>
      <w:r w:rsidR="00D60A79">
        <w:rPr>
          <w:rFonts w:ascii="Times New Roman" w:hAnsi="Times New Roman" w:cs="Times New Roman"/>
          <w:lang w:val="ru-RU"/>
        </w:rPr>
        <w:t xml:space="preserve">, </w:t>
      </w:r>
      <w:r w:rsidR="00D60A79" w:rsidRPr="00D26C55">
        <w:rPr>
          <w:rFonts w:ascii="Times New Roman" w:hAnsi="Times New Roman" w:cs="Times New Roman"/>
          <w:lang w:val="ru-RU"/>
        </w:rPr>
        <w:t xml:space="preserve">«Сведения для внесения изменений </w:t>
      </w:r>
      <w:r w:rsidR="000522FD">
        <w:rPr>
          <w:rFonts w:ascii="Times New Roman" w:hAnsi="Times New Roman" w:cs="Times New Roman"/>
          <w:lang w:val="ru-RU"/>
        </w:rPr>
        <w:t>в единый реестр</w:t>
      </w:r>
      <w:r w:rsidR="00D60A79" w:rsidRPr="00D26C55">
        <w:rPr>
          <w:rFonts w:ascii="Times New Roman" w:hAnsi="Times New Roman" w:cs="Times New Roman"/>
          <w:lang w:val="ru-RU"/>
        </w:rPr>
        <w:t>» (P</w:t>
      </w:r>
      <w:r w:rsidR="00A9165B">
        <w:rPr>
          <w:rFonts w:ascii="Times New Roman" w:hAnsi="Times New Roman" w:cs="Times New Roman"/>
          <w:lang w:val="ru-RU"/>
        </w:rPr>
        <w:t>.TS.06.</w:t>
      </w:r>
      <w:r w:rsidR="00D60A79" w:rsidRPr="00D26C55">
        <w:rPr>
          <w:rFonts w:ascii="Times New Roman" w:hAnsi="Times New Roman" w:cs="Times New Roman"/>
          <w:lang w:val="ru-RU"/>
        </w:rPr>
        <w:t>MSG.003</w:t>
      </w:r>
      <w:r w:rsidR="004B7066" w:rsidRPr="00D26C55">
        <w:rPr>
          <w:rFonts w:ascii="Times New Roman" w:hAnsi="Times New Roman" w:cs="Times New Roman"/>
          <w:lang w:val="ru-RU"/>
        </w:rPr>
        <w:t>)</w:t>
      </w:r>
      <w:r w:rsidR="004B7066">
        <w:rPr>
          <w:rFonts w:ascii="Times New Roman" w:hAnsi="Times New Roman" w:cs="Times New Roman"/>
          <w:lang w:val="ru-RU"/>
        </w:rPr>
        <w:t xml:space="preserve"> и</w:t>
      </w:r>
      <w:r w:rsidR="004B7066" w:rsidRPr="00D26C55">
        <w:rPr>
          <w:rFonts w:ascii="Times New Roman" w:hAnsi="Times New Roman" w:cs="Times New Roman"/>
          <w:lang w:val="ru-RU"/>
        </w:rPr>
        <w:t xml:space="preserve"> </w:t>
      </w:r>
      <w:r w:rsidR="00D60A79" w:rsidRPr="00D26C55">
        <w:rPr>
          <w:rFonts w:ascii="Times New Roman" w:hAnsi="Times New Roman" w:cs="Times New Roman"/>
          <w:lang w:val="ru-RU"/>
        </w:rPr>
        <w:t xml:space="preserve">«Сведения для исключения из </w:t>
      </w:r>
      <w:r w:rsidR="00453D4F">
        <w:rPr>
          <w:rFonts w:ascii="Times New Roman" w:hAnsi="Times New Roman" w:cs="Times New Roman"/>
          <w:lang w:val="ru-RU"/>
        </w:rPr>
        <w:t>единого</w:t>
      </w:r>
      <w:r w:rsidR="000E0023" w:rsidRPr="00D26C55">
        <w:rPr>
          <w:rFonts w:ascii="Times New Roman" w:hAnsi="Times New Roman" w:cs="Times New Roman"/>
          <w:lang w:val="ru-RU"/>
        </w:rPr>
        <w:t xml:space="preserve"> </w:t>
      </w:r>
      <w:r w:rsidR="00D60A79" w:rsidRPr="00D26C55">
        <w:rPr>
          <w:rFonts w:ascii="Times New Roman" w:hAnsi="Times New Roman" w:cs="Times New Roman"/>
          <w:lang w:val="ru-RU"/>
        </w:rPr>
        <w:t>реестра» (P</w:t>
      </w:r>
      <w:r w:rsidR="00A9165B">
        <w:rPr>
          <w:rFonts w:ascii="Times New Roman" w:hAnsi="Times New Roman" w:cs="Times New Roman"/>
          <w:lang w:val="ru-RU"/>
        </w:rPr>
        <w:t>.TS.06.</w:t>
      </w:r>
      <w:r w:rsidR="00D60A79" w:rsidRPr="00D26C55">
        <w:rPr>
          <w:rFonts w:ascii="Times New Roman" w:hAnsi="Times New Roman" w:cs="Times New Roman"/>
          <w:lang w:val="ru-RU"/>
        </w:rPr>
        <w:t>MSG.004)</w:t>
      </w:r>
      <w:r w:rsidR="004B7066">
        <w:rPr>
          <w:rFonts w:ascii="Times New Roman" w:hAnsi="Times New Roman" w:cs="Times New Roman"/>
          <w:lang w:val="ru-RU"/>
        </w:rPr>
        <w:t>,</w:t>
      </w:r>
      <w:r w:rsidR="00453D4F">
        <w:rPr>
          <w:rFonts w:ascii="Times New Roman" w:hAnsi="Times New Roman" w:cs="Times New Roman"/>
          <w:lang w:val="ru-RU"/>
        </w:rPr>
        <w:t xml:space="preserve"> </w:t>
      </w:r>
      <w:r w:rsidR="00D60A79">
        <w:rPr>
          <w:rFonts w:ascii="Times New Roman" w:hAnsi="Times New Roman" w:cs="Times New Roman"/>
          <w:lang w:val="ru-RU"/>
        </w:rPr>
        <w:t>с учетом</w:t>
      </w:r>
      <w:proofErr w:type="gramEnd"/>
      <w:r w:rsidR="00D60A79">
        <w:rPr>
          <w:rFonts w:ascii="Times New Roman" w:hAnsi="Times New Roman" w:cs="Times New Roman"/>
          <w:lang w:val="ru-RU"/>
        </w:rPr>
        <w:t xml:space="preserve"> следующих особенностей:</w:t>
      </w:r>
    </w:p>
    <w:p w14:paraId="1BBEAD6B" w14:textId="77777777" w:rsidR="00CF14E1" w:rsidRPr="00CF08EA" w:rsidRDefault="00D36F14" w:rsidP="00233EBA">
      <w:pPr>
        <w:pStyle w:val="af4"/>
      </w:pPr>
      <w:r>
        <w:t>а) </w:t>
      </w:r>
      <w:r w:rsidR="00CF14E1" w:rsidRPr="00CF08EA">
        <w:t>для реквизита «Код электронного документа</w:t>
      </w:r>
      <w:r w:rsidR="005106F9">
        <w:t xml:space="preserve"> (сведений)</w:t>
      </w:r>
      <w:r w:rsidR="00CF14E1" w:rsidRPr="00CF08EA">
        <w:t xml:space="preserve">» </w:t>
      </w:r>
      <w:r w:rsidR="004B7066">
        <w:br/>
      </w:r>
      <w:r w:rsidR="00CF14E1" w:rsidRPr="00CF08EA">
        <w:t>(</w:t>
      </w:r>
      <w:proofErr w:type="spellStart"/>
      <w:r w:rsidR="00CF14E1" w:rsidRPr="00CF08EA">
        <w:t>csdo</w:t>
      </w:r>
      <w:proofErr w:type="spellEnd"/>
      <w:r w:rsidR="00CF14E1" w:rsidRPr="00CF08EA">
        <w:t>:​</w:t>
      </w:r>
      <w:proofErr w:type="spellStart"/>
      <w:r w:rsidR="00CF14E1" w:rsidRPr="00CF08EA">
        <w:t>EDoc</w:t>
      </w:r>
      <w:proofErr w:type="spellEnd"/>
      <w:r w:rsidR="00CF14E1" w:rsidRPr="00CF08EA">
        <w:t>​</w:t>
      </w:r>
      <w:proofErr w:type="spellStart"/>
      <w:r w:rsidR="00CF14E1" w:rsidRPr="00CF08EA">
        <w:t>Code</w:t>
      </w:r>
      <w:proofErr w:type="spellEnd"/>
      <w:r w:rsidR="00CF14E1" w:rsidRPr="00CF08EA">
        <w:t xml:space="preserve">) </w:t>
      </w:r>
      <w:r w:rsidR="005868D2">
        <w:t>устанавливается</w:t>
      </w:r>
      <w:r w:rsidR="005868D2" w:rsidRPr="00CF08EA">
        <w:t xml:space="preserve"> </w:t>
      </w:r>
      <w:r w:rsidR="00CF14E1" w:rsidRPr="00CF08EA">
        <w:t>значение «R</w:t>
      </w:r>
      <w:r w:rsidR="00A9165B">
        <w:t>.TR.TS.06.</w:t>
      </w:r>
      <w:r w:rsidR="00CF14E1" w:rsidRPr="00CF08EA">
        <w:t>001»;</w:t>
      </w:r>
    </w:p>
    <w:p w14:paraId="7D0F90C6" w14:textId="77777777" w:rsidR="00CF14E1" w:rsidRPr="00CF08EA" w:rsidRDefault="00D36F14" w:rsidP="00233EBA">
      <w:pPr>
        <w:pStyle w:val="af4"/>
      </w:pPr>
      <w:r>
        <w:t>б) </w:t>
      </w:r>
      <w:r w:rsidR="00CF14E1" w:rsidRPr="00CF08EA">
        <w:t xml:space="preserve">для реквизита «Код сообщения общего процесса» </w:t>
      </w:r>
      <w:r w:rsidR="004B7066">
        <w:br/>
      </w:r>
      <w:r w:rsidR="00CF14E1" w:rsidRPr="00CF08EA">
        <w:t>(</w:t>
      </w:r>
      <w:proofErr w:type="spellStart"/>
      <w:r w:rsidR="00CF14E1" w:rsidRPr="00CF08EA">
        <w:t>csdo</w:t>
      </w:r>
      <w:proofErr w:type="spellEnd"/>
      <w:r w:rsidR="00CF14E1" w:rsidRPr="00CF08EA">
        <w:t>:​</w:t>
      </w:r>
      <w:proofErr w:type="spellStart"/>
      <w:proofErr w:type="gramStart"/>
      <w:r w:rsidR="00CF14E1" w:rsidRPr="00CF08EA">
        <w:t>Inf</w:t>
      </w:r>
      <w:proofErr w:type="spellEnd"/>
      <w:r w:rsidR="00CF14E1" w:rsidRPr="00CF08EA">
        <w:t>​</w:t>
      </w:r>
      <w:proofErr w:type="spellStart"/>
      <w:r w:rsidR="00CF14E1" w:rsidRPr="00CF08EA">
        <w:t>Envelope</w:t>
      </w:r>
      <w:proofErr w:type="spellEnd"/>
      <w:r w:rsidR="00CF14E1" w:rsidRPr="00CF08EA">
        <w:t>​</w:t>
      </w:r>
      <w:proofErr w:type="spellStart"/>
      <w:r w:rsidR="00CF14E1" w:rsidRPr="00CF08EA">
        <w:t>Code</w:t>
      </w:r>
      <w:proofErr w:type="spellEnd"/>
      <w:r w:rsidR="00CF14E1" w:rsidRPr="00CF08EA">
        <w:t xml:space="preserve">) </w:t>
      </w:r>
      <w:r w:rsidR="00CE5F53" w:rsidRPr="00CF08EA">
        <w:t xml:space="preserve">в соответствии с </w:t>
      </w:r>
      <w:r w:rsidR="006213FE">
        <w:t>видом</w:t>
      </w:r>
      <w:r w:rsidR="006213FE" w:rsidRPr="00CF08EA">
        <w:t xml:space="preserve"> </w:t>
      </w:r>
      <w:r w:rsidR="00CE5F53" w:rsidRPr="00CF08EA">
        <w:t xml:space="preserve">вносимых изменений (включение, исключение, </w:t>
      </w:r>
      <w:r w:rsidR="007C5F4C" w:rsidRPr="00CF08EA">
        <w:t>изменени</w:t>
      </w:r>
      <w:r w:rsidR="007C5F4C">
        <w:t>е</w:t>
      </w:r>
      <w:r w:rsidR="007C5F4C" w:rsidRPr="00CF08EA">
        <w:t xml:space="preserve"> </w:t>
      </w:r>
      <w:r w:rsidR="00CE5F53" w:rsidRPr="00CF08EA">
        <w:t xml:space="preserve">сведений) </w:t>
      </w:r>
      <w:r w:rsidR="005868D2">
        <w:t>устанавливается</w:t>
      </w:r>
      <w:r w:rsidR="00F73B22">
        <w:t xml:space="preserve"> </w:t>
      </w:r>
      <w:r w:rsidR="00CF14E1" w:rsidRPr="00CF08EA">
        <w:t>значение</w:t>
      </w:r>
      <w:r w:rsidR="00CE5F53" w:rsidRPr="00CF08EA">
        <w:t xml:space="preserve"> кода соответствующего сообщения.</w:t>
      </w:r>
      <w:proofErr w:type="gramEnd"/>
    </w:p>
    <w:p w14:paraId="5931F0E4" w14:textId="0F42295C" w:rsidR="00D7152D" w:rsidRPr="00D35EB3" w:rsidRDefault="00705D26" w:rsidP="00D7152D">
      <w:pPr>
        <w:pStyle w:val="af3"/>
        <w:tabs>
          <w:tab w:val="left" w:pos="1134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lastRenderedPageBreak/>
        <w:t>20</w:t>
      </w:r>
      <w:r w:rsidR="004B7066" w:rsidRPr="00D35EB3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6213FE">
        <w:rPr>
          <w:rFonts w:ascii="Times New Roman" w:hAnsi="Times New Roman" w:cs="Times New Roman"/>
        </w:rPr>
        <w:t> </w:t>
      </w:r>
      <w:r w:rsidR="00372017" w:rsidRPr="00D35EB3">
        <w:rPr>
          <w:rFonts w:ascii="Times New Roman" w:eastAsia="Times New Roman" w:hAnsi="Times New Roman" w:cs="Times New Roman"/>
          <w:szCs w:val="24"/>
          <w:lang w:val="ru-RU"/>
        </w:rPr>
        <w:t xml:space="preserve">Обработка </w:t>
      </w:r>
      <w:r w:rsidR="00D7152D" w:rsidRPr="00D35EB3">
        <w:rPr>
          <w:rFonts w:ascii="Times New Roman" w:eastAsia="Times New Roman" w:hAnsi="Times New Roman" w:cs="Times New Roman"/>
          <w:szCs w:val="24"/>
          <w:lang w:val="ru-RU"/>
        </w:rPr>
        <w:t>электронного извещения об изменении</w:t>
      </w:r>
      <w:r w:rsidR="00372017" w:rsidRPr="00D35EB3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4B7066">
        <w:rPr>
          <w:rFonts w:ascii="Times New Roman" w:eastAsia="Times New Roman" w:hAnsi="Times New Roman" w:cs="Times New Roman"/>
          <w:szCs w:val="24"/>
          <w:lang w:val="ru-RU"/>
        </w:rPr>
        <w:t xml:space="preserve">сведений </w:t>
      </w:r>
      <w:r w:rsidR="00AA6EF4">
        <w:rPr>
          <w:rFonts w:ascii="Times New Roman" w:eastAsia="Times New Roman" w:hAnsi="Times New Roman" w:cs="Times New Roman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в Комиссии </w:t>
      </w:r>
      <w:r w:rsidR="00372017" w:rsidRPr="00D35EB3">
        <w:rPr>
          <w:rFonts w:ascii="Times New Roman" w:eastAsia="Times New Roman" w:hAnsi="Times New Roman" w:cs="Times New Roman"/>
          <w:szCs w:val="24"/>
          <w:lang w:val="ru-RU"/>
        </w:rPr>
        <w:t xml:space="preserve">осуществляется в соответствии с </w:t>
      </w:r>
      <w:r w:rsidR="00E47990">
        <w:rPr>
          <w:rFonts w:ascii="Times New Roman" w:eastAsia="Times New Roman" w:hAnsi="Times New Roman" w:cs="Times New Roman"/>
          <w:szCs w:val="24"/>
          <w:lang w:val="ru-RU"/>
        </w:rPr>
        <w:t xml:space="preserve">пунктами </w:t>
      </w:r>
      <w:r w:rsidR="005868D2">
        <w:rPr>
          <w:rFonts w:ascii="Times New Roman" w:eastAsia="Times New Roman" w:hAnsi="Times New Roman" w:cs="Times New Roman"/>
          <w:szCs w:val="24"/>
          <w:lang w:val="ru-RU"/>
        </w:rPr>
        <w:t>12</w:t>
      </w:r>
      <w:r w:rsidR="00962E89">
        <w:rPr>
          <w:rFonts w:ascii="Times New Roman" w:eastAsia="Times New Roman" w:hAnsi="Times New Roman" w:cs="Times New Roman"/>
          <w:szCs w:val="24"/>
          <w:lang w:val="ru-RU"/>
        </w:rPr>
        <w:t xml:space="preserve"> – </w:t>
      </w:r>
      <w:r w:rsidR="005868D2">
        <w:rPr>
          <w:rFonts w:ascii="Times New Roman" w:eastAsia="Times New Roman" w:hAnsi="Times New Roman" w:cs="Times New Roman"/>
          <w:szCs w:val="24"/>
          <w:lang w:val="ru-RU"/>
        </w:rPr>
        <w:t>14</w:t>
      </w:r>
      <w:r w:rsidR="00513AF2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5868D2">
        <w:rPr>
          <w:rFonts w:ascii="Times New Roman" w:eastAsia="Times New Roman" w:hAnsi="Times New Roman" w:cs="Times New Roman"/>
          <w:szCs w:val="24"/>
          <w:lang w:val="ru-RU"/>
        </w:rPr>
        <w:t xml:space="preserve">подраздела 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1 </w:t>
      </w:r>
      <w:r w:rsidR="00513AF2">
        <w:rPr>
          <w:rFonts w:ascii="Times New Roman" w:eastAsia="Times New Roman" w:hAnsi="Times New Roman" w:cs="Times New Roman"/>
          <w:szCs w:val="24"/>
          <w:lang w:val="ru-RU"/>
        </w:rPr>
        <w:t xml:space="preserve">раздела </w:t>
      </w:r>
      <w:r w:rsidR="00513AF2">
        <w:rPr>
          <w:rFonts w:ascii="Times New Roman" w:eastAsia="Times New Roman" w:hAnsi="Times New Roman" w:cs="Times New Roman"/>
          <w:szCs w:val="24"/>
        </w:rPr>
        <w:t>V</w:t>
      </w:r>
      <w:r w:rsidR="00513AF2">
        <w:rPr>
          <w:rFonts w:ascii="Times New Roman" w:eastAsia="Times New Roman" w:hAnsi="Times New Roman" w:cs="Times New Roman"/>
          <w:szCs w:val="24"/>
          <w:lang w:val="ru-RU"/>
        </w:rPr>
        <w:t xml:space="preserve"> настоящего Порядка</w:t>
      </w:r>
      <w:r w:rsidR="004B7066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14:paraId="6BF3497F" w14:textId="77777777" w:rsidR="00AC29FE" w:rsidRDefault="00D60A79" w:rsidP="00B67952">
      <w:pPr>
        <w:pStyle w:val="af4"/>
        <w:spacing w:before="360" w:after="360" w:line="240" w:lineRule="auto"/>
        <w:ind w:firstLine="0"/>
        <w:jc w:val="center"/>
      </w:pPr>
      <w:r>
        <w:t>3</w:t>
      </w:r>
      <w:r w:rsidR="00AC29FE">
        <w:t>.</w:t>
      </w:r>
      <w:r w:rsidR="00D76479">
        <w:rPr>
          <w:lang w:val="en-US"/>
        </w:rPr>
        <w:t> </w:t>
      </w:r>
      <w:r w:rsidR="00AC29FE">
        <w:t>Требования к параметрам передачи</w:t>
      </w:r>
    </w:p>
    <w:p w14:paraId="6F5771D6" w14:textId="783959CD" w:rsidR="00233EBA" w:rsidRPr="00AA6EF4" w:rsidRDefault="00705D26" w:rsidP="00A6134B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eastAsia="Times New Roman" w:hAnsi="Times New Roman" w:cs="Times New Roman"/>
          <w:szCs w:val="24"/>
          <w:lang w:val="ru-RU"/>
        </w:rPr>
        <w:t>21</w:t>
      </w:r>
      <w:r w:rsidR="004B7066" w:rsidRPr="00AA6EF4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6213FE" w:rsidRPr="00AA6EF4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="00233EBA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Передача </w:t>
      </w:r>
      <w:r w:rsidR="007A4274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XML-документа, содержащего сведения </w:t>
      </w:r>
      <w:r w:rsidR="000522FD" w:rsidRPr="00AA6EF4">
        <w:rPr>
          <w:rFonts w:ascii="Times New Roman" w:eastAsia="Times New Roman" w:hAnsi="Times New Roman" w:cs="Times New Roman"/>
          <w:szCs w:val="24"/>
          <w:lang w:val="ru-RU"/>
        </w:rPr>
        <w:t>национальной части единого реестра</w:t>
      </w:r>
      <w:r w:rsidR="007A4274" w:rsidRPr="00AA6EF4">
        <w:rPr>
          <w:rFonts w:ascii="Times New Roman" w:eastAsia="Times New Roman" w:hAnsi="Times New Roman" w:cs="Times New Roman"/>
          <w:szCs w:val="24"/>
          <w:lang w:val="ru-RU"/>
        </w:rPr>
        <w:t>,</w:t>
      </w:r>
      <w:r w:rsidR="007A4274" w:rsidRPr="00AA6EF4" w:rsidDel="007A4274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45196C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и </w:t>
      </w:r>
      <w:r w:rsidR="00233EBA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электронного извещения </w:t>
      </w:r>
      <w:r w:rsidR="00AA6EF4" w:rsidRPr="00AA6EF4">
        <w:rPr>
          <w:rFonts w:ascii="Times New Roman" w:eastAsia="Times New Roman" w:hAnsi="Times New Roman" w:cs="Times New Roman"/>
          <w:szCs w:val="24"/>
          <w:lang w:val="ru-RU"/>
        </w:rPr>
        <w:br/>
      </w:r>
      <w:r w:rsidR="00233EBA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об изменении </w:t>
      </w:r>
      <w:r w:rsidR="004B7066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сведений </w:t>
      </w:r>
      <w:r w:rsidR="00233EBA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осуществляется по электронной почте на адрес </w:t>
      </w:r>
      <w:r w:rsidR="00453D4F" w:rsidRPr="00AA6EF4">
        <w:rPr>
          <w:rFonts w:ascii="Times New Roman" w:eastAsia="Times New Roman" w:hAnsi="Times New Roman" w:cs="Times New Roman"/>
          <w:szCs w:val="24"/>
          <w:lang w:val="ru-RU"/>
        </w:rPr>
        <w:t>dept_techregulation@eecommission.org</w:t>
      </w:r>
      <w:r w:rsidR="00233EBA" w:rsidRPr="00AA6EF4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14:paraId="08B723BE" w14:textId="4B371432" w:rsidR="0045196C" w:rsidRPr="00AA6EF4" w:rsidRDefault="00705D26" w:rsidP="00A6134B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eastAsia="Times New Roman" w:hAnsi="Times New Roman" w:cs="Times New Roman"/>
          <w:szCs w:val="24"/>
          <w:lang w:val="ru-RU"/>
        </w:rPr>
        <w:t>22</w:t>
      </w:r>
      <w:r w:rsidR="004B7066" w:rsidRPr="00AA6EF4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6213FE" w:rsidRPr="00AA6EF4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="0045196C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При формировании </w:t>
      </w:r>
      <w:r w:rsidR="007A4274" w:rsidRPr="00AA6EF4">
        <w:rPr>
          <w:rFonts w:ascii="Times New Roman" w:eastAsia="Times New Roman" w:hAnsi="Times New Roman" w:cs="Times New Roman"/>
          <w:szCs w:val="24"/>
          <w:lang w:val="ru-RU"/>
        </w:rPr>
        <w:t>XML-документа, содержащего сведения</w:t>
      </w:r>
      <w:r w:rsidR="007A4274" w:rsidRPr="00AA6EF4">
        <w:rPr>
          <w:rFonts w:ascii="Times New Roman" w:eastAsia="Times New Roman" w:hAnsi="Times New Roman" w:cs="Times New Roman"/>
          <w:lang w:val="ru-RU"/>
        </w:rPr>
        <w:t xml:space="preserve"> </w:t>
      </w:r>
      <w:r w:rsidR="000522FD" w:rsidRPr="00AA6EF4">
        <w:rPr>
          <w:rFonts w:ascii="Times New Roman" w:eastAsia="Times New Roman" w:hAnsi="Times New Roman" w:cs="Times New Roman"/>
          <w:lang w:val="ru-RU"/>
        </w:rPr>
        <w:t>национальной части единого реестра</w:t>
      </w:r>
      <w:r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, электронного извещения </w:t>
      </w:r>
      <w:r w:rsidR="00AA6EF4" w:rsidRPr="00AA6EF4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AA6EF4">
        <w:rPr>
          <w:rFonts w:ascii="Times New Roman" w:eastAsia="Times New Roman" w:hAnsi="Times New Roman" w:cs="Times New Roman"/>
          <w:szCs w:val="24"/>
          <w:lang w:val="ru-RU"/>
        </w:rPr>
        <w:t>об изменении</w:t>
      </w:r>
      <w:r w:rsidR="004B7066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 сведений</w:t>
      </w:r>
      <w:r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 и протоколов их обработки </w:t>
      </w:r>
      <w:r w:rsidR="003E1A2E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используется </w:t>
      </w:r>
      <w:r w:rsidR="0045196C" w:rsidRPr="00AA6EF4">
        <w:rPr>
          <w:rFonts w:ascii="Times New Roman" w:eastAsia="Times New Roman" w:hAnsi="Times New Roman" w:cs="Times New Roman"/>
          <w:szCs w:val="24"/>
          <w:lang w:val="ru-RU"/>
        </w:rPr>
        <w:t>кодировка UTF-8.</w:t>
      </w:r>
    </w:p>
    <w:p w14:paraId="74E2F362" w14:textId="77777777" w:rsidR="00AC29FE" w:rsidRPr="00AA6EF4" w:rsidRDefault="00705D26" w:rsidP="00AC29FE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23</w:t>
      </w:r>
      <w:r w:rsidR="004B7066" w:rsidRPr="00AA6EF4">
        <w:rPr>
          <w:rFonts w:ascii="Times New Roman" w:hAnsi="Times New Roman" w:cs="Times New Roman"/>
          <w:lang w:val="ru-RU"/>
        </w:rPr>
        <w:t>.</w:t>
      </w:r>
      <w:r w:rsidR="005F725E" w:rsidRPr="00AA6EF4">
        <w:rPr>
          <w:rFonts w:ascii="Times New Roman" w:hAnsi="Times New Roman" w:cs="Times New Roman"/>
        </w:rPr>
        <w:t> </w:t>
      </w:r>
      <w:r w:rsidR="009C6111" w:rsidRPr="00AA6EF4">
        <w:rPr>
          <w:rFonts w:ascii="Times New Roman" w:hAnsi="Times New Roman" w:cs="Times New Roman"/>
          <w:lang w:val="ru-RU"/>
        </w:rPr>
        <w:t xml:space="preserve">Структура наименования </w:t>
      </w:r>
      <w:r w:rsidR="007A4274" w:rsidRPr="00AA6EF4">
        <w:rPr>
          <w:rFonts w:ascii="Times New Roman" w:hAnsi="Times New Roman" w:cs="Times New Roman"/>
          <w:lang w:val="ru-RU"/>
        </w:rPr>
        <w:t xml:space="preserve">XML-документа, содержащего сведения </w:t>
      </w:r>
      <w:r w:rsidR="000522FD" w:rsidRPr="00AA6EF4">
        <w:rPr>
          <w:rFonts w:ascii="Times New Roman" w:hAnsi="Times New Roman" w:cs="Times New Roman"/>
          <w:lang w:val="ru-RU"/>
        </w:rPr>
        <w:t>национальной части единого реестра</w:t>
      </w:r>
      <w:r w:rsidR="00853494" w:rsidRPr="00AA6EF4">
        <w:rPr>
          <w:rFonts w:ascii="Times New Roman" w:hAnsi="Times New Roman" w:cs="Times New Roman"/>
          <w:lang w:val="ru-RU"/>
        </w:rPr>
        <w:t>,</w:t>
      </w:r>
      <w:r w:rsidR="00AC29FE" w:rsidRPr="00AA6EF4">
        <w:rPr>
          <w:rFonts w:ascii="Times New Roman" w:hAnsi="Times New Roman" w:cs="Times New Roman"/>
          <w:lang w:val="ru-RU"/>
        </w:rPr>
        <w:t xml:space="preserve"> </w:t>
      </w:r>
      <w:r w:rsidR="0072509F" w:rsidRPr="00AA6EF4">
        <w:rPr>
          <w:rFonts w:ascii="Times New Roman" w:hAnsi="Times New Roman" w:cs="Times New Roman"/>
          <w:lang w:val="ru-RU"/>
        </w:rPr>
        <w:t xml:space="preserve">должна </w:t>
      </w:r>
      <w:r w:rsidR="00D36F14" w:rsidRPr="00AA6EF4">
        <w:rPr>
          <w:rFonts w:ascii="Times New Roman" w:hAnsi="Times New Roman" w:cs="Times New Roman"/>
          <w:lang w:val="ru-RU"/>
        </w:rPr>
        <w:t>име</w:t>
      </w:r>
      <w:r w:rsidR="003E1A2E" w:rsidRPr="00AA6EF4">
        <w:rPr>
          <w:rFonts w:ascii="Times New Roman" w:hAnsi="Times New Roman" w:cs="Times New Roman"/>
          <w:lang w:val="ru-RU"/>
        </w:rPr>
        <w:t>т</w:t>
      </w:r>
      <w:r w:rsidR="00D36F14" w:rsidRPr="00AA6EF4">
        <w:rPr>
          <w:rFonts w:ascii="Times New Roman" w:hAnsi="Times New Roman" w:cs="Times New Roman"/>
          <w:lang w:val="ru-RU"/>
        </w:rPr>
        <w:t>ь</w:t>
      </w:r>
      <w:r w:rsidR="003E1A2E" w:rsidRPr="00AA6EF4">
        <w:rPr>
          <w:rFonts w:ascii="Times New Roman" w:hAnsi="Times New Roman" w:cs="Times New Roman"/>
          <w:lang w:val="ru-RU"/>
        </w:rPr>
        <w:t xml:space="preserve"> </w:t>
      </w:r>
      <w:r w:rsidR="00AC29FE" w:rsidRPr="00AA6EF4">
        <w:rPr>
          <w:rFonts w:ascii="Times New Roman" w:hAnsi="Times New Roman" w:cs="Times New Roman"/>
          <w:lang w:val="ru-RU"/>
        </w:rPr>
        <w:t>вид</w:t>
      </w:r>
      <w:r w:rsidR="00D36F14" w:rsidRPr="00AA6EF4">
        <w:rPr>
          <w:rFonts w:ascii="Times New Roman" w:hAnsi="Times New Roman" w:cs="Times New Roman"/>
          <w:lang w:val="ru-RU"/>
        </w:rPr>
        <w:t> </w:t>
      </w:r>
      <w:r w:rsidR="00AC29FE" w:rsidRPr="00AA6EF4">
        <w:rPr>
          <w:rFonts w:ascii="Times New Roman" w:hAnsi="Times New Roman" w:cs="Times New Roman"/>
        </w:rPr>
        <w:t>R</w:t>
      </w:r>
      <w:r w:rsidR="00453D4F" w:rsidRPr="00AA6EF4">
        <w:rPr>
          <w:rFonts w:ascii="Times New Roman" w:hAnsi="Times New Roman" w:cs="Times New Roman"/>
        </w:rPr>
        <w:t>TS</w:t>
      </w:r>
      <w:r w:rsidR="00453D4F" w:rsidRPr="00AA6EF4">
        <w:rPr>
          <w:rFonts w:ascii="Times New Roman" w:hAnsi="Times New Roman" w:cs="Times New Roman"/>
          <w:lang w:val="ru-RU"/>
        </w:rPr>
        <w:t>06</w:t>
      </w:r>
      <w:r w:rsidR="00AC29FE" w:rsidRPr="00AA6EF4">
        <w:rPr>
          <w:rFonts w:ascii="Times New Roman" w:hAnsi="Times New Roman" w:cs="Times New Roman"/>
          <w:lang w:val="ru-RU"/>
        </w:rPr>
        <w:t>_XXYYYYMMDDhhmm.</w:t>
      </w:r>
      <w:r w:rsidR="00AC29FE" w:rsidRPr="00AA6EF4">
        <w:rPr>
          <w:rFonts w:ascii="Times New Roman" w:hAnsi="Times New Roman" w:cs="Times New Roman"/>
        </w:rPr>
        <w:t>xml</w:t>
      </w:r>
      <w:r w:rsidR="00A97C9F" w:rsidRPr="00AA6EF4">
        <w:rPr>
          <w:rFonts w:ascii="Times New Roman" w:hAnsi="Times New Roman" w:cs="Times New Roman"/>
          <w:lang w:val="ru-RU"/>
        </w:rPr>
        <w:t>,</w:t>
      </w:r>
      <w:r w:rsidR="00AC29FE" w:rsidRPr="00AA6EF4">
        <w:rPr>
          <w:rFonts w:ascii="Times New Roman" w:hAnsi="Times New Roman" w:cs="Times New Roman"/>
          <w:lang w:val="ru-RU"/>
        </w:rPr>
        <w:t xml:space="preserve"> где:</w:t>
      </w:r>
    </w:p>
    <w:p w14:paraId="419FDBC1" w14:textId="77777777" w:rsidR="00AC29FE" w:rsidRPr="00AA6EF4" w:rsidRDefault="00D36F14" w:rsidP="00AC29FE">
      <w:pPr>
        <w:pStyle w:val="af4"/>
      </w:pPr>
      <w:r w:rsidRPr="00AA6EF4">
        <w:t>а) </w:t>
      </w:r>
      <w:r w:rsidR="00AC29FE" w:rsidRPr="00AA6EF4">
        <w:rPr>
          <w:lang w:val="en-US"/>
        </w:rPr>
        <w:t>R</w:t>
      </w:r>
      <w:r w:rsidR="00AC29FE" w:rsidRPr="00AA6EF4">
        <w:t xml:space="preserve"> – фиксированное значение, обозначающее представление </w:t>
      </w:r>
      <w:r w:rsidR="0087305F" w:rsidRPr="00AA6EF4">
        <w:t>сведений</w:t>
      </w:r>
      <w:r w:rsidR="00D408A6" w:rsidRPr="00AA6EF4">
        <w:t xml:space="preserve"> </w:t>
      </w:r>
      <w:r w:rsidR="00AC29FE" w:rsidRPr="00AA6EF4">
        <w:t>реестра для первоначальной загрузки;</w:t>
      </w:r>
    </w:p>
    <w:p w14:paraId="2CBE5D59" w14:textId="77777777" w:rsidR="00AC29FE" w:rsidRPr="00AA6EF4" w:rsidRDefault="004B7066" w:rsidP="00AC29FE">
      <w:pPr>
        <w:pStyle w:val="af4"/>
      </w:pPr>
      <w:r w:rsidRPr="00AA6EF4">
        <w:t>б)</w:t>
      </w:r>
      <w:r w:rsidR="00D36F14" w:rsidRPr="00AA6EF4">
        <w:t> </w:t>
      </w:r>
      <w:r w:rsidR="00453D4F" w:rsidRPr="00AA6EF4">
        <w:rPr>
          <w:lang w:val="en-US"/>
        </w:rPr>
        <w:t>TS</w:t>
      </w:r>
      <w:r w:rsidR="00453D4F" w:rsidRPr="00AA6EF4">
        <w:t>06</w:t>
      </w:r>
      <w:r w:rsidR="00AC29FE" w:rsidRPr="00AA6EF4">
        <w:t xml:space="preserve"> – фиксированное значение, обозначающее код общего процесса;</w:t>
      </w:r>
    </w:p>
    <w:p w14:paraId="1E0FD7D5" w14:textId="25003783" w:rsidR="00AC29FE" w:rsidRPr="00AA6EF4" w:rsidRDefault="00D36F14" w:rsidP="00AC29FE">
      <w:pPr>
        <w:pStyle w:val="af4"/>
      </w:pPr>
      <w:r w:rsidRPr="00AA6EF4">
        <w:t>в) </w:t>
      </w:r>
      <w:r w:rsidR="00AC29FE" w:rsidRPr="00AA6EF4">
        <w:t>XX – буквенный код государства</w:t>
      </w:r>
      <w:r w:rsidR="003E1A2E" w:rsidRPr="00AA6EF4">
        <w:t>-</w:t>
      </w:r>
      <w:r w:rsidR="00AC29FE" w:rsidRPr="00AA6EF4">
        <w:t>члена</w:t>
      </w:r>
      <w:r w:rsidR="004654BF" w:rsidRPr="00AA6EF4">
        <w:t xml:space="preserve"> в соответствии </w:t>
      </w:r>
      <w:r w:rsidR="00AA6EF4">
        <w:br/>
      </w:r>
      <w:r w:rsidR="004654BF" w:rsidRPr="00AA6EF4">
        <w:t>с Классификатором стран мира</w:t>
      </w:r>
      <w:r w:rsidR="003E1A2E" w:rsidRPr="00AA6EF4">
        <w:t xml:space="preserve">, </w:t>
      </w:r>
      <w:r w:rsidR="00EF5691" w:rsidRPr="00AA6EF4">
        <w:t xml:space="preserve">применяемым согласно Решению Комиссии Таможенного союза от 20 сентября 2010 г. № 378 </w:t>
      </w:r>
      <w:r w:rsidR="00EF5691" w:rsidRPr="00AA6EF4">
        <w:br/>
        <w:t>«О классификаторах, используемых для заполнения таможенных деклараций»</w:t>
      </w:r>
      <w:r w:rsidR="004654BF" w:rsidRPr="00AA6EF4">
        <w:t>, уполномоченный орган которого представляет сведения</w:t>
      </w:r>
      <w:r w:rsidR="003E1A2E" w:rsidRPr="00AA6EF4">
        <w:t>;</w:t>
      </w:r>
    </w:p>
    <w:p w14:paraId="60D7B834" w14:textId="77777777" w:rsidR="00AC29FE" w:rsidRPr="00AA6EF4" w:rsidRDefault="004B7066" w:rsidP="00AC29FE">
      <w:pPr>
        <w:pStyle w:val="af4"/>
      </w:pPr>
      <w:r w:rsidRPr="00AA6EF4">
        <w:t>г</w:t>
      </w:r>
      <w:r w:rsidR="001E7633" w:rsidRPr="00AA6EF4">
        <w:t>) </w:t>
      </w:r>
      <w:r w:rsidR="00AC29FE" w:rsidRPr="00AA6EF4">
        <w:t>YYYY</w:t>
      </w:r>
      <w:r w:rsidR="007D008F" w:rsidRPr="00AA6EF4">
        <w:rPr>
          <w:lang w:val="en-US"/>
        </w:rPr>
        <w:t>MMDD</w:t>
      </w:r>
      <w:r w:rsidR="00AC29FE" w:rsidRPr="00AA6EF4">
        <w:t xml:space="preserve"> – </w:t>
      </w:r>
      <w:r w:rsidR="0087305F" w:rsidRPr="00AA6EF4">
        <w:t>дата формирования файла</w:t>
      </w:r>
      <w:r w:rsidR="007D008F" w:rsidRPr="00AA6EF4">
        <w:t xml:space="preserve"> (год, месяц, день)</w:t>
      </w:r>
      <w:r w:rsidR="00AC29FE" w:rsidRPr="00AA6EF4">
        <w:t>;</w:t>
      </w:r>
    </w:p>
    <w:p w14:paraId="4EC29B13" w14:textId="77777777" w:rsidR="007C5F4C" w:rsidRPr="00AA6EF4" w:rsidRDefault="004B7066" w:rsidP="00AA3E6D">
      <w:pPr>
        <w:pStyle w:val="af3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AA6EF4">
        <w:rPr>
          <w:rFonts w:ascii="Times New Roman" w:eastAsia="Times New Roman" w:hAnsi="Times New Roman" w:cs="Times New Roman"/>
          <w:szCs w:val="24"/>
          <w:lang w:val="ru-RU"/>
        </w:rPr>
        <w:t>д</w:t>
      </w:r>
      <w:r w:rsidR="001E7633" w:rsidRPr="00AA6EF4">
        <w:rPr>
          <w:rFonts w:ascii="Times New Roman" w:eastAsia="Times New Roman" w:hAnsi="Times New Roman" w:cs="Times New Roman"/>
          <w:szCs w:val="24"/>
          <w:lang w:val="ru-RU"/>
        </w:rPr>
        <w:t>) </w:t>
      </w:r>
      <w:proofErr w:type="spellStart"/>
      <w:r w:rsidR="00AC29FE" w:rsidRPr="00AA6EF4">
        <w:rPr>
          <w:rFonts w:ascii="Times New Roman" w:eastAsia="Times New Roman" w:hAnsi="Times New Roman" w:cs="Times New Roman"/>
          <w:szCs w:val="24"/>
          <w:lang w:val="ru-RU"/>
        </w:rPr>
        <w:t>hh</w:t>
      </w:r>
      <w:r w:rsidR="007D008F" w:rsidRPr="00AA6EF4">
        <w:rPr>
          <w:rFonts w:ascii="Times New Roman" w:eastAsia="Times New Roman" w:hAnsi="Times New Roman" w:cs="Times New Roman"/>
          <w:szCs w:val="24"/>
          <w:lang w:val="ru-RU"/>
        </w:rPr>
        <w:t>mm</w:t>
      </w:r>
      <w:proofErr w:type="spellEnd"/>
      <w:r w:rsidR="00AC29FE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 – </w:t>
      </w:r>
      <w:r w:rsidR="007D008F" w:rsidRPr="00AA6EF4">
        <w:rPr>
          <w:rFonts w:ascii="Times New Roman" w:eastAsia="Times New Roman" w:hAnsi="Times New Roman" w:cs="Times New Roman"/>
          <w:szCs w:val="24"/>
          <w:lang w:val="ru-RU"/>
        </w:rPr>
        <w:t>время формирования файла (часы, минуты).</w:t>
      </w:r>
    </w:p>
    <w:p w14:paraId="1AC40F3B" w14:textId="77777777" w:rsidR="007D008F" w:rsidRPr="00AA6EF4" w:rsidRDefault="00705D26" w:rsidP="007D008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eastAsia="Times New Roman" w:hAnsi="Times New Roman" w:cs="Times New Roman"/>
          <w:szCs w:val="24"/>
          <w:lang w:val="ru-RU"/>
        </w:rPr>
        <w:lastRenderedPageBreak/>
        <w:t>24</w:t>
      </w:r>
      <w:r w:rsidR="004B7066" w:rsidRPr="00AA6EF4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5F725E" w:rsidRPr="00AA6EF4">
        <w:rPr>
          <w:rFonts w:ascii="Times New Roman" w:hAnsi="Times New Roman" w:cs="Times New Roman"/>
        </w:rPr>
        <w:t> </w:t>
      </w:r>
      <w:r w:rsidR="007D008F" w:rsidRPr="00AA6EF4">
        <w:rPr>
          <w:rFonts w:ascii="Times New Roman" w:hAnsi="Times New Roman" w:cs="Times New Roman"/>
          <w:lang w:val="ru-RU"/>
        </w:rPr>
        <w:t xml:space="preserve">Структура наименования </w:t>
      </w:r>
      <w:r w:rsidR="004654BF" w:rsidRPr="00AA6EF4">
        <w:rPr>
          <w:rFonts w:ascii="Times New Roman" w:hAnsi="Times New Roman" w:cs="Times New Roman"/>
          <w:lang w:val="ru-RU"/>
        </w:rPr>
        <w:t>файла</w:t>
      </w:r>
      <w:r w:rsidR="007D008F" w:rsidRPr="00AA6EF4">
        <w:rPr>
          <w:rFonts w:ascii="Times New Roman" w:hAnsi="Times New Roman" w:cs="Times New Roman"/>
          <w:lang w:val="ru-RU"/>
        </w:rPr>
        <w:t xml:space="preserve">, </w:t>
      </w:r>
      <w:r w:rsidR="004654BF" w:rsidRPr="00AA6EF4">
        <w:rPr>
          <w:rFonts w:ascii="Times New Roman" w:hAnsi="Times New Roman" w:cs="Times New Roman"/>
          <w:lang w:val="ru-RU"/>
        </w:rPr>
        <w:t xml:space="preserve">содержащего </w:t>
      </w:r>
      <w:r w:rsidR="007D008F" w:rsidRPr="00AA6EF4">
        <w:rPr>
          <w:rFonts w:ascii="Times New Roman" w:hAnsi="Times New Roman" w:cs="Times New Roman"/>
          <w:lang w:val="ru-RU"/>
        </w:rPr>
        <w:t xml:space="preserve">сведения </w:t>
      </w:r>
      <w:r w:rsidRPr="00AA6EF4">
        <w:rPr>
          <w:rFonts w:ascii="Times New Roman" w:eastAsia="Times New Roman" w:hAnsi="Times New Roman" w:cs="Times New Roman"/>
          <w:szCs w:val="24"/>
          <w:lang w:val="ru-RU"/>
        </w:rPr>
        <w:t>электронного извещения об изменении</w:t>
      </w:r>
      <w:r w:rsidR="004B7066" w:rsidRPr="00AA6EF4">
        <w:rPr>
          <w:rFonts w:ascii="Times New Roman" w:eastAsia="Times New Roman" w:hAnsi="Times New Roman" w:cs="Times New Roman"/>
          <w:szCs w:val="24"/>
          <w:lang w:val="ru-RU"/>
        </w:rPr>
        <w:t xml:space="preserve"> сведений</w:t>
      </w:r>
      <w:r w:rsidR="007D008F" w:rsidRPr="00AA6EF4">
        <w:rPr>
          <w:rFonts w:ascii="Times New Roman" w:hAnsi="Times New Roman" w:cs="Times New Roman"/>
          <w:lang w:val="ru-RU"/>
        </w:rPr>
        <w:t xml:space="preserve">, </w:t>
      </w:r>
      <w:r w:rsidR="003E1A2E" w:rsidRPr="00AA6EF4">
        <w:rPr>
          <w:rFonts w:ascii="Times New Roman" w:hAnsi="Times New Roman" w:cs="Times New Roman"/>
          <w:lang w:val="ru-RU"/>
        </w:rPr>
        <w:t>имеет</w:t>
      </w:r>
      <w:r w:rsidR="007D008F" w:rsidRPr="00AA6EF4">
        <w:rPr>
          <w:rFonts w:ascii="Times New Roman" w:hAnsi="Times New Roman" w:cs="Times New Roman"/>
          <w:lang w:val="ru-RU"/>
        </w:rPr>
        <w:t xml:space="preserve"> следующий вид</w:t>
      </w:r>
      <w:r w:rsidR="00D36F14" w:rsidRPr="00AA6EF4">
        <w:rPr>
          <w:rFonts w:ascii="Times New Roman" w:hAnsi="Times New Roman" w:cs="Times New Roman"/>
          <w:lang w:val="ru-RU"/>
        </w:rPr>
        <w:t> </w:t>
      </w:r>
      <w:r w:rsidR="004B7066" w:rsidRPr="00AA6EF4">
        <w:rPr>
          <w:rFonts w:ascii="Times New Roman" w:hAnsi="Times New Roman" w:cs="Times New Roman"/>
          <w:lang w:val="ru-RU"/>
        </w:rPr>
        <w:sym w:font="Symbol" w:char="F02D"/>
      </w:r>
      <w:r w:rsidR="008D7C65" w:rsidRPr="00AA6EF4">
        <w:rPr>
          <w:rFonts w:ascii="Times New Roman" w:hAnsi="Times New Roman" w:cs="Times New Roman"/>
          <w:lang w:val="ru-RU"/>
        </w:rPr>
        <w:t xml:space="preserve"> </w:t>
      </w:r>
      <w:r w:rsidR="00453D4F" w:rsidRPr="00AA6EF4">
        <w:rPr>
          <w:rFonts w:ascii="Times New Roman" w:hAnsi="Times New Roman" w:cs="Times New Roman"/>
        </w:rPr>
        <w:t>TS</w:t>
      </w:r>
      <w:r w:rsidR="00453D4F" w:rsidRPr="00AA6EF4">
        <w:rPr>
          <w:rFonts w:ascii="Times New Roman" w:hAnsi="Times New Roman" w:cs="Times New Roman"/>
          <w:lang w:val="ru-RU"/>
        </w:rPr>
        <w:t>06</w:t>
      </w:r>
      <w:r w:rsidR="007D008F" w:rsidRPr="00AA6EF4">
        <w:rPr>
          <w:rFonts w:ascii="Times New Roman" w:hAnsi="Times New Roman" w:cs="Times New Roman"/>
          <w:lang w:val="ru-RU"/>
        </w:rPr>
        <w:t>_XXYYYYMMDDhhmm.</w:t>
      </w:r>
      <w:r w:rsidR="007D008F" w:rsidRPr="00AA6EF4">
        <w:rPr>
          <w:rFonts w:ascii="Times New Roman" w:hAnsi="Times New Roman" w:cs="Times New Roman"/>
        </w:rPr>
        <w:t>xml</w:t>
      </w:r>
      <w:r w:rsidR="004B7066" w:rsidRPr="00AA6EF4">
        <w:rPr>
          <w:rFonts w:ascii="Times New Roman" w:hAnsi="Times New Roman" w:cs="Times New Roman"/>
          <w:lang w:val="ru-RU"/>
        </w:rPr>
        <w:t>,</w:t>
      </w:r>
      <w:r w:rsidR="007D008F" w:rsidRPr="00AA6EF4">
        <w:rPr>
          <w:rFonts w:ascii="Times New Roman" w:hAnsi="Times New Roman" w:cs="Times New Roman"/>
          <w:lang w:val="ru-RU"/>
        </w:rPr>
        <w:t xml:space="preserve"> где:</w:t>
      </w:r>
    </w:p>
    <w:p w14:paraId="6E89106A" w14:textId="77777777" w:rsidR="009C6111" w:rsidRPr="00AA6EF4" w:rsidRDefault="004B7066" w:rsidP="009C6111">
      <w:pPr>
        <w:pStyle w:val="af4"/>
      </w:pPr>
      <w:r w:rsidRPr="00AA6EF4">
        <w:t>а</w:t>
      </w:r>
      <w:r w:rsidR="001E7633" w:rsidRPr="00AA6EF4">
        <w:t>) </w:t>
      </w:r>
      <w:r w:rsidR="00453D4F" w:rsidRPr="00AA6EF4">
        <w:rPr>
          <w:lang w:val="en-US"/>
        </w:rPr>
        <w:t>TS</w:t>
      </w:r>
      <w:r w:rsidR="00453D4F" w:rsidRPr="00AA6EF4">
        <w:t>06</w:t>
      </w:r>
      <w:r w:rsidR="009C6111" w:rsidRPr="00AA6EF4">
        <w:t xml:space="preserve"> – фиксированное значение, обозначающее код общего процесса;</w:t>
      </w:r>
    </w:p>
    <w:p w14:paraId="1B47A560" w14:textId="145E5D55" w:rsidR="009C6111" w:rsidRPr="00AA6EF4" w:rsidRDefault="004B7066" w:rsidP="009C6111">
      <w:pPr>
        <w:pStyle w:val="af4"/>
      </w:pPr>
      <w:r w:rsidRPr="00AA6EF4">
        <w:t>б</w:t>
      </w:r>
      <w:r w:rsidR="001E7633" w:rsidRPr="00AA6EF4">
        <w:t>) </w:t>
      </w:r>
      <w:r w:rsidR="009C6111" w:rsidRPr="00AA6EF4">
        <w:t xml:space="preserve">XX – </w:t>
      </w:r>
      <w:r w:rsidR="004654BF" w:rsidRPr="00AA6EF4">
        <w:t>буквенный код государства</w:t>
      </w:r>
      <w:r w:rsidR="003E1A2E" w:rsidRPr="00AA6EF4">
        <w:t>-</w:t>
      </w:r>
      <w:r w:rsidR="004654BF" w:rsidRPr="00AA6EF4">
        <w:t xml:space="preserve">члена в соответствии </w:t>
      </w:r>
      <w:r w:rsidR="00AA6EF4">
        <w:br/>
      </w:r>
      <w:r w:rsidR="004654BF" w:rsidRPr="00AA6EF4">
        <w:t xml:space="preserve">с </w:t>
      </w:r>
      <w:r w:rsidR="005F725E" w:rsidRPr="00AA6EF4">
        <w:t xml:space="preserve">классификатором </w:t>
      </w:r>
      <w:r w:rsidR="004654BF" w:rsidRPr="00AA6EF4">
        <w:t xml:space="preserve">стран мира, </w:t>
      </w:r>
      <w:r w:rsidR="00EF5691" w:rsidRPr="00AA6EF4">
        <w:t>применяемым согласно</w:t>
      </w:r>
      <w:r w:rsidR="00BB1429" w:rsidRPr="00AA6EF4">
        <w:t xml:space="preserve"> Решени</w:t>
      </w:r>
      <w:r w:rsidR="00EF5691" w:rsidRPr="00AA6EF4">
        <w:t>ю</w:t>
      </w:r>
      <w:r w:rsidR="00BB1429" w:rsidRPr="00AA6EF4">
        <w:t xml:space="preserve"> Комиссии Таможенного союза от 20 сентября 2010 г. № 378 </w:t>
      </w:r>
      <w:r w:rsidR="00BB1429" w:rsidRPr="00AA6EF4">
        <w:br/>
        <w:t xml:space="preserve">«О классификаторах, используемых для заполнения таможенных деклараций», </w:t>
      </w:r>
      <w:r w:rsidR="004654BF" w:rsidRPr="00AA6EF4">
        <w:t>уполномоченный орган которого представляет сведения</w:t>
      </w:r>
      <w:r w:rsidR="003E1A2E" w:rsidRPr="00AA6EF4">
        <w:t>;</w:t>
      </w:r>
    </w:p>
    <w:p w14:paraId="26A018E3" w14:textId="77777777" w:rsidR="007D008F" w:rsidRPr="00AA6EF4" w:rsidRDefault="004B7066" w:rsidP="007D008F">
      <w:pPr>
        <w:pStyle w:val="af4"/>
      </w:pPr>
      <w:r w:rsidRPr="00AA6EF4">
        <w:t>в</w:t>
      </w:r>
      <w:r w:rsidR="001E7633" w:rsidRPr="00AA6EF4">
        <w:t>) </w:t>
      </w:r>
      <w:r w:rsidR="007D008F" w:rsidRPr="00AA6EF4">
        <w:t>YYYY</w:t>
      </w:r>
      <w:r w:rsidR="007D008F" w:rsidRPr="00AA6EF4">
        <w:rPr>
          <w:lang w:val="en-US"/>
        </w:rPr>
        <w:t>MMDD</w:t>
      </w:r>
      <w:r w:rsidR="007D008F" w:rsidRPr="00AA6EF4">
        <w:t xml:space="preserve"> – дата формирования файла (год, месяц, день);</w:t>
      </w:r>
    </w:p>
    <w:p w14:paraId="66E77B1A" w14:textId="77777777" w:rsidR="007D008F" w:rsidRPr="00AA6EF4" w:rsidRDefault="004B7066" w:rsidP="007D008F">
      <w:pPr>
        <w:pStyle w:val="af4"/>
      </w:pPr>
      <w:r w:rsidRPr="00AA6EF4">
        <w:t>г</w:t>
      </w:r>
      <w:r w:rsidR="001E7633" w:rsidRPr="00AA6EF4">
        <w:t>) </w:t>
      </w:r>
      <w:proofErr w:type="spellStart"/>
      <w:r w:rsidR="007D008F" w:rsidRPr="00AA6EF4">
        <w:t>hh</w:t>
      </w:r>
      <w:proofErr w:type="spellEnd"/>
      <w:r w:rsidR="007D008F" w:rsidRPr="00AA6EF4">
        <w:rPr>
          <w:lang w:val="en-US"/>
        </w:rPr>
        <w:t>mm</w:t>
      </w:r>
      <w:r w:rsidR="007D008F" w:rsidRPr="00AA6EF4">
        <w:t xml:space="preserve"> – время формирования файла (часы, минуты).</w:t>
      </w:r>
    </w:p>
    <w:p w14:paraId="596A8EF4" w14:textId="6B5F82E4" w:rsidR="009C6111" w:rsidRPr="00AA6EF4" w:rsidRDefault="00705D26" w:rsidP="009C6111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25</w:t>
      </w:r>
      <w:r w:rsidR="004B7066" w:rsidRPr="00AA6EF4">
        <w:rPr>
          <w:rFonts w:ascii="Times New Roman" w:hAnsi="Times New Roman" w:cs="Times New Roman"/>
          <w:lang w:val="ru-RU"/>
        </w:rPr>
        <w:t>.</w:t>
      </w:r>
      <w:r w:rsidR="005F725E" w:rsidRPr="00AA6EF4">
        <w:rPr>
          <w:rFonts w:ascii="Times New Roman" w:hAnsi="Times New Roman" w:cs="Times New Roman"/>
        </w:rPr>
        <w:t> </w:t>
      </w:r>
      <w:r w:rsidR="004654BF" w:rsidRPr="00AA6EF4">
        <w:rPr>
          <w:rFonts w:ascii="Times New Roman" w:hAnsi="Times New Roman" w:cs="Times New Roman"/>
          <w:lang w:val="ru-RU"/>
        </w:rPr>
        <w:t xml:space="preserve">Передача </w:t>
      </w:r>
      <w:r w:rsidR="009C6111" w:rsidRPr="00AA6EF4">
        <w:rPr>
          <w:rFonts w:ascii="Times New Roman" w:hAnsi="Times New Roman" w:cs="Times New Roman"/>
          <w:lang w:val="ru-RU"/>
        </w:rPr>
        <w:t xml:space="preserve">файлов </w:t>
      </w:r>
      <w:r w:rsidR="00AC29FE" w:rsidRPr="00AA6EF4">
        <w:rPr>
          <w:rFonts w:ascii="Times New Roman" w:hAnsi="Times New Roman" w:cs="Times New Roman"/>
          <w:lang w:val="ru-RU"/>
        </w:rPr>
        <w:t>по</w:t>
      </w:r>
      <w:r w:rsidR="00D408A6" w:rsidRPr="00AA6EF4">
        <w:rPr>
          <w:rFonts w:ascii="Times New Roman" w:hAnsi="Times New Roman" w:cs="Times New Roman"/>
          <w:lang w:val="ru-RU"/>
        </w:rPr>
        <w:t xml:space="preserve"> </w:t>
      </w:r>
      <w:r w:rsidR="00AC29FE" w:rsidRPr="00AA6EF4">
        <w:rPr>
          <w:rFonts w:ascii="Times New Roman" w:hAnsi="Times New Roman" w:cs="Times New Roman"/>
          <w:lang w:val="ru-RU"/>
        </w:rPr>
        <w:t xml:space="preserve">электронной почте </w:t>
      </w:r>
      <w:r w:rsidR="009C6111" w:rsidRPr="00AA6EF4">
        <w:rPr>
          <w:rFonts w:ascii="Times New Roman" w:hAnsi="Times New Roman" w:cs="Times New Roman"/>
          <w:lang w:val="ru-RU"/>
        </w:rPr>
        <w:t xml:space="preserve">осуществляется в виде </w:t>
      </w:r>
      <w:r w:rsidR="003E1A2E" w:rsidRPr="00AA6EF4">
        <w:rPr>
          <w:rFonts w:ascii="Times New Roman" w:hAnsi="Times New Roman" w:cs="Times New Roman"/>
          <w:lang w:val="ru-RU"/>
        </w:rPr>
        <w:t xml:space="preserve">архивного файла </w:t>
      </w:r>
      <w:r w:rsidR="009C6111" w:rsidRPr="00AA6EF4">
        <w:rPr>
          <w:rFonts w:ascii="Times New Roman" w:hAnsi="Times New Roman" w:cs="Times New Roman"/>
          <w:lang w:val="ru-RU"/>
        </w:rPr>
        <w:t xml:space="preserve">в формате </w:t>
      </w:r>
      <w:r w:rsidR="009C6111" w:rsidRPr="00AA6EF4">
        <w:rPr>
          <w:rFonts w:ascii="Times New Roman" w:hAnsi="Times New Roman" w:cs="Times New Roman"/>
        </w:rPr>
        <w:t>ZIP</w:t>
      </w:r>
      <w:r w:rsidR="009C6111" w:rsidRPr="00AA6EF4">
        <w:rPr>
          <w:rFonts w:ascii="Times New Roman" w:hAnsi="Times New Roman" w:cs="Times New Roman"/>
          <w:lang w:val="ru-RU"/>
        </w:rPr>
        <w:t xml:space="preserve"> </w:t>
      </w:r>
      <w:r w:rsidR="004654BF" w:rsidRPr="00AA6EF4">
        <w:rPr>
          <w:rFonts w:ascii="Times New Roman" w:hAnsi="Times New Roman" w:cs="Times New Roman"/>
          <w:lang w:val="ru-RU"/>
        </w:rPr>
        <w:t>(</w:t>
      </w:r>
      <w:r w:rsidR="009C6111" w:rsidRPr="00AA6EF4">
        <w:rPr>
          <w:rFonts w:ascii="Times New Roman" w:hAnsi="Times New Roman" w:cs="Times New Roman"/>
          <w:lang w:val="ru-RU"/>
        </w:rPr>
        <w:t xml:space="preserve">версия </w:t>
      </w:r>
      <w:r w:rsidR="000A039D" w:rsidRPr="00AA6EF4">
        <w:rPr>
          <w:rFonts w:ascii="Times New Roman" w:hAnsi="Times New Roman" w:cs="Times New Roman"/>
          <w:lang w:val="ru-RU"/>
        </w:rPr>
        <w:t xml:space="preserve">алгоритма </w:t>
      </w:r>
      <w:r w:rsidR="004654BF" w:rsidRPr="00AA6EF4">
        <w:rPr>
          <w:rFonts w:ascii="Times New Roman" w:hAnsi="Times New Roman" w:cs="Times New Roman"/>
          <w:lang w:val="ru-RU"/>
        </w:rPr>
        <w:t xml:space="preserve">должна быть </w:t>
      </w:r>
      <w:r w:rsidR="004B7066" w:rsidRPr="00AA6EF4">
        <w:rPr>
          <w:rFonts w:ascii="Times New Roman" w:hAnsi="Times New Roman" w:cs="Times New Roman"/>
          <w:lang w:val="ru-RU"/>
        </w:rPr>
        <w:br/>
      </w:r>
      <w:r w:rsidR="009C6111" w:rsidRPr="00AA6EF4">
        <w:rPr>
          <w:rFonts w:ascii="Times New Roman" w:hAnsi="Times New Roman" w:cs="Times New Roman"/>
          <w:lang w:val="ru-RU"/>
        </w:rPr>
        <w:t>не ниже 2.0, расширение файла: *.</w:t>
      </w:r>
      <w:proofErr w:type="spellStart"/>
      <w:r w:rsidR="009C6111" w:rsidRPr="00AA6EF4">
        <w:rPr>
          <w:rFonts w:ascii="Times New Roman" w:hAnsi="Times New Roman" w:cs="Times New Roman"/>
          <w:lang w:val="ru-RU"/>
        </w:rPr>
        <w:t>zip</w:t>
      </w:r>
      <w:proofErr w:type="spellEnd"/>
      <w:r w:rsidR="009C6111" w:rsidRPr="00AA6EF4">
        <w:rPr>
          <w:rFonts w:ascii="Times New Roman" w:hAnsi="Times New Roman" w:cs="Times New Roman"/>
          <w:lang w:val="ru-RU"/>
        </w:rPr>
        <w:t xml:space="preserve">). Наименование </w:t>
      </w:r>
      <w:r w:rsidR="004654BF" w:rsidRPr="00AA6EF4">
        <w:rPr>
          <w:rFonts w:ascii="Times New Roman" w:hAnsi="Times New Roman" w:cs="Times New Roman"/>
          <w:lang w:val="ru-RU"/>
        </w:rPr>
        <w:t xml:space="preserve">архивного файла </w:t>
      </w:r>
      <w:r w:rsidR="00AA6EF4">
        <w:rPr>
          <w:rFonts w:ascii="Times New Roman" w:hAnsi="Times New Roman" w:cs="Times New Roman"/>
          <w:lang w:val="ru-RU"/>
        </w:rPr>
        <w:br/>
      </w:r>
      <w:r w:rsidR="004654BF" w:rsidRPr="00AA6EF4">
        <w:rPr>
          <w:rFonts w:ascii="Times New Roman" w:hAnsi="Times New Roman" w:cs="Times New Roman"/>
          <w:lang w:val="ru-RU"/>
        </w:rPr>
        <w:t xml:space="preserve">в зависимости от характера передаваемых сведений </w:t>
      </w:r>
      <w:r w:rsidR="00FA2FB3" w:rsidRPr="00AA6EF4">
        <w:rPr>
          <w:rFonts w:ascii="Times New Roman" w:hAnsi="Times New Roman" w:cs="Times New Roman"/>
          <w:lang w:val="ru-RU"/>
        </w:rPr>
        <w:t xml:space="preserve">должно соответствовать </w:t>
      </w:r>
      <w:r w:rsidR="004654BF" w:rsidRPr="00AA6EF4">
        <w:rPr>
          <w:rFonts w:ascii="Times New Roman" w:hAnsi="Times New Roman" w:cs="Times New Roman"/>
          <w:lang w:val="ru-RU"/>
        </w:rPr>
        <w:t xml:space="preserve">требованиям, </w:t>
      </w:r>
      <w:r w:rsidR="004B7066" w:rsidRPr="00AA6EF4">
        <w:rPr>
          <w:rFonts w:ascii="Times New Roman" w:hAnsi="Times New Roman" w:cs="Times New Roman"/>
          <w:lang w:val="ru-RU"/>
        </w:rPr>
        <w:t xml:space="preserve">установленным </w:t>
      </w:r>
      <w:r w:rsidR="003E1A2E" w:rsidRPr="00AA6EF4">
        <w:rPr>
          <w:rFonts w:ascii="Times New Roman" w:hAnsi="Times New Roman" w:cs="Times New Roman"/>
          <w:lang w:val="ru-RU"/>
        </w:rPr>
        <w:t xml:space="preserve">пунктами </w:t>
      </w:r>
      <w:r w:rsidR="00A374CE" w:rsidRPr="00AA6EF4">
        <w:rPr>
          <w:rFonts w:ascii="Times New Roman" w:hAnsi="Times New Roman" w:cs="Times New Roman"/>
          <w:lang w:val="ru-RU"/>
        </w:rPr>
        <w:t xml:space="preserve">23 </w:t>
      </w:r>
      <w:r w:rsidR="004654BF" w:rsidRPr="00AA6EF4">
        <w:rPr>
          <w:rFonts w:ascii="Times New Roman" w:hAnsi="Times New Roman" w:cs="Times New Roman"/>
          <w:lang w:val="ru-RU"/>
        </w:rPr>
        <w:t xml:space="preserve">и </w:t>
      </w:r>
      <w:r w:rsidR="00A374CE" w:rsidRPr="00AA6EF4">
        <w:rPr>
          <w:rFonts w:ascii="Times New Roman" w:hAnsi="Times New Roman" w:cs="Times New Roman"/>
          <w:lang w:val="ru-RU"/>
        </w:rPr>
        <w:t xml:space="preserve">24 </w:t>
      </w:r>
      <w:r w:rsidR="004654BF" w:rsidRPr="00AA6EF4">
        <w:rPr>
          <w:rFonts w:ascii="Times New Roman" w:hAnsi="Times New Roman" w:cs="Times New Roman"/>
          <w:lang w:val="ru-RU"/>
        </w:rPr>
        <w:t>настоящего Порядка</w:t>
      </w:r>
      <w:r w:rsidR="00FA2FB3" w:rsidRPr="00AA6EF4">
        <w:rPr>
          <w:rFonts w:ascii="Times New Roman" w:hAnsi="Times New Roman" w:cs="Times New Roman"/>
          <w:lang w:val="ru-RU"/>
        </w:rPr>
        <w:t xml:space="preserve"> </w:t>
      </w:r>
      <w:r w:rsidR="009C6111" w:rsidRPr="00AA6EF4">
        <w:rPr>
          <w:rFonts w:ascii="Times New Roman" w:hAnsi="Times New Roman" w:cs="Times New Roman"/>
          <w:lang w:val="ru-RU"/>
        </w:rPr>
        <w:t>(например,</w:t>
      </w:r>
      <w:r w:rsidR="00FA2FB3" w:rsidRPr="00AA6EF4">
        <w:rPr>
          <w:rFonts w:ascii="Times New Roman" w:hAnsi="Times New Roman" w:cs="Times New Roman"/>
          <w:lang w:val="ru-RU"/>
        </w:rPr>
        <w:t xml:space="preserve"> архив</w:t>
      </w:r>
      <w:r w:rsidR="009C6111" w:rsidRPr="00AA6EF4">
        <w:rPr>
          <w:rFonts w:ascii="Times New Roman" w:hAnsi="Times New Roman" w:cs="Times New Roman"/>
          <w:lang w:val="ru-RU"/>
        </w:rPr>
        <w:t xml:space="preserve"> </w:t>
      </w:r>
      <w:r w:rsidR="00FA2FB3" w:rsidRPr="00AA6EF4">
        <w:rPr>
          <w:rFonts w:ascii="Times New Roman" w:hAnsi="Times New Roman" w:cs="Times New Roman"/>
        </w:rPr>
        <w:t>R</w:t>
      </w:r>
      <w:r w:rsidR="002508D4" w:rsidRPr="00AA6EF4">
        <w:rPr>
          <w:rFonts w:ascii="Times New Roman" w:hAnsi="Times New Roman" w:cs="Times New Roman"/>
          <w:lang w:val="ru-RU"/>
        </w:rPr>
        <w:t>TS06</w:t>
      </w:r>
      <w:r w:rsidR="009C6111" w:rsidRPr="00AA6EF4">
        <w:rPr>
          <w:rFonts w:ascii="Times New Roman" w:hAnsi="Times New Roman" w:cs="Times New Roman"/>
          <w:lang w:val="ru-RU"/>
        </w:rPr>
        <w:t>_</w:t>
      </w:r>
      <w:r w:rsidR="009C6111" w:rsidRPr="00AA6EF4">
        <w:rPr>
          <w:rFonts w:ascii="Times New Roman" w:hAnsi="Times New Roman" w:cs="Times New Roman"/>
        </w:rPr>
        <w:t>BY</w:t>
      </w:r>
      <w:r w:rsidR="009C6111" w:rsidRPr="00AA6EF4">
        <w:rPr>
          <w:rFonts w:ascii="Times New Roman" w:hAnsi="Times New Roman" w:cs="Times New Roman"/>
          <w:lang w:val="ru-RU"/>
        </w:rPr>
        <w:t>201410061733</w:t>
      </w:r>
      <w:r w:rsidR="00FA2FB3" w:rsidRPr="00AA6EF4">
        <w:rPr>
          <w:rFonts w:ascii="Times New Roman" w:hAnsi="Times New Roman" w:cs="Times New Roman"/>
          <w:lang w:val="ru-RU"/>
        </w:rPr>
        <w:t>.</w:t>
      </w:r>
      <w:r w:rsidR="00FA2FB3" w:rsidRPr="00AA6EF4">
        <w:rPr>
          <w:rFonts w:ascii="Times New Roman" w:hAnsi="Times New Roman" w:cs="Times New Roman"/>
        </w:rPr>
        <w:t>zip</w:t>
      </w:r>
      <w:r w:rsidR="00FA2FB3" w:rsidRPr="00AA6EF4">
        <w:rPr>
          <w:rFonts w:ascii="Times New Roman" w:hAnsi="Times New Roman" w:cs="Times New Roman"/>
          <w:lang w:val="ru-RU"/>
        </w:rPr>
        <w:t xml:space="preserve"> должен содержать файл </w:t>
      </w:r>
      <w:r w:rsidR="00FA2FB3" w:rsidRPr="00AA6EF4">
        <w:rPr>
          <w:rFonts w:ascii="Times New Roman" w:hAnsi="Times New Roman" w:cs="Times New Roman"/>
        </w:rPr>
        <w:t>R</w:t>
      </w:r>
      <w:r w:rsidR="002508D4" w:rsidRPr="00AA6EF4">
        <w:rPr>
          <w:rFonts w:ascii="Times New Roman" w:hAnsi="Times New Roman" w:cs="Times New Roman"/>
          <w:lang w:val="ru-RU"/>
        </w:rPr>
        <w:t>TS06</w:t>
      </w:r>
      <w:r w:rsidR="00FA2FB3" w:rsidRPr="00AA6EF4">
        <w:rPr>
          <w:rFonts w:ascii="Times New Roman" w:hAnsi="Times New Roman" w:cs="Times New Roman"/>
          <w:lang w:val="ru-RU"/>
        </w:rPr>
        <w:t>_</w:t>
      </w:r>
      <w:r w:rsidR="00FA2FB3" w:rsidRPr="00AA6EF4">
        <w:rPr>
          <w:rFonts w:ascii="Times New Roman" w:hAnsi="Times New Roman" w:cs="Times New Roman"/>
        </w:rPr>
        <w:t>BY</w:t>
      </w:r>
      <w:r w:rsidR="00FA2FB3" w:rsidRPr="00AA6EF4">
        <w:rPr>
          <w:rFonts w:ascii="Times New Roman" w:hAnsi="Times New Roman" w:cs="Times New Roman"/>
          <w:lang w:val="ru-RU"/>
        </w:rPr>
        <w:t>201410061733.</w:t>
      </w:r>
      <w:r w:rsidR="00FA2FB3" w:rsidRPr="00AA6EF4">
        <w:rPr>
          <w:rFonts w:ascii="Times New Roman" w:hAnsi="Times New Roman" w:cs="Times New Roman"/>
        </w:rPr>
        <w:t>xml</w:t>
      </w:r>
      <w:r w:rsidR="009C6111" w:rsidRPr="00AA6EF4">
        <w:rPr>
          <w:rFonts w:ascii="Times New Roman" w:hAnsi="Times New Roman" w:cs="Times New Roman"/>
          <w:lang w:val="ru-RU"/>
        </w:rPr>
        <w:t xml:space="preserve">). </w:t>
      </w:r>
      <w:proofErr w:type="gramStart"/>
      <w:r w:rsidR="00FA2FB3" w:rsidRPr="00AA6EF4">
        <w:rPr>
          <w:rFonts w:ascii="Times New Roman" w:hAnsi="Times New Roman" w:cs="Times New Roman"/>
          <w:lang w:val="ru-RU"/>
        </w:rPr>
        <w:t>В теме сообщения электронной почты указыва</w:t>
      </w:r>
      <w:r w:rsidR="004B7066" w:rsidRPr="00AA6EF4">
        <w:rPr>
          <w:rFonts w:ascii="Times New Roman" w:hAnsi="Times New Roman" w:cs="Times New Roman"/>
          <w:lang w:val="ru-RU"/>
        </w:rPr>
        <w:t>ю</w:t>
      </w:r>
      <w:r w:rsidR="00FA2FB3" w:rsidRPr="00AA6EF4">
        <w:rPr>
          <w:rFonts w:ascii="Times New Roman" w:hAnsi="Times New Roman" w:cs="Times New Roman"/>
          <w:lang w:val="ru-RU"/>
        </w:rPr>
        <w:t xml:space="preserve">тся код структуры электронного документа </w:t>
      </w:r>
      <w:r w:rsidR="00853494" w:rsidRPr="00AA6EF4">
        <w:rPr>
          <w:rFonts w:ascii="Times New Roman" w:hAnsi="Times New Roman" w:cs="Times New Roman"/>
          <w:lang w:val="ru-RU"/>
        </w:rPr>
        <w:t xml:space="preserve">и версия структуры электронного документа </w:t>
      </w:r>
      <w:r w:rsidR="00AA6EF4">
        <w:rPr>
          <w:rFonts w:ascii="Times New Roman" w:hAnsi="Times New Roman" w:cs="Times New Roman"/>
          <w:lang w:val="ru-RU"/>
        </w:rPr>
        <w:br/>
      </w:r>
      <w:r w:rsidR="00853494" w:rsidRPr="00AA6EF4">
        <w:rPr>
          <w:rFonts w:ascii="Times New Roman" w:hAnsi="Times New Roman" w:cs="Times New Roman"/>
          <w:lang w:val="ru-RU"/>
        </w:rPr>
        <w:t xml:space="preserve">в соответствии с </w:t>
      </w:r>
      <w:r w:rsidR="00BB0A95" w:rsidRPr="00AA6EF4">
        <w:rPr>
          <w:rStyle w:val="af5"/>
          <w:rFonts w:eastAsiaTheme="minorHAnsi"/>
          <w:lang w:val="ru-RU"/>
        </w:rPr>
        <w:t xml:space="preserve">Описанием </w:t>
      </w:r>
      <w:r w:rsidR="00853494" w:rsidRPr="00AA6EF4">
        <w:rPr>
          <w:rStyle w:val="af5"/>
          <w:rFonts w:eastAsiaTheme="minorHAnsi"/>
          <w:lang w:val="ru-RU"/>
        </w:rPr>
        <w:t>форматов и структур</w:t>
      </w:r>
      <w:r w:rsidR="001D3EA8" w:rsidRPr="00AA6EF4">
        <w:rPr>
          <w:rStyle w:val="af5"/>
          <w:rFonts w:eastAsiaTheme="minorHAnsi"/>
          <w:lang w:val="ru-RU"/>
        </w:rPr>
        <w:t xml:space="preserve"> электронных документов и сведений</w:t>
      </w:r>
      <w:r w:rsidR="00853494" w:rsidRPr="00AA6EF4">
        <w:rPr>
          <w:rStyle w:val="af5"/>
          <w:rFonts w:eastAsiaTheme="minorHAnsi"/>
          <w:lang w:val="ru-RU"/>
        </w:rPr>
        <w:t xml:space="preserve"> </w:t>
      </w:r>
      <w:r w:rsidR="00853494" w:rsidRPr="00AA6EF4">
        <w:rPr>
          <w:rFonts w:ascii="Times New Roman" w:hAnsi="Times New Roman" w:cs="Times New Roman"/>
          <w:lang w:val="ru-RU"/>
        </w:rPr>
        <w:t>(</w:t>
      </w:r>
      <w:r w:rsidR="00F73AF7" w:rsidRPr="00AA6EF4">
        <w:rPr>
          <w:rFonts w:ascii="Times New Roman" w:hAnsi="Times New Roman" w:cs="Times New Roman"/>
          <w:lang w:val="ru-RU"/>
        </w:rPr>
        <w:t xml:space="preserve">например, </w:t>
      </w:r>
      <w:r w:rsidR="00853494" w:rsidRPr="00AA6EF4">
        <w:rPr>
          <w:rFonts w:ascii="Times New Roman" w:hAnsi="Times New Roman" w:cs="Times New Roman"/>
          <w:lang w:val="ru-RU"/>
        </w:rPr>
        <w:t>R_</w:t>
      </w:r>
      <w:r w:rsidR="002508D4" w:rsidRPr="00AA6EF4">
        <w:rPr>
          <w:rFonts w:ascii="Times New Roman" w:hAnsi="Times New Roman" w:cs="Times New Roman"/>
          <w:lang w:val="ru-RU"/>
        </w:rPr>
        <w:t>TR_TS</w:t>
      </w:r>
      <w:r w:rsidR="00853494" w:rsidRPr="00AA6EF4">
        <w:rPr>
          <w:rFonts w:ascii="Times New Roman" w:hAnsi="Times New Roman" w:cs="Times New Roman"/>
          <w:lang w:val="ru-RU"/>
        </w:rPr>
        <w:t>_</w:t>
      </w:r>
      <w:r w:rsidR="00F0354F" w:rsidRPr="00AA6EF4">
        <w:rPr>
          <w:rFonts w:ascii="Times New Roman" w:hAnsi="Times New Roman" w:cs="Times New Roman"/>
          <w:lang w:val="ru-RU"/>
        </w:rPr>
        <w:t>06</w:t>
      </w:r>
      <w:r w:rsidR="00853494" w:rsidRPr="00AA6EF4">
        <w:rPr>
          <w:rFonts w:ascii="Times New Roman" w:hAnsi="Times New Roman" w:cs="Times New Roman"/>
          <w:lang w:val="ru-RU"/>
        </w:rPr>
        <w:t>_001_</w:t>
      </w:r>
      <w:r w:rsidR="00853494" w:rsidRPr="00AA6EF4">
        <w:rPr>
          <w:rFonts w:ascii="Times New Roman" w:hAnsi="Times New Roman" w:cs="Times New Roman"/>
        </w:rPr>
        <w:t>V</w:t>
      </w:r>
      <w:r w:rsidR="00853494" w:rsidRPr="00AA6EF4">
        <w:rPr>
          <w:rFonts w:ascii="Times New Roman" w:hAnsi="Times New Roman" w:cs="Times New Roman"/>
          <w:lang w:val="ru-RU"/>
        </w:rPr>
        <w:t>_</w:t>
      </w:r>
      <w:r w:rsidR="00F73AF7" w:rsidRPr="00AA6EF4">
        <w:rPr>
          <w:rFonts w:ascii="Times New Roman" w:hAnsi="Times New Roman" w:cs="Times New Roman"/>
        </w:rPr>
        <w:t>x</w:t>
      </w:r>
      <w:r w:rsidR="00F73AF7" w:rsidRPr="00AA6EF4">
        <w:rPr>
          <w:rFonts w:ascii="Times New Roman" w:hAnsi="Times New Roman" w:cs="Times New Roman"/>
          <w:lang w:val="ru-RU"/>
        </w:rPr>
        <w:t>_</w:t>
      </w:r>
      <w:r w:rsidR="00F73AF7" w:rsidRPr="00AA6EF4">
        <w:rPr>
          <w:rFonts w:ascii="Times New Roman" w:hAnsi="Times New Roman" w:cs="Times New Roman"/>
        </w:rPr>
        <w:t>y</w:t>
      </w:r>
      <w:r w:rsidR="00F73AF7" w:rsidRPr="00AA6EF4">
        <w:rPr>
          <w:rFonts w:ascii="Times New Roman" w:hAnsi="Times New Roman" w:cs="Times New Roman"/>
          <w:lang w:val="ru-RU"/>
        </w:rPr>
        <w:t>_</w:t>
      </w:r>
      <w:r w:rsidR="00F73AF7" w:rsidRPr="00AA6EF4">
        <w:rPr>
          <w:rFonts w:ascii="Times New Roman" w:hAnsi="Times New Roman" w:cs="Times New Roman"/>
        </w:rPr>
        <w:t>z</w:t>
      </w:r>
      <w:r w:rsidR="004B7066" w:rsidRPr="00AA6EF4">
        <w:rPr>
          <w:rFonts w:ascii="Times New Roman" w:hAnsi="Times New Roman" w:cs="Times New Roman"/>
          <w:lang w:val="ru-RU"/>
        </w:rPr>
        <w:t>,</w:t>
      </w:r>
      <w:r w:rsidR="000A039D" w:rsidRPr="00AA6EF4">
        <w:rPr>
          <w:rFonts w:ascii="Times New Roman" w:hAnsi="Times New Roman" w:cs="Times New Roman"/>
          <w:lang w:val="ru-RU"/>
        </w:rPr>
        <w:t xml:space="preserve"> </w:t>
      </w:r>
      <w:r w:rsidR="00AA6EF4">
        <w:rPr>
          <w:rFonts w:ascii="Times New Roman" w:hAnsi="Times New Roman" w:cs="Times New Roman"/>
          <w:lang w:val="ru-RU"/>
        </w:rPr>
        <w:br/>
      </w:r>
      <w:r w:rsidR="000A039D" w:rsidRPr="00AA6EF4">
        <w:rPr>
          <w:rFonts w:ascii="Times New Roman" w:hAnsi="Times New Roman" w:cs="Times New Roman"/>
          <w:lang w:val="ru-RU"/>
        </w:rPr>
        <w:t xml:space="preserve">где </w:t>
      </w:r>
      <w:r w:rsidR="00F73AF7" w:rsidRPr="00AA6EF4">
        <w:rPr>
          <w:rFonts w:ascii="Times New Roman" w:hAnsi="Times New Roman" w:cs="Times New Roman"/>
          <w:lang w:val="ru-RU"/>
        </w:rPr>
        <w:t>«</w:t>
      </w:r>
      <w:r w:rsidR="00F73AF7" w:rsidRPr="00AA6EF4">
        <w:rPr>
          <w:rFonts w:ascii="Times New Roman" w:hAnsi="Times New Roman" w:cs="Times New Roman"/>
        </w:rPr>
        <w:t>x</w:t>
      </w:r>
      <w:r w:rsidR="00F73AF7" w:rsidRPr="00AA6EF4">
        <w:rPr>
          <w:rFonts w:ascii="Times New Roman" w:hAnsi="Times New Roman" w:cs="Times New Roman"/>
          <w:lang w:val="ru-RU"/>
        </w:rPr>
        <w:t>_</w:t>
      </w:r>
      <w:r w:rsidR="00F73AF7" w:rsidRPr="00AA6EF4">
        <w:rPr>
          <w:rFonts w:ascii="Times New Roman" w:hAnsi="Times New Roman" w:cs="Times New Roman"/>
        </w:rPr>
        <w:t>y</w:t>
      </w:r>
      <w:r w:rsidR="00F73AF7" w:rsidRPr="00AA6EF4">
        <w:rPr>
          <w:rFonts w:ascii="Times New Roman" w:hAnsi="Times New Roman" w:cs="Times New Roman"/>
          <w:lang w:val="ru-RU"/>
        </w:rPr>
        <w:t>_</w:t>
      </w:r>
      <w:r w:rsidR="00F73AF7" w:rsidRPr="00AA6EF4">
        <w:rPr>
          <w:rFonts w:ascii="Times New Roman" w:hAnsi="Times New Roman" w:cs="Times New Roman"/>
        </w:rPr>
        <w:t>z</w:t>
      </w:r>
      <w:r w:rsidR="00F73AF7" w:rsidRPr="00AA6EF4">
        <w:rPr>
          <w:rFonts w:ascii="Times New Roman" w:hAnsi="Times New Roman" w:cs="Times New Roman"/>
          <w:lang w:val="ru-RU"/>
        </w:rPr>
        <w:t>»</w:t>
      </w:r>
      <w:r w:rsidR="000A039D" w:rsidRPr="00AA6EF4">
        <w:rPr>
          <w:rFonts w:ascii="Times New Roman" w:hAnsi="Times New Roman" w:cs="Times New Roman"/>
          <w:lang w:val="ru-RU"/>
        </w:rPr>
        <w:t xml:space="preserve"> – </w:t>
      </w:r>
      <w:r w:rsidR="00836197" w:rsidRPr="00AA6EF4">
        <w:rPr>
          <w:rFonts w:ascii="Times New Roman" w:hAnsi="Times New Roman" w:cs="Times New Roman"/>
          <w:lang w:val="ru-RU"/>
        </w:rPr>
        <w:t>номер версии структуры электронного документа</w:t>
      </w:r>
      <w:r w:rsidR="00853494" w:rsidRPr="00AA6EF4">
        <w:rPr>
          <w:rFonts w:ascii="Times New Roman" w:hAnsi="Times New Roman" w:cs="Times New Roman"/>
          <w:lang w:val="ru-RU"/>
        </w:rPr>
        <w:t>)</w:t>
      </w:r>
      <w:r w:rsidR="00853494" w:rsidRPr="00AA6EF4">
        <w:rPr>
          <w:rStyle w:val="af5"/>
          <w:rFonts w:eastAsiaTheme="minorHAnsi"/>
          <w:lang w:val="ru-RU"/>
        </w:rPr>
        <w:t xml:space="preserve">, </w:t>
      </w:r>
      <w:r w:rsidR="00AA6EF4">
        <w:rPr>
          <w:rStyle w:val="af5"/>
          <w:rFonts w:eastAsiaTheme="minorHAnsi"/>
          <w:lang w:val="ru-RU"/>
        </w:rPr>
        <w:br/>
      </w:r>
      <w:r w:rsidR="00853494" w:rsidRPr="00AA6EF4">
        <w:rPr>
          <w:rStyle w:val="af5"/>
          <w:rFonts w:eastAsiaTheme="minorHAnsi"/>
          <w:lang w:val="ru-RU"/>
        </w:rPr>
        <w:t>а также</w:t>
      </w:r>
      <w:r w:rsidR="00853494" w:rsidRPr="00AA6EF4">
        <w:rPr>
          <w:rFonts w:ascii="Times New Roman" w:hAnsi="Times New Roman" w:cs="Times New Roman"/>
          <w:lang w:val="ru-RU"/>
        </w:rPr>
        <w:t xml:space="preserve"> </w:t>
      </w:r>
      <w:r w:rsidR="00FA2FB3" w:rsidRPr="00AA6EF4">
        <w:rPr>
          <w:rFonts w:ascii="Times New Roman" w:hAnsi="Times New Roman" w:cs="Times New Roman"/>
          <w:lang w:val="ru-RU"/>
        </w:rPr>
        <w:t xml:space="preserve">наименование реестра </w:t>
      </w:r>
      <w:r w:rsidR="000E0023" w:rsidRPr="00AA6EF4">
        <w:rPr>
          <w:rFonts w:ascii="Times New Roman" w:hAnsi="Times New Roman" w:cs="Times New Roman"/>
          <w:lang w:val="ru-RU"/>
        </w:rPr>
        <w:t xml:space="preserve">– </w:t>
      </w:r>
      <w:r w:rsidR="00853494" w:rsidRPr="00AA6EF4">
        <w:rPr>
          <w:rFonts w:ascii="Times New Roman" w:hAnsi="Times New Roman" w:cs="Times New Roman"/>
          <w:lang w:val="ru-RU"/>
        </w:rPr>
        <w:t>«</w:t>
      </w:r>
      <w:r w:rsidR="00D35EB3" w:rsidRPr="00AA6EF4">
        <w:rPr>
          <w:rFonts w:ascii="Times New Roman" w:hAnsi="Times New Roman" w:cs="Times New Roman"/>
          <w:lang w:val="ru-RU"/>
        </w:rPr>
        <w:t xml:space="preserve">Реестр </w:t>
      </w:r>
      <w:r w:rsidR="002508D4" w:rsidRPr="00AA6EF4">
        <w:rPr>
          <w:rFonts w:ascii="Times New Roman" w:hAnsi="Times New Roman" w:cs="Times New Roman"/>
          <w:lang w:val="ru-RU"/>
        </w:rPr>
        <w:t>уполномоченных органов (организаций), организаций-изготовителей</w:t>
      </w:r>
      <w:r w:rsidR="00FA2FB3" w:rsidRPr="00AA6EF4">
        <w:rPr>
          <w:rFonts w:ascii="Times New Roman" w:hAnsi="Times New Roman" w:cs="Times New Roman"/>
          <w:lang w:val="ru-RU"/>
        </w:rPr>
        <w:t>»</w:t>
      </w:r>
      <w:r w:rsidR="00853494" w:rsidRPr="00AA6EF4">
        <w:rPr>
          <w:rFonts w:ascii="Times New Roman" w:hAnsi="Times New Roman" w:cs="Times New Roman"/>
          <w:lang w:val="ru-RU"/>
        </w:rPr>
        <w:t>.</w:t>
      </w:r>
      <w:proofErr w:type="gramEnd"/>
    </w:p>
    <w:p w14:paraId="67FAFFCE" w14:textId="4A2D4B8E" w:rsidR="00FA2FB3" w:rsidRPr="00AA6EF4" w:rsidRDefault="00705D26" w:rsidP="009C6111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 w:rsidRPr="00AA6EF4">
        <w:rPr>
          <w:rFonts w:ascii="Times New Roman" w:hAnsi="Times New Roman" w:cs="Times New Roman"/>
          <w:lang w:val="ru-RU"/>
        </w:rPr>
        <w:t>26</w:t>
      </w:r>
      <w:r w:rsidR="00372017" w:rsidRPr="00AA6EF4">
        <w:rPr>
          <w:rFonts w:ascii="Times New Roman" w:hAnsi="Times New Roman" w:cs="Times New Roman"/>
          <w:lang w:val="ru-RU"/>
        </w:rPr>
        <w:t>.</w:t>
      </w:r>
      <w:r w:rsidR="005F725E" w:rsidRPr="00AA6EF4">
        <w:rPr>
          <w:rFonts w:ascii="Times New Roman" w:hAnsi="Times New Roman" w:cs="Times New Roman"/>
        </w:rPr>
        <w:t> </w:t>
      </w:r>
      <w:r w:rsidR="00FA2FB3" w:rsidRPr="00AA6EF4">
        <w:rPr>
          <w:rFonts w:ascii="Times New Roman" w:hAnsi="Times New Roman" w:cs="Times New Roman"/>
          <w:lang w:val="ru-RU"/>
        </w:rPr>
        <w:t>Протокол</w:t>
      </w:r>
      <w:r w:rsidR="00D408A6" w:rsidRPr="00AA6EF4">
        <w:rPr>
          <w:rFonts w:ascii="Times New Roman" w:hAnsi="Times New Roman" w:cs="Times New Roman"/>
          <w:lang w:val="ru-RU"/>
        </w:rPr>
        <w:t xml:space="preserve"> </w:t>
      </w:r>
      <w:r w:rsidR="00FA2FB3" w:rsidRPr="00AA6EF4">
        <w:rPr>
          <w:rFonts w:ascii="Times New Roman" w:hAnsi="Times New Roman" w:cs="Times New Roman"/>
          <w:lang w:val="ru-RU"/>
        </w:rPr>
        <w:t xml:space="preserve">обработки </w:t>
      </w:r>
      <w:r w:rsidR="004B7066" w:rsidRPr="00AA6EF4">
        <w:rPr>
          <w:rFonts w:ascii="Times New Roman" w:hAnsi="Times New Roman" w:cs="Times New Roman"/>
          <w:lang w:val="ru-RU"/>
        </w:rPr>
        <w:t xml:space="preserve">передается </w:t>
      </w:r>
      <w:r w:rsidR="00FA2FB3" w:rsidRPr="00AA6EF4">
        <w:rPr>
          <w:rFonts w:ascii="Times New Roman" w:hAnsi="Times New Roman" w:cs="Times New Roman"/>
          <w:lang w:val="ru-RU"/>
        </w:rPr>
        <w:t>в виде текстового</w:t>
      </w:r>
      <w:r w:rsidR="00D408A6" w:rsidRPr="00AA6EF4">
        <w:rPr>
          <w:rFonts w:ascii="Times New Roman" w:hAnsi="Times New Roman" w:cs="Times New Roman"/>
          <w:lang w:val="ru-RU"/>
        </w:rPr>
        <w:t xml:space="preserve"> </w:t>
      </w:r>
      <w:r w:rsidR="00FA2FB3" w:rsidRPr="00AA6EF4">
        <w:rPr>
          <w:rFonts w:ascii="Times New Roman" w:hAnsi="Times New Roman" w:cs="Times New Roman"/>
          <w:lang w:val="ru-RU"/>
        </w:rPr>
        <w:t xml:space="preserve">файла. </w:t>
      </w:r>
      <w:r w:rsidR="00AA6EF4">
        <w:rPr>
          <w:rFonts w:ascii="Times New Roman" w:hAnsi="Times New Roman" w:cs="Times New Roman"/>
          <w:lang w:val="ru-RU"/>
        </w:rPr>
        <w:br/>
      </w:r>
      <w:r w:rsidR="00FA2FB3" w:rsidRPr="00AA6EF4">
        <w:rPr>
          <w:rFonts w:ascii="Times New Roman" w:hAnsi="Times New Roman" w:cs="Times New Roman"/>
          <w:lang w:val="ru-RU"/>
        </w:rPr>
        <w:t xml:space="preserve">Имя файла (без учета расширения) должно соответствовать имени </w:t>
      </w:r>
      <w:r w:rsidR="00FA2FB3" w:rsidRPr="00AA6EF4">
        <w:rPr>
          <w:rFonts w:ascii="Times New Roman" w:hAnsi="Times New Roman" w:cs="Times New Roman"/>
          <w:lang w:val="ru-RU"/>
        </w:rPr>
        <w:lastRenderedPageBreak/>
        <w:t>обрабатываемого файла. Расширение файла должно иметь</w:t>
      </w:r>
      <w:r w:rsidR="00934ECA" w:rsidRPr="00AA6EF4">
        <w:rPr>
          <w:rFonts w:ascii="Times New Roman" w:hAnsi="Times New Roman" w:cs="Times New Roman"/>
          <w:lang w:val="ru-RU"/>
        </w:rPr>
        <w:t xml:space="preserve"> </w:t>
      </w:r>
      <w:r w:rsidR="00934ECA" w:rsidRPr="00AA6EF4">
        <w:rPr>
          <w:rFonts w:ascii="Times New Roman" w:hAnsi="Times New Roman" w:cs="Times New Roman"/>
          <w:lang w:val="ru-RU"/>
        </w:rPr>
        <w:br/>
      </w:r>
      <w:r w:rsidR="00FA2FB3" w:rsidRPr="00AA6EF4">
        <w:rPr>
          <w:rFonts w:ascii="Times New Roman" w:hAnsi="Times New Roman" w:cs="Times New Roman"/>
          <w:lang w:val="ru-RU"/>
        </w:rPr>
        <w:t>значение «.</w:t>
      </w:r>
      <w:r w:rsidR="00FA2FB3" w:rsidRPr="00AA6EF4">
        <w:rPr>
          <w:rFonts w:ascii="Times New Roman" w:hAnsi="Times New Roman" w:cs="Times New Roman"/>
        </w:rPr>
        <w:t>txt</w:t>
      </w:r>
      <w:r w:rsidR="00FA2FB3" w:rsidRPr="00AA6EF4">
        <w:rPr>
          <w:rFonts w:ascii="Times New Roman" w:hAnsi="Times New Roman" w:cs="Times New Roman"/>
          <w:lang w:val="ru-RU"/>
        </w:rPr>
        <w:t>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A15B00" w:rsidRPr="00A15B00" w14:paraId="2B8E036F" w14:textId="77777777" w:rsidTr="0071641A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346185" w14:textId="77777777" w:rsidR="00A15B00" w:rsidRPr="00A15B00" w:rsidRDefault="00A15B00" w:rsidP="00A15B00">
            <w:pPr>
              <w:spacing w:after="0" w:line="360" w:lineRule="auto"/>
              <w:rPr>
                <w:rFonts w:eastAsia="Times New Roman" w:cs="Times New Roman"/>
                <w:color w:val="7F7F7F"/>
                <w:szCs w:val="24"/>
              </w:rPr>
            </w:pPr>
          </w:p>
        </w:tc>
      </w:tr>
    </w:tbl>
    <w:p w14:paraId="0226842F" w14:textId="77777777" w:rsidR="00BB6075" w:rsidRPr="000E7108" w:rsidRDefault="00BB6075" w:rsidP="009353BB">
      <w:pPr>
        <w:pStyle w:val="af4"/>
        <w:ind w:firstLine="0"/>
      </w:pPr>
    </w:p>
    <w:sectPr w:rsidR="00BB6075" w:rsidRPr="000E7108" w:rsidSect="00836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C5CC9" w14:textId="77777777" w:rsidR="00450D0A" w:rsidRDefault="00450D0A" w:rsidP="00082C16">
      <w:pPr>
        <w:spacing w:after="0" w:line="240" w:lineRule="auto"/>
      </w:pPr>
      <w:r>
        <w:separator/>
      </w:r>
    </w:p>
  </w:endnote>
  <w:endnote w:type="continuationSeparator" w:id="0">
    <w:p w14:paraId="441AD0F2" w14:textId="77777777" w:rsidR="00450D0A" w:rsidRDefault="00450D0A" w:rsidP="0008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9352" w14:textId="77777777" w:rsidR="00A6134B" w:rsidRDefault="00A6134B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0EFC" w14:textId="77777777" w:rsidR="00A6134B" w:rsidRDefault="00A6134B">
    <w:pPr>
      <w:pStyle w:val="af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FC50" w14:textId="77777777" w:rsidR="00A6134B" w:rsidRDefault="00A6134B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4D697" w14:textId="77777777" w:rsidR="00450D0A" w:rsidRDefault="00450D0A" w:rsidP="00082C16">
      <w:pPr>
        <w:spacing w:after="0" w:line="240" w:lineRule="auto"/>
      </w:pPr>
      <w:r>
        <w:separator/>
      </w:r>
    </w:p>
  </w:footnote>
  <w:footnote w:type="continuationSeparator" w:id="0">
    <w:p w14:paraId="7DAA119B" w14:textId="77777777" w:rsidR="00450D0A" w:rsidRDefault="00450D0A" w:rsidP="0008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577C" w14:textId="77777777" w:rsidR="00A6134B" w:rsidRDefault="00A6134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404790"/>
      <w:docPartObj>
        <w:docPartGallery w:val="Page Numbers (Top of Page)"/>
        <w:docPartUnique/>
      </w:docPartObj>
    </w:sdtPr>
    <w:sdtEndPr/>
    <w:sdtContent>
      <w:p w14:paraId="7916822E" w14:textId="77777777" w:rsidR="00945E21" w:rsidRDefault="00945E21" w:rsidP="00AA3E6D">
        <w:pPr>
          <w:pStyle w:val="ad"/>
          <w:spacing w:line="360" w:lineRule="aut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46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C40DC" w14:textId="77777777" w:rsidR="00A6134B" w:rsidRDefault="00A6134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20CED22C"/>
    <w:lvl w:ilvl="0">
      <w:start w:val="1"/>
      <w:numFmt w:val="russianUpper"/>
      <w:pStyle w:val="1"/>
      <w:lvlText w:val="Приложение 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214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">
    <w:nsid w:val="34EA2FB6"/>
    <w:multiLevelType w:val="hybridMultilevel"/>
    <w:tmpl w:val="A0A2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72715"/>
    <w:multiLevelType w:val="hybridMultilevel"/>
    <w:tmpl w:val="E2929AD4"/>
    <w:lvl w:ilvl="0" w:tplc="1B921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60607E"/>
    <w:multiLevelType w:val="hybridMultilevel"/>
    <w:tmpl w:val="2034B536"/>
    <w:lvl w:ilvl="0" w:tplc="C4DE1986">
      <w:start w:val="1"/>
      <w:numFmt w:val="decimal"/>
      <w:pStyle w:val="20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6D7A4D"/>
    <w:multiLevelType w:val="hybridMultilevel"/>
    <w:tmpl w:val="49060134"/>
    <w:lvl w:ilvl="0" w:tplc="C74070F4">
      <w:start w:val="1"/>
      <w:numFmt w:val="decimal"/>
      <w:pStyle w:val="a0"/>
      <w:lvlText w:val="Табл. 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11" w:hanging="360"/>
      </w:pPr>
    </w:lvl>
    <w:lvl w:ilvl="2" w:tplc="0419001B" w:tentative="1">
      <w:start w:val="1"/>
      <w:numFmt w:val="lowerRoman"/>
      <w:lvlText w:val="%3."/>
      <w:lvlJc w:val="right"/>
      <w:pPr>
        <w:ind w:left="-391" w:hanging="180"/>
      </w:pPr>
    </w:lvl>
    <w:lvl w:ilvl="3" w:tplc="0419000F" w:tentative="1">
      <w:start w:val="1"/>
      <w:numFmt w:val="decimal"/>
      <w:lvlText w:val="%4."/>
      <w:lvlJc w:val="left"/>
      <w:pPr>
        <w:ind w:left="329" w:hanging="360"/>
      </w:pPr>
    </w:lvl>
    <w:lvl w:ilvl="4" w:tplc="04190019" w:tentative="1">
      <w:start w:val="1"/>
      <w:numFmt w:val="lowerLetter"/>
      <w:lvlText w:val="%5."/>
      <w:lvlJc w:val="left"/>
      <w:pPr>
        <w:ind w:left="1049" w:hanging="360"/>
      </w:pPr>
    </w:lvl>
    <w:lvl w:ilvl="5" w:tplc="0419001B" w:tentative="1">
      <w:start w:val="1"/>
      <w:numFmt w:val="lowerRoman"/>
      <w:lvlText w:val="%6."/>
      <w:lvlJc w:val="right"/>
      <w:pPr>
        <w:ind w:left="1769" w:hanging="180"/>
      </w:pPr>
    </w:lvl>
    <w:lvl w:ilvl="6" w:tplc="0419000F" w:tentative="1">
      <w:start w:val="1"/>
      <w:numFmt w:val="decimal"/>
      <w:lvlText w:val="%7."/>
      <w:lvlJc w:val="left"/>
      <w:pPr>
        <w:ind w:left="2489" w:hanging="360"/>
      </w:pPr>
    </w:lvl>
    <w:lvl w:ilvl="7" w:tplc="04190019" w:tentative="1">
      <w:start w:val="1"/>
      <w:numFmt w:val="lowerLetter"/>
      <w:lvlText w:val="%8."/>
      <w:lvlJc w:val="left"/>
      <w:pPr>
        <w:ind w:left="3209" w:hanging="360"/>
      </w:pPr>
    </w:lvl>
    <w:lvl w:ilvl="8" w:tplc="0419001B" w:tentative="1">
      <w:start w:val="1"/>
      <w:numFmt w:val="lowerRoman"/>
      <w:lvlText w:val="%9."/>
      <w:lvlJc w:val="right"/>
      <w:pPr>
        <w:ind w:left="3929" w:hanging="180"/>
      </w:pPr>
    </w:lvl>
  </w:abstractNum>
  <w:abstractNum w:abstractNumId="6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17F15"/>
    <w:multiLevelType w:val="multilevel"/>
    <w:tmpl w:val="F1FC19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75"/>
    <w:rsid w:val="00007979"/>
    <w:rsid w:val="00014A88"/>
    <w:rsid w:val="000172B6"/>
    <w:rsid w:val="00023EFD"/>
    <w:rsid w:val="00023F58"/>
    <w:rsid w:val="000340C2"/>
    <w:rsid w:val="000342C5"/>
    <w:rsid w:val="00036FFF"/>
    <w:rsid w:val="00041C44"/>
    <w:rsid w:val="00043A76"/>
    <w:rsid w:val="00046E8A"/>
    <w:rsid w:val="000522FD"/>
    <w:rsid w:val="00061B7C"/>
    <w:rsid w:val="0006712E"/>
    <w:rsid w:val="00071505"/>
    <w:rsid w:val="00076D66"/>
    <w:rsid w:val="00082C16"/>
    <w:rsid w:val="00082CB9"/>
    <w:rsid w:val="00083B83"/>
    <w:rsid w:val="00096F23"/>
    <w:rsid w:val="000A039D"/>
    <w:rsid w:val="000A526E"/>
    <w:rsid w:val="000B7CD7"/>
    <w:rsid w:val="000C0069"/>
    <w:rsid w:val="000C4CE5"/>
    <w:rsid w:val="000D0283"/>
    <w:rsid w:val="000D07EA"/>
    <w:rsid w:val="000D287B"/>
    <w:rsid w:val="000D66CA"/>
    <w:rsid w:val="000E0023"/>
    <w:rsid w:val="000E1208"/>
    <w:rsid w:val="000E7108"/>
    <w:rsid w:val="000F7C76"/>
    <w:rsid w:val="001020BA"/>
    <w:rsid w:val="001038A9"/>
    <w:rsid w:val="00107B97"/>
    <w:rsid w:val="0011053B"/>
    <w:rsid w:val="00117979"/>
    <w:rsid w:val="00120E26"/>
    <w:rsid w:val="001212F4"/>
    <w:rsid w:val="001213E3"/>
    <w:rsid w:val="0014152E"/>
    <w:rsid w:val="00163F46"/>
    <w:rsid w:val="001664A8"/>
    <w:rsid w:val="001676F2"/>
    <w:rsid w:val="00167844"/>
    <w:rsid w:val="0017134A"/>
    <w:rsid w:val="00175587"/>
    <w:rsid w:val="001757CA"/>
    <w:rsid w:val="0018299D"/>
    <w:rsid w:val="00195632"/>
    <w:rsid w:val="00195A38"/>
    <w:rsid w:val="00195BF3"/>
    <w:rsid w:val="001A75BB"/>
    <w:rsid w:val="001A7FD3"/>
    <w:rsid w:val="001B15AD"/>
    <w:rsid w:val="001B2BA2"/>
    <w:rsid w:val="001B340C"/>
    <w:rsid w:val="001B4039"/>
    <w:rsid w:val="001B5D72"/>
    <w:rsid w:val="001C0F73"/>
    <w:rsid w:val="001C3EC0"/>
    <w:rsid w:val="001C4E27"/>
    <w:rsid w:val="001C7872"/>
    <w:rsid w:val="001D2318"/>
    <w:rsid w:val="001D3EA8"/>
    <w:rsid w:val="001E3F87"/>
    <w:rsid w:val="001E7633"/>
    <w:rsid w:val="001F4757"/>
    <w:rsid w:val="001F53FD"/>
    <w:rsid w:val="001F552A"/>
    <w:rsid w:val="001F79E9"/>
    <w:rsid w:val="0020580B"/>
    <w:rsid w:val="00211C20"/>
    <w:rsid w:val="00217AB5"/>
    <w:rsid w:val="00223D45"/>
    <w:rsid w:val="00227B2A"/>
    <w:rsid w:val="002329B3"/>
    <w:rsid w:val="00233EBA"/>
    <w:rsid w:val="00240B68"/>
    <w:rsid w:val="00246FF6"/>
    <w:rsid w:val="002508D4"/>
    <w:rsid w:val="0026247F"/>
    <w:rsid w:val="0028166C"/>
    <w:rsid w:val="00284E81"/>
    <w:rsid w:val="002919E5"/>
    <w:rsid w:val="002922AB"/>
    <w:rsid w:val="002933E1"/>
    <w:rsid w:val="00296090"/>
    <w:rsid w:val="002974F4"/>
    <w:rsid w:val="002975AB"/>
    <w:rsid w:val="002A7184"/>
    <w:rsid w:val="002A7309"/>
    <w:rsid w:val="002B3F04"/>
    <w:rsid w:val="002C3AF4"/>
    <w:rsid w:val="002D0EFF"/>
    <w:rsid w:val="002E6128"/>
    <w:rsid w:val="002F6441"/>
    <w:rsid w:val="0030018D"/>
    <w:rsid w:val="003018CA"/>
    <w:rsid w:val="003076A3"/>
    <w:rsid w:val="00307A93"/>
    <w:rsid w:val="003171BC"/>
    <w:rsid w:val="00323772"/>
    <w:rsid w:val="0032790C"/>
    <w:rsid w:val="0033311B"/>
    <w:rsid w:val="003431F0"/>
    <w:rsid w:val="003432CB"/>
    <w:rsid w:val="003433E3"/>
    <w:rsid w:val="003470D0"/>
    <w:rsid w:val="003602BD"/>
    <w:rsid w:val="003616DD"/>
    <w:rsid w:val="00371BBC"/>
    <w:rsid w:val="00372017"/>
    <w:rsid w:val="0038237A"/>
    <w:rsid w:val="0038370E"/>
    <w:rsid w:val="00394A05"/>
    <w:rsid w:val="00396756"/>
    <w:rsid w:val="00397C98"/>
    <w:rsid w:val="00397E88"/>
    <w:rsid w:val="003A1351"/>
    <w:rsid w:val="003B22E6"/>
    <w:rsid w:val="003B5148"/>
    <w:rsid w:val="003C30D1"/>
    <w:rsid w:val="003C6FAC"/>
    <w:rsid w:val="003D2469"/>
    <w:rsid w:val="003D366B"/>
    <w:rsid w:val="003D71EB"/>
    <w:rsid w:val="003E04C7"/>
    <w:rsid w:val="003E1A2E"/>
    <w:rsid w:val="003E38AD"/>
    <w:rsid w:val="003E7EC7"/>
    <w:rsid w:val="003F02F9"/>
    <w:rsid w:val="003F6D77"/>
    <w:rsid w:val="00411295"/>
    <w:rsid w:val="00416ACE"/>
    <w:rsid w:val="00421DFC"/>
    <w:rsid w:val="00423BFA"/>
    <w:rsid w:val="00425984"/>
    <w:rsid w:val="0042599A"/>
    <w:rsid w:val="0042743E"/>
    <w:rsid w:val="00432224"/>
    <w:rsid w:val="004417D8"/>
    <w:rsid w:val="00442F4C"/>
    <w:rsid w:val="00450D0A"/>
    <w:rsid w:val="0045196C"/>
    <w:rsid w:val="004535E3"/>
    <w:rsid w:val="00453BA5"/>
    <w:rsid w:val="00453D4F"/>
    <w:rsid w:val="00455E5B"/>
    <w:rsid w:val="00457ED4"/>
    <w:rsid w:val="00462868"/>
    <w:rsid w:val="00464B2C"/>
    <w:rsid w:val="004654BF"/>
    <w:rsid w:val="00467438"/>
    <w:rsid w:val="004679A0"/>
    <w:rsid w:val="00470211"/>
    <w:rsid w:val="0047087F"/>
    <w:rsid w:val="00473C03"/>
    <w:rsid w:val="00474FE9"/>
    <w:rsid w:val="004751B7"/>
    <w:rsid w:val="004762A9"/>
    <w:rsid w:val="00476F0F"/>
    <w:rsid w:val="0049277D"/>
    <w:rsid w:val="00492976"/>
    <w:rsid w:val="0049372B"/>
    <w:rsid w:val="00495AA4"/>
    <w:rsid w:val="004976F6"/>
    <w:rsid w:val="004A00BB"/>
    <w:rsid w:val="004A17A9"/>
    <w:rsid w:val="004B1503"/>
    <w:rsid w:val="004B4329"/>
    <w:rsid w:val="004B7066"/>
    <w:rsid w:val="004C5A3F"/>
    <w:rsid w:val="004D027F"/>
    <w:rsid w:val="004D1CB0"/>
    <w:rsid w:val="004D39CB"/>
    <w:rsid w:val="004D4A83"/>
    <w:rsid w:val="004D7837"/>
    <w:rsid w:val="004E51AE"/>
    <w:rsid w:val="004E57E0"/>
    <w:rsid w:val="004E6419"/>
    <w:rsid w:val="004F0C2E"/>
    <w:rsid w:val="004F0E89"/>
    <w:rsid w:val="004F2F7C"/>
    <w:rsid w:val="00500943"/>
    <w:rsid w:val="00501A41"/>
    <w:rsid w:val="00504276"/>
    <w:rsid w:val="005106F9"/>
    <w:rsid w:val="00511897"/>
    <w:rsid w:val="00513AF2"/>
    <w:rsid w:val="00513E69"/>
    <w:rsid w:val="00514F28"/>
    <w:rsid w:val="005177EB"/>
    <w:rsid w:val="005204A4"/>
    <w:rsid w:val="005219C9"/>
    <w:rsid w:val="005239BF"/>
    <w:rsid w:val="00523C08"/>
    <w:rsid w:val="005305DD"/>
    <w:rsid w:val="00536E12"/>
    <w:rsid w:val="00537472"/>
    <w:rsid w:val="005502A8"/>
    <w:rsid w:val="00550F74"/>
    <w:rsid w:val="0055392D"/>
    <w:rsid w:val="00560720"/>
    <w:rsid w:val="005631E2"/>
    <w:rsid w:val="0056475D"/>
    <w:rsid w:val="005721D5"/>
    <w:rsid w:val="005778F4"/>
    <w:rsid w:val="005852E2"/>
    <w:rsid w:val="005868D2"/>
    <w:rsid w:val="005926BF"/>
    <w:rsid w:val="00592965"/>
    <w:rsid w:val="00593D72"/>
    <w:rsid w:val="005A1C69"/>
    <w:rsid w:val="005B4F96"/>
    <w:rsid w:val="005B60C3"/>
    <w:rsid w:val="005C7E76"/>
    <w:rsid w:val="005D182F"/>
    <w:rsid w:val="005D1A8D"/>
    <w:rsid w:val="005E2A3B"/>
    <w:rsid w:val="005E4574"/>
    <w:rsid w:val="005E50BA"/>
    <w:rsid w:val="005E7FF4"/>
    <w:rsid w:val="005F725E"/>
    <w:rsid w:val="005F7EAC"/>
    <w:rsid w:val="00601D6E"/>
    <w:rsid w:val="00605FE7"/>
    <w:rsid w:val="00606A57"/>
    <w:rsid w:val="006153DE"/>
    <w:rsid w:val="0061768B"/>
    <w:rsid w:val="0062023F"/>
    <w:rsid w:val="006213FE"/>
    <w:rsid w:val="006251D2"/>
    <w:rsid w:val="00627AC2"/>
    <w:rsid w:val="00631C35"/>
    <w:rsid w:val="00634506"/>
    <w:rsid w:val="00640F2D"/>
    <w:rsid w:val="00642381"/>
    <w:rsid w:val="00645DA4"/>
    <w:rsid w:val="00654392"/>
    <w:rsid w:val="006562FA"/>
    <w:rsid w:val="0066346F"/>
    <w:rsid w:val="006749DF"/>
    <w:rsid w:val="006756A9"/>
    <w:rsid w:val="00686DFE"/>
    <w:rsid w:val="006977FD"/>
    <w:rsid w:val="006B1094"/>
    <w:rsid w:val="006B5728"/>
    <w:rsid w:val="006B6DCA"/>
    <w:rsid w:val="006C1480"/>
    <w:rsid w:val="006C1FF8"/>
    <w:rsid w:val="006C5679"/>
    <w:rsid w:val="006C7A67"/>
    <w:rsid w:val="006D0530"/>
    <w:rsid w:val="006D2F24"/>
    <w:rsid w:val="006D5516"/>
    <w:rsid w:val="006D5801"/>
    <w:rsid w:val="006E2FC2"/>
    <w:rsid w:val="006F1475"/>
    <w:rsid w:val="00700A18"/>
    <w:rsid w:val="00703D2D"/>
    <w:rsid w:val="007057EF"/>
    <w:rsid w:val="00705D26"/>
    <w:rsid w:val="00713854"/>
    <w:rsid w:val="00713B13"/>
    <w:rsid w:val="007159BF"/>
    <w:rsid w:val="0071639F"/>
    <w:rsid w:val="0071641A"/>
    <w:rsid w:val="0071669D"/>
    <w:rsid w:val="007211E5"/>
    <w:rsid w:val="007248D4"/>
    <w:rsid w:val="0072509F"/>
    <w:rsid w:val="00730141"/>
    <w:rsid w:val="00732ED7"/>
    <w:rsid w:val="00733003"/>
    <w:rsid w:val="00735C34"/>
    <w:rsid w:val="00744998"/>
    <w:rsid w:val="007508B2"/>
    <w:rsid w:val="00752D8E"/>
    <w:rsid w:val="00753B5C"/>
    <w:rsid w:val="00766948"/>
    <w:rsid w:val="00772FB8"/>
    <w:rsid w:val="0077303D"/>
    <w:rsid w:val="0078252A"/>
    <w:rsid w:val="007908C8"/>
    <w:rsid w:val="007931CD"/>
    <w:rsid w:val="007A02D7"/>
    <w:rsid w:val="007A4274"/>
    <w:rsid w:val="007A6FDB"/>
    <w:rsid w:val="007A73FA"/>
    <w:rsid w:val="007C2305"/>
    <w:rsid w:val="007C498B"/>
    <w:rsid w:val="007C5BAF"/>
    <w:rsid w:val="007C5F4C"/>
    <w:rsid w:val="007D008F"/>
    <w:rsid w:val="007D2149"/>
    <w:rsid w:val="007D4C9D"/>
    <w:rsid w:val="007E325C"/>
    <w:rsid w:val="007E6874"/>
    <w:rsid w:val="007E68A9"/>
    <w:rsid w:val="00807A25"/>
    <w:rsid w:val="00810F0F"/>
    <w:rsid w:val="00811E5D"/>
    <w:rsid w:val="008157CC"/>
    <w:rsid w:val="00815898"/>
    <w:rsid w:val="00815C02"/>
    <w:rsid w:val="00816770"/>
    <w:rsid w:val="00816CCF"/>
    <w:rsid w:val="00826926"/>
    <w:rsid w:val="00836197"/>
    <w:rsid w:val="00846490"/>
    <w:rsid w:val="00846D79"/>
    <w:rsid w:val="00847D8A"/>
    <w:rsid w:val="0085276D"/>
    <w:rsid w:val="00853494"/>
    <w:rsid w:val="00853699"/>
    <w:rsid w:val="00856E10"/>
    <w:rsid w:val="00870924"/>
    <w:rsid w:val="0087305F"/>
    <w:rsid w:val="0087635F"/>
    <w:rsid w:val="00877A1B"/>
    <w:rsid w:val="008811E1"/>
    <w:rsid w:val="00884036"/>
    <w:rsid w:val="00894EDB"/>
    <w:rsid w:val="00894F43"/>
    <w:rsid w:val="008A1C29"/>
    <w:rsid w:val="008A243A"/>
    <w:rsid w:val="008A786C"/>
    <w:rsid w:val="008B1E16"/>
    <w:rsid w:val="008B4506"/>
    <w:rsid w:val="008C0284"/>
    <w:rsid w:val="008C5562"/>
    <w:rsid w:val="008C6451"/>
    <w:rsid w:val="008C7D8B"/>
    <w:rsid w:val="008D4C94"/>
    <w:rsid w:val="008D590F"/>
    <w:rsid w:val="008D7C65"/>
    <w:rsid w:val="008E2F79"/>
    <w:rsid w:val="00900915"/>
    <w:rsid w:val="009076DE"/>
    <w:rsid w:val="00920C96"/>
    <w:rsid w:val="009229A6"/>
    <w:rsid w:val="009232B9"/>
    <w:rsid w:val="00924FAB"/>
    <w:rsid w:val="00932584"/>
    <w:rsid w:val="00934ECA"/>
    <w:rsid w:val="009353BB"/>
    <w:rsid w:val="0094125C"/>
    <w:rsid w:val="009446D4"/>
    <w:rsid w:val="00945E21"/>
    <w:rsid w:val="00946A05"/>
    <w:rsid w:val="00953DEE"/>
    <w:rsid w:val="00955380"/>
    <w:rsid w:val="00962262"/>
    <w:rsid w:val="00962E89"/>
    <w:rsid w:val="009661B8"/>
    <w:rsid w:val="009678D4"/>
    <w:rsid w:val="00972C72"/>
    <w:rsid w:val="00973141"/>
    <w:rsid w:val="00980B0B"/>
    <w:rsid w:val="00981560"/>
    <w:rsid w:val="00983FAA"/>
    <w:rsid w:val="009976B1"/>
    <w:rsid w:val="00997B0E"/>
    <w:rsid w:val="009A3EA5"/>
    <w:rsid w:val="009B4D78"/>
    <w:rsid w:val="009C6111"/>
    <w:rsid w:val="009D0069"/>
    <w:rsid w:val="009D436D"/>
    <w:rsid w:val="009E1476"/>
    <w:rsid w:val="009E1E1A"/>
    <w:rsid w:val="009F09C7"/>
    <w:rsid w:val="009F2463"/>
    <w:rsid w:val="009F406B"/>
    <w:rsid w:val="009F4B0F"/>
    <w:rsid w:val="009F716D"/>
    <w:rsid w:val="009F7E45"/>
    <w:rsid w:val="00A042DC"/>
    <w:rsid w:val="00A15B00"/>
    <w:rsid w:val="00A16467"/>
    <w:rsid w:val="00A17A77"/>
    <w:rsid w:val="00A374CE"/>
    <w:rsid w:val="00A37F59"/>
    <w:rsid w:val="00A418F4"/>
    <w:rsid w:val="00A4284C"/>
    <w:rsid w:val="00A45736"/>
    <w:rsid w:val="00A45EE5"/>
    <w:rsid w:val="00A5311D"/>
    <w:rsid w:val="00A6134B"/>
    <w:rsid w:val="00A619FC"/>
    <w:rsid w:val="00A70C9E"/>
    <w:rsid w:val="00A75F4F"/>
    <w:rsid w:val="00A81316"/>
    <w:rsid w:val="00A83476"/>
    <w:rsid w:val="00A86769"/>
    <w:rsid w:val="00A9165B"/>
    <w:rsid w:val="00A949D0"/>
    <w:rsid w:val="00A959EA"/>
    <w:rsid w:val="00A97C9F"/>
    <w:rsid w:val="00AA39E7"/>
    <w:rsid w:val="00AA3E6D"/>
    <w:rsid w:val="00AA4EE8"/>
    <w:rsid w:val="00AA6EF4"/>
    <w:rsid w:val="00AB187A"/>
    <w:rsid w:val="00AB322E"/>
    <w:rsid w:val="00AB5935"/>
    <w:rsid w:val="00AB659E"/>
    <w:rsid w:val="00AB662F"/>
    <w:rsid w:val="00AC29FE"/>
    <w:rsid w:val="00AD2D6C"/>
    <w:rsid w:val="00AD3DCA"/>
    <w:rsid w:val="00AD5A5D"/>
    <w:rsid w:val="00AD5F2A"/>
    <w:rsid w:val="00AE4227"/>
    <w:rsid w:val="00AF1668"/>
    <w:rsid w:val="00AF30EC"/>
    <w:rsid w:val="00AF6C70"/>
    <w:rsid w:val="00B00672"/>
    <w:rsid w:val="00B047A5"/>
    <w:rsid w:val="00B15849"/>
    <w:rsid w:val="00B15F42"/>
    <w:rsid w:val="00B1741E"/>
    <w:rsid w:val="00B20770"/>
    <w:rsid w:val="00B261B9"/>
    <w:rsid w:val="00B30537"/>
    <w:rsid w:val="00B30CDC"/>
    <w:rsid w:val="00B32288"/>
    <w:rsid w:val="00B3518D"/>
    <w:rsid w:val="00B443C6"/>
    <w:rsid w:val="00B600F8"/>
    <w:rsid w:val="00B64877"/>
    <w:rsid w:val="00B65F10"/>
    <w:rsid w:val="00B67952"/>
    <w:rsid w:val="00B7780F"/>
    <w:rsid w:val="00B826A9"/>
    <w:rsid w:val="00BA322E"/>
    <w:rsid w:val="00BA36C7"/>
    <w:rsid w:val="00BA3C24"/>
    <w:rsid w:val="00BB0A95"/>
    <w:rsid w:val="00BB1429"/>
    <w:rsid w:val="00BB6075"/>
    <w:rsid w:val="00BD177B"/>
    <w:rsid w:val="00BD18D1"/>
    <w:rsid w:val="00BD7B14"/>
    <w:rsid w:val="00BE289C"/>
    <w:rsid w:val="00BE70BC"/>
    <w:rsid w:val="00BF4980"/>
    <w:rsid w:val="00C03063"/>
    <w:rsid w:val="00C0337F"/>
    <w:rsid w:val="00C04862"/>
    <w:rsid w:val="00C11192"/>
    <w:rsid w:val="00C13C22"/>
    <w:rsid w:val="00C154B6"/>
    <w:rsid w:val="00C20BBD"/>
    <w:rsid w:val="00C26654"/>
    <w:rsid w:val="00C268D7"/>
    <w:rsid w:val="00C42144"/>
    <w:rsid w:val="00C42B04"/>
    <w:rsid w:val="00C46D09"/>
    <w:rsid w:val="00C5154F"/>
    <w:rsid w:val="00C524C0"/>
    <w:rsid w:val="00C55476"/>
    <w:rsid w:val="00C5595A"/>
    <w:rsid w:val="00C60F5F"/>
    <w:rsid w:val="00C6104D"/>
    <w:rsid w:val="00C67118"/>
    <w:rsid w:val="00C6767B"/>
    <w:rsid w:val="00C779FA"/>
    <w:rsid w:val="00C824BA"/>
    <w:rsid w:val="00C85B94"/>
    <w:rsid w:val="00C95C01"/>
    <w:rsid w:val="00C95F8E"/>
    <w:rsid w:val="00C97909"/>
    <w:rsid w:val="00CA028B"/>
    <w:rsid w:val="00CB08C9"/>
    <w:rsid w:val="00CB5B03"/>
    <w:rsid w:val="00CC0C7F"/>
    <w:rsid w:val="00CC324B"/>
    <w:rsid w:val="00CC3D6E"/>
    <w:rsid w:val="00CC42D4"/>
    <w:rsid w:val="00CC55DE"/>
    <w:rsid w:val="00CD2B49"/>
    <w:rsid w:val="00CE5F53"/>
    <w:rsid w:val="00CF08EA"/>
    <w:rsid w:val="00CF14E1"/>
    <w:rsid w:val="00CF19F0"/>
    <w:rsid w:val="00D04FF3"/>
    <w:rsid w:val="00D067E7"/>
    <w:rsid w:val="00D10FA6"/>
    <w:rsid w:val="00D11E3F"/>
    <w:rsid w:val="00D1511D"/>
    <w:rsid w:val="00D17BA2"/>
    <w:rsid w:val="00D21736"/>
    <w:rsid w:val="00D223E6"/>
    <w:rsid w:val="00D23A15"/>
    <w:rsid w:val="00D26C55"/>
    <w:rsid w:val="00D31725"/>
    <w:rsid w:val="00D3277A"/>
    <w:rsid w:val="00D3445A"/>
    <w:rsid w:val="00D35382"/>
    <w:rsid w:val="00D35EB3"/>
    <w:rsid w:val="00D36F14"/>
    <w:rsid w:val="00D408A6"/>
    <w:rsid w:val="00D459EF"/>
    <w:rsid w:val="00D5001B"/>
    <w:rsid w:val="00D60A79"/>
    <w:rsid w:val="00D6105D"/>
    <w:rsid w:val="00D625B6"/>
    <w:rsid w:val="00D649A2"/>
    <w:rsid w:val="00D7152D"/>
    <w:rsid w:val="00D72B21"/>
    <w:rsid w:val="00D72B99"/>
    <w:rsid w:val="00D73269"/>
    <w:rsid w:val="00D76479"/>
    <w:rsid w:val="00D8353B"/>
    <w:rsid w:val="00D91049"/>
    <w:rsid w:val="00DA57AF"/>
    <w:rsid w:val="00DB01DA"/>
    <w:rsid w:val="00DB0E43"/>
    <w:rsid w:val="00DB166A"/>
    <w:rsid w:val="00DB641F"/>
    <w:rsid w:val="00DB6580"/>
    <w:rsid w:val="00DC1740"/>
    <w:rsid w:val="00DC2855"/>
    <w:rsid w:val="00DD139E"/>
    <w:rsid w:val="00DD372E"/>
    <w:rsid w:val="00DD509B"/>
    <w:rsid w:val="00DE205B"/>
    <w:rsid w:val="00DE479A"/>
    <w:rsid w:val="00DF277A"/>
    <w:rsid w:val="00E0019E"/>
    <w:rsid w:val="00E01DB0"/>
    <w:rsid w:val="00E0705D"/>
    <w:rsid w:val="00E074B0"/>
    <w:rsid w:val="00E120CA"/>
    <w:rsid w:val="00E133E9"/>
    <w:rsid w:val="00E148E8"/>
    <w:rsid w:val="00E2041B"/>
    <w:rsid w:val="00E213F3"/>
    <w:rsid w:val="00E21EA2"/>
    <w:rsid w:val="00E2544A"/>
    <w:rsid w:val="00E27D03"/>
    <w:rsid w:val="00E41017"/>
    <w:rsid w:val="00E46F98"/>
    <w:rsid w:val="00E47990"/>
    <w:rsid w:val="00E529E3"/>
    <w:rsid w:val="00E5379B"/>
    <w:rsid w:val="00E55250"/>
    <w:rsid w:val="00E56FCC"/>
    <w:rsid w:val="00E60A0A"/>
    <w:rsid w:val="00E645ED"/>
    <w:rsid w:val="00E6571A"/>
    <w:rsid w:val="00E65D88"/>
    <w:rsid w:val="00E66BC5"/>
    <w:rsid w:val="00E70BAE"/>
    <w:rsid w:val="00E71399"/>
    <w:rsid w:val="00E72749"/>
    <w:rsid w:val="00E72C16"/>
    <w:rsid w:val="00E7358C"/>
    <w:rsid w:val="00E74BC1"/>
    <w:rsid w:val="00E83C19"/>
    <w:rsid w:val="00E862D6"/>
    <w:rsid w:val="00E94AB6"/>
    <w:rsid w:val="00E97979"/>
    <w:rsid w:val="00EA0799"/>
    <w:rsid w:val="00EA08D9"/>
    <w:rsid w:val="00EA1969"/>
    <w:rsid w:val="00EA2477"/>
    <w:rsid w:val="00EA38AF"/>
    <w:rsid w:val="00EB17C9"/>
    <w:rsid w:val="00EC5C64"/>
    <w:rsid w:val="00EC6D4E"/>
    <w:rsid w:val="00EE16A9"/>
    <w:rsid w:val="00EE7884"/>
    <w:rsid w:val="00EF1EE4"/>
    <w:rsid w:val="00EF5691"/>
    <w:rsid w:val="00EF78DF"/>
    <w:rsid w:val="00EF7C35"/>
    <w:rsid w:val="00F00C52"/>
    <w:rsid w:val="00F0354F"/>
    <w:rsid w:val="00F0514C"/>
    <w:rsid w:val="00F06A49"/>
    <w:rsid w:val="00F07D01"/>
    <w:rsid w:val="00F07ED5"/>
    <w:rsid w:val="00F11545"/>
    <w:rsid w:val="00F24D69"/>
    <w:rsid w:val="00F30300"/>
    <w:rsid w:val="00F3450A"/>
    <w:rsid w:val="00F41395"/>
    <w:rsid w:val="00F43CF6"/>
    <w:rsid w:val="00F447A0"/>
    <w:rsid w:val="00F46986"/>
    <w:rsid w:val="00F52DE9"/>
    <w:rsid w:val="00F64265"/>
    <w:rsid w:val="00F65883"/>
    <w:rsid w:val="00F65DFE"/>
    <w:rsid w:val="00F66704"/>
    <w:rsid w:val="00F66C6B"/>
    <w:rsid w:val="00F66CB5"/>
    <w:rsid w:val="00F73AF7"/>
    <w:rsid w:val="00F73B22"/>
    <w:rsid w:val="00F74FA3"/>
    <w:rsid w:val="00F81A91"/>
    <w:rsid w:val="00F83097"/>
    <w:rsid w:val="00F85947"/>
    <w:rsid w:val="00F90AF7"/>
    <w:rsid w:val="00F91034"/>
    <w:rsid w:val="00F95352"/>
    <w:rsid w:val="00FA05CB"/>
    <w:rsid w:val="00FA2FB3"/>
    <w:rsid w:val="00FB02DB"/>
    <w:rsid w:val="00FB16D5"/>
    <w:rsid w:val="00FB61F0"/>
    <w:rsid w:val="00FC188C"/>
    <w:rsid w:val="00FD0487"/>
    <w:rsid w:val="00FE1C84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9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B7CD7"/>
    <w:pPr>
      <w:spacing w:after="120" w:line="276" w:lineRule="auto"/>
      <w:jc w:val="both"/>
    </w:pPr>
    <w:rPr>
      <w:rFonts w:ascii="Times New Roman" w:hAnsi="Times New Roman"/>
      <w:sz w:val="30"/>
    </w:rPr>
  </w:style>
  <w:style w:type="paragraph" w:styleId="10">
    <w:name w:val="heading 1"/>
    <w:next w:val="a1"/>
    <w:link w:val="11"/>
    <w:uiPriority w:val="9"/>
    <w:qFormat/>
    <w:rsid w:val="00F66CB5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1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документа"/>
    <w:link w:val="a6"/>
    <w:qFormat/>
    <w:rsid w:val="00F66CB5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7">
    <w:name w:val="Вид документа"/>
    <w:qFormat/>
    <w:rsid w:val="00F66CB5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8">
    <w:name w:val="Для удаления"/>
    <w:basedOn w:val="a9"/>
    <w:link w:val="aa"/>
    <w:qFormat/>
    <w:rsid w:val="00511897"/>
    <w:pPr>
      <w:spacing w:after="0"/>
    </w:pPr>
    <w:rPr>
      <w:rFonts w:eastAsia="Times New Roman" w:cs="Times New Roman"/>
      <w:color w:val="A6A6A6" w:themeColor="background1" w:themeShade="A6"/>
      <w:szCs w:val="24"/>
    </w:rPr>
  </w:style>
  <w:style w:type="paragraph" w:customStyle="1" w:styleId="a9">
    <w:name w:val="Обычный с красной строки"/>
    <w:basedOn w:val="a1"/>
    <w:link w:val="ab"/>
    <w:qFormat/>
    <w:rsid w:val="00F66CB5"/>
    <w:pPr>
      <w:ind w:firstLine="709"/>
    </w:pPr>
  </w:style>
  <w:style w:type="character" w:customStyle="1" w:styleId="aa">
    <w:name w:val="Для удаления Знак"/>
    <w:basedOn w:val="a2"/>
    <w:link w:val="a8"/>
    <w:rsid w:val="00511897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character" w:customStyle="1" w:styleId="ab">
    <w:name w:val="Обычный с красной строки Знак"/>
    <w:basedOn w:val="aa"/>
    <w:link w:val="a9"/>
    <w:rsid w:val="00F66CB5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table" w:styleId="ac">
    <w:name w:val="Table Grid"/>
    <w:basedOn w:val="a3"/>
    <w:uiPriority w:val="59"/>
    <w:rsid w:val="00C979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ad">
    <w:name w:val="header"/>
    <w:basedOn w:val="a1"/>
    <w:link w:val="ae"/>
    <w:uiPriority w:val="99"/>
    <w:unhideWhenUsed/>
    <w:qFormat/>
    <w:rsid w:val="00511897"/>
    <w:pPr>
      <w:spacing w:after="0" w:line="240" w:lineRule="auto"/>
      <w:jc w:val="center"/>
    </w:pPr>
  </w:style>
  <w:style w:type="character" w:customStyle="1" w:styleId="ae">
    <w:name w:val="Верхний колонтитул Знак"/>
    <w:basedOn w:val="a2"/>
    <w:link w:val="ad"/>
    <w:uiPriority w:val="99"/>
    <w:rsid w:val="00511897"/>
    <w:rPr>
      <w:rFonts w:ascii="Times New Roman" w:hAnsi="Times New Roman"/>
      <w:sz w:val="30"/>
    </w:rPr>
  </w:style>
  <w:style w:type="character" w:customStyle="1" w:styleId="11">
    <w:name w:val="Заголовок 1 Знак"/>
    <w:basedOn w:val="a2"/>
    <w:link w:val="10"/>
    <w:uiPriority w:val="9"/>
    <w:rsid w:val="00F66CB5"/>
    <w:rPr>
      <w:rFonts w:ascii="Times New Roman" w:eastAsiaTheme="majorEastAsia" w:hAnsi="Times New Roman" w:cstheme="majorBidi"/>
      <w:sz w:val="30"/>
      <w:szCs w:val="32"/>
    </w:rPr>
  </w:style>
  <w:style w:type="table" w:customStyle="1" w:styleId="12">
    <w:name w:val="Сетка таблицы1"/>
    <w:basedOn w:val="a3"/>
    <w:next w:val="ac"/>
    <w:uiPriority w:val="59"/>
    <w:rsid w:val="000B7C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Сетка таблицы11"/>
    <w:basedOn w:val="a3"/>
    <w:next w:val="ac"/>
    <w:uiPriority w:val="59"/>
    <w:rsid w:val="00513E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">
    <w:name w:val="_Портфель_имя"/>
    <w:qFormat/>
    <w:rsid w:val="00513E69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0">
    <w:name w:val="Обычный с номером"/>
    <w:basedOn w:val="a9"/>
    <w:link w:val="af1"/>
    <w:qFormat/>
    <w:rsid w:val="00513E69"/>
    <w:pPr>
      <w:outlineLvl w:val="2"/>
    </w:pPr>
    <w:rPr>
      <w:noProof/>
    </w:rPr>
  </w:style>
  <w:style w:type="character" w:customStyle="1" w:styleId="af1">
    <w:name w:val="Обычный с номером Знак"/>
    <w:basedOn w:val="ab"/>
    <w:link w:val="af0"/>
    <w:rsid w:val="00513E69"/>
    <w:rPr>
      <w:rFonts w:ascii="Times New Roman" w:eastAsia="Times New Roman" w:hAnsi="Times New Roman" w:cs="Times New Roman"/>
      <w:noProof/>
      <w:color w:val="A6A6A6" w:themeColor="background1" w:themeShade="A6"/>
      <w:sz w:val="30"/>
      <w:szCs w:val="24"/>
    </w:rPr>
  </w:style>
  <w:style w:type="character" w:styleId="af2">
    <w:name w:val="Hyperlink"/>
    <w:uiPriority w:val="99"/>
    <w:unhideWhenUsed/>
    <w:rsid w:val="00606A57"/>
    <w:rPr>
      <w:color w:val="0563C1" w:themeColor="hyperlink"/>
      <w:u w:val="single"/>
    </w:rPr>
  </w:style>
  <w:style w:type="paragraph" w:customStyle="1" w:styleId="13">
    <w:name w:val="ПВД_Заголовок_уровень 1"/>
    <w:next w:val="a1"/>
    <w:rsid w:val="00E2544A"/>
    <w:pPr>
      <w:keepNext/>
      <w:keepLines/>
      <w:tabs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 w:themeColor="text1"/>
      <w:sz w:val="30"/>
      <w:lang w:eastAsia="ru-RU"/>
    </w:rPr>
  </w:style>
  <w:style w:type="paragraph" w:customStyle="1" w:styleId="af3">
    <w:name w:val="ПВД_Обычный с номером"/>
    <w:basedOn w:val="a1"/>
    <w:qFormat/>
    <w:rsid w:val="00E2544A"/>
    <w:pPr>
      <w:spacing w:after="0" w:line="360" w:lineRule="auto"/>
      <w:ind w:firstLine="709"/>
    </w:pPr>
    <w:rPr>
      <w:rFonts w:asciiTheme="minorHAnsi" w:hAnsiTheme="minorHAnsi"/>
      <w:lang w:val="en-US"/>
    </w:rPr>
  </w:style>
  <w:style w:type="paragraph" w:customStyle="1" w:styleId="af4">
    <w:name w:val="_Основной с красной строки"/>
    <w:basedOn w:val="a1"/>
    <w:link w:val="af5"/>
    <w:qFormat/>
    <w:rsid w:val="00E2544A"/>
    <w:pPr>
      <w:spacing w:after="0" w:line="360" w:lineRule="auto"/>
      <w:ind w:firstLine="709"/>
    </w:pPr>
    <w:rPr>
      <w:rFonts w:eastAsia="Times New Roman" w:cs="Times New Roman"/>
      <w:szCs w:val="24"/>
    </w:rPr>
  </w:style>
  <w:style w:type="character" w:customStyle="1" w:styleId="af5">
    <w:name w:val="_Основной с красной строки Знак"/>
    <w:link w:val="af4"/>
    <w:rsid w:val="00E2544A"/>
    <w:rPr>
      <w:rFonts w:ascii="Times New Roman" w:eastAsia="Times New Roman" w:hAnsi="Times New Roman" w:cs="Times New Roman"/>
      <w:sz w:val="30"/>
      <w:szCs w:val="24"/>
    </w:rPr>
  </w:style>
  <w:style w:type="paragraph" w:customStyle="1" w:styleId="af6">
    <w:name w:val="Табл. Заголовок"/>
    <w:qFormat/>
    <w:rsid w:val="00E2544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Табл. текст влево"/>
    <w:basedOn w:val="a1"/>
    <w:qFormat/>
    <w:rsid w:val="00E2544A"/>
    <w:pPr>
      <w:spacing w:after="0"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0">
    <w:name w:val="Название таблицы"/>
    <w:basedOn w:val="a1"/>
    <w:link w:val="af8"/>
    <w:qFormat/>
    <w:rsid w:val="00E2544A"/>
    <w:pPr>
      <w:keepNext/>
      <w:numPr>
        <w:numId w:val="2"/>
      </w:numPr>
      <w:tabs>
        <w:tab w:val="decimal" w:pos="1134"/>
      </w:tabs>
      <w:spacing w:before="120" w:after="0" w:line="360" w:lineRule="auto"/>
      <w:ind w:left="0" w:firstLine="0"/>
      <w:jc w:val="right"/>
    </w:pPr>
    <w:rPr>
      <w:rFonts w:eastAsia="Times New Roman" w:cs="Times New Roman"/>
      <w:bCs/>
      <w:sz w:val="28"/>
      <w:szCs w:val="20"/>
      <w:lang w:eastAsia="ru-RU"/>
    </w:rPr>
  </w:style>
  <w:style w:type="character" w:customStyle="1" w:styleId="af8">
    <w:name w:val="Название таблицы Знак"/>
    <w:link w:val="a0"/>
    <w:rsid w:val="00E254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9">
    <w:name w:val="Рисунок формат"/>
    <w:next w:val="a1"/>
    <w:rsid w:val="00E2544A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customStyle="1" w:styleId="20">
    <w:name w:val="_Заголовок_уровень 2"/>
    <w:rsid w:val="00E2544A"/>
    <w:pPr>
      <w:keepNext/>
      <w:keepLines/>
      <w:numPr>
        <w:numId w:val="3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a">
    <w:name w:val="_Рис. Название"/>
    <w:next w:val="af4"/>
    <w:rsid w:val="00E2544A"/>
    <w:pPr>
      <w:keepLines/>
      <w:spacing w:after="12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styleId="afb">
    <w:name w:val="footer"/>
    <w:basedOn w:val="a1"/>
    <w:link w:val="afc"/>
    <w:unhideWhenUsed/>
    <w:rsid w:val="00F447A0"/>
    <w:pPr>
      <w:tabs>
        <w:tab w:val="center" w:pos="4677"/>
        <w:tab w:val="right" w:pos="9355"/>
      </w:tabs>
      <w:spacing w:after="0" w:line="240" w:lineRule="auto"/>
      <w:jc w:val="left"/>
    </w:pPr>
    <w:rPr>
      <w:rFonts w:eastAsiaTheme="minorEastAsia"/>
      <w:sz w:val="28"/>
    </w:rPr>
  </w:style>
  <w:style w:type="character" w:customStyle="1" w:styleId="afc">
    <w:name w:val="Нижний колонтитул Знак"/>
    <w:basedOn w:val="a2"/>
    <w:link w:val="afb"/>
    <w:rsid w:val="00F447A0"/>
    <w:rPr>
      <w:rFonts w:ascii="Times New Roman" w:eastAsiaTheme="minorEastAsia" w:hAnsi="Times New Roman"/>
      <w:sz w:val="28"/>
    </w:rPr>
  </w:style>
  <w:style w:type="paragraph" w:customStyle="1" w:styleId="1">
    <w:name w:val="Приложение 1"/>
    <w:basedOn w:val="10"/>
    <w:qFormat/>
    <w:rsid w:val="00F447A0"/>
    <w:pPr>
      <w:keepLines w:val="0"/>
      <w:pageBreakBefore/>
      <w:numPr>
        <w:numId w:val="4"/>
      </w:numPr>
      <w:tabs>
        <w:tab w:val="left" w:pos="1559"/>
      </w:tabs>
      <w:spacing w:line="360" w:lineRule="auto"/>
      <w:contextualSpacing w:val="0"/>
    </w:pPr>
    <w:rPr>
      <w:rFonts w:eastAsia="Times New Roman" w:cs="Times New Roman"/>
      <w:b/>
      <w:bCs/>
      <w:caps/>
      <w:color w:val="000000" w:themeColor="text1"/>
      <w:kern w:val="32"/>
      <w:sz w:val="28"/>
      <w:lang w:eastAsia="ru-RU"/>
    </w:rPr>
  </w:style>
  <w:style w:type="paragraph" w:customStyle="1" w:styleId="2">
    <w:name w:val="Приложение 2"/>
    <w:qFormat/>
    <w:rsid w:val="00F447A0"/>
    <w:pPr>
      <w:numPr>
        <w:ilvl w:val="1"/>
        <w:numId w:val="4"/>
      </w:numPr>
      <w:tabs>
        <w:tab w:val="left" w:pos="1134"/>
        <w:tab w:val="left" w:pos="1418"/>
      </w:tabs>
      <w:spacing w:before="240" w:after="120" w:line="360" w:lineRule="auto"/>
    </w:pPr>
    <w:rPr>
      <w:rFonts w:asciiTheme="majorHAnsi" w:eastAsia="Times New Roman" w:hAnsiTheme="majorHAnsi" w:cs="Arial"/>
      <w:b/>
      <w:bCs/>
      <w:color w:val="5B9BD5" w:themeColor="accent1"/>
      <w:sz w:val="26"/>
      <w:szCs w:val="28"/>
      <w:lang w:eastAsia="ru-RU"/>
    </w:rPr>
  </w:style>
  <w:style w:type="paragraph" w:customStyle="1" w:styleId="afd">
    <w:name w:val="_Табл. текст по левому"/>
    <w:qFormat/>
    <w:rsid w:val="00F447A0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e">
    <w:name w:val="annotation reference"/>
    <w:basedOn w:val="a2"/>
    <w:uiPriority w:val="99"/>
    <w:semiHidden/>
    <w:unhideWhenUsed/>
    <w:rsid w:val="00D067E7"/>
    <w:rPr>
      <w:sz w:val="16"/>
      <w:szCs w:val="16"/>
    </w:rPr>
  </w:style>
  <w:style w:type="paragraph" w:styleId="aff">
    <w:name w:val="annotation text"/>
    <w:basedOn w:val="a1"/>
    <w:link w:val="aff0"/>
    <w:uiPriority w:val="99"/>
    <w:unhideWhenUsed/>
    <w:rsid w:val="00D067E7"/>
    <w:pPr>
      <w:spacing w:after="200" w:line="240" w:lineRule="auto"/>
      <w:jc w:val="left"/>
    </w:pPr>
    <w:rPr>
      <w:rFonts w:eastAsiaTheme="minorEastAsia"/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rsid w:val="00D067E7"/>
    <w:rPr>
      <w:rFonts w:ascii="Times New Roman" w:eastAsiaTheme="minorEastAsia" w:hAnsi="Times New Roman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AB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AB187A"/>
    <w:rPr>
      <w:rFonts w:ascii="Segoe UI" w:hAnsi="Segoe UI" w:cs="Segoe UI"/>
      <w:sz w:val="18"/>
      <w:szCs w:val="18"/>
    </w:rPr>
  </w:style>
  <w:style w:type="paragraph" w:styleId="aff3">
    <w:name w:val="Revision"/>
    <w:hidden/>
    <w:uiPriority w:val="99"/>
    <w:semiHidden/>
    <w:rsid w:val="009F406B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aff4">
    <w:name w:val="ПВД_Табл. название"/>
    <w:qFormat/>
    <w:rsid w:val="0056475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styleId="aff5">
    <w:name w:val="footnote text"/>
    <w:basedOn w:val="a1"/>
    <w:link w:val="aff6"/>
    <w:uiPriority w:val="99"/>
    <w:unhideWhenUsed/>
    <w:rsid w:val="0033311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ff6">
    <w:name w:val="Текст сноски Знак"/>
    <w:basedOn w:val="a2"/>
    <w:link w:val="aff5"/>
    <w:uiPriority w:val="99"/>
    <w:rsid w:val="0033311B"/>
    <w:rPr>
      <w:rFonts w:ascii="Times New Roman" w:eastAsiaTheme="minorEastAsia" w:hAnsi="Times New Roman"/>
      <w:sz w:val="20"/>
      <w:szCs w:val="20"/>
    </w:rPr>
  </w:style>
  <w:style w:type="character" w:customStyle="1" w:styleId="a6">
    <w:name w:val="Заголовок документа Знак"/>
    <w:basedOn w:val="a2"/>
    <w:link w:val="a5"/>
    <w:rsid w:val="0033311B"/>
    <w:rPr>
      <w:rFonts w:ascii="Times New Roman" w:eastAsiaTheme="minorEastAsia" w:hAnsi="Times New Roman" w:cs="Times New Roman"/>
      <w:b/>
      <w:sz w:val="30"/>
      <w:szCs w:val="28"/>
    </w:rPr>
  </w:style>
  <w:style w:type="paragraph" w:styleId="aff7">
    <w:name w:val="annotation subject"/>
    <w:basedOn w:val="aff"/>
    <w:next w:val="aff"/>
    <w:link w:val="aff8"/>
    <w:uiPriority w:val="99"/>
    <w:semiHidden/>
    <w:unhideWhenUsed/>
    <w:rsid w:val="006F1475"/>
    <w:pPr>
      <w:spacing w:after="120"/>
      <w:jc w:val="both"/>
    </w:pPr>
    <w:rPr>
      <w:rFonts w:eastAsiaTheme="minorHAnsi"/>
      <w:b/>
      <w:bCs/>
    </w:rPr>
  </w:style>
  <w:style w:type="character" w:customStyle="1" w:styleId="aff8">
    <w:name w:val="Тема примечания Знак"/>
    <w:basedOn w:val="aff0"/>
    <w:link w:val="aff7"/>
    <w:uiPriority w:val="99"/>
    <w:semiHidden/>
    <w:rsid w:val="006F1475"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aff9">
    <w:name w:val="Табл. По ширине Знак"/>
    <w:basedOn w:val="a2"/>
    <w:link w:val="affa"/>
    <w:locked/>
    <w:rsid w:val="00372017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a">
    <w:name w:val="Табл. По ширине"/>
    <w:link w:val="aff9"/>
    <w:qFormat/>
    <w:rsid w:val="00372017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b">
    <w:name w:val="caption"/>
    <w:basedOn w:val="a1"/>
    <w:next w:val="a1"/>
    <w:uiPriority w:val="35"/>
    <w:unhideWhenUsed/>
    <w:qFormat/>
    <w:rsid w:val="0037201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affc">
    <w:name w:val="Strong"/>
    <w:basedOn w:val="a2"/>
    <w:uiPriority w:val="22"/>
    <w:qFormat/>
    <w:rsid w:val="00DD139E"/>
    <w:rPr>
      <w:b/>
      <w:bCs/>
    </w:rPr>
  </w:style>
  <w:style w:type="paragraph" w:customStyle="1" w:styleId="affd">
    <w:name w:val="ПВД_Приложение номер"/>
    <w:qFormat/>
    <w:rsid w:val="00DD139E"/>
    <w:pPr>
      <w:pageBreakBefore/>
      <w:spacing w:after="0" w:line="360" w:lineRule="auto"/>
      <w:ind w:left="4253"/>
      <w:jc w:val="center"/>
      <w:outlineLvl w:val="0"/>
    </w:pPr>
    <w:rPr>
      <w:rFonts w:ascii="Times New Roman" w:eastAsia="Times New Roman" w:hAnsi="Times New Roman" w:cs="Arial"/>
      <w:caps/>
      <w:sz w:val="30"/>
      <w:szCs w:val="20"/>
      <w:lang w:eastAsia="ru-RU"/>
    </w:rPr>
  </w:style>
  <w:style w:type="paragraph" w:customStyle="1" w:styleId="22">
    <w:name w:val="ПВД_Заголовок к тексту 2"/>
    <w:qFormat/>
    <w:rsid w:val="00DD139E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e">
    <w:name w:val="ПВД_Вид документа"/>
    <w:basedOn w:val="22"/>
    <w:qFormat/>
    <w:rsid w:val="00DD139E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">
    <w:name w:val="ПВД_Приложение_ссылка"/>
    <w:basedOn w:val="a1"/>
    <w:qFormat/>
    <w:rsid w:val="00DD139E"/>
    <w:pPr>
      <w:keepNext/>
      <w:keepLines/>
      <w:spacing w:after="880" w:line="240" w:lineRule="auto"/>
      <w:ind w:left="4253"/>
      <w:jc w:val="center"/>
    </w:pPr>
    <w:rPr>
      <w:rFonts w:eastAsia="Times New Roman" w:cs="Times New Roman"/>
      <w:szCs w:val="24"/>
      <w:lang w:val="en-US"/>
    </w:rPr>
  </w:style>
  <w:style w:type="paragraph" w:customStyle="1" w:styleId="afff0">
    <w:name w:val="Табл. по центру"/>
    <w:basedOn w:val="affa"/>
    <w:link w:val="afff1"/>
    <w:qFormat/>
    <w:rsid w:val="00107B97"/>
    <w:pPr>
      <w:spacing w:line="276" w:lineRule="auto"/>
      <w:jc w:val="center"/>
    </w:pPr>
    <w:rPr>
      <w:noProof/>
      <w:lang w:val="en-US"/>
    </w:rPr>
  </w:style>
  <w:style w:type="character" w:customStyle="1" w:styleId="afff1">
    <w:name w:val="Табл. по центру Знак"/>
    <w:basedOn w:val="aff9"/>
    <w:link w:val="afff0"/>
    <w:rsid w:val="00107B97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table" w:customStyle="1" w:styleId="9">
    <w:name w:val="Сетка таблицы9"/>
    <w:basedOn w:val="a3"/>
    <w:next w:val="ac"/>
    <w:uiPriority w:val="59"/>
    <w:rsid w:val="00AD5A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styleId="afff2">
    <w:name w:val="Document Map"/>
    <w:basedOn w:val="a1"/>
    <w:link w:val="afff3"/>
    <w:uiPriority w:val="99"/>
    <w:semiHidden/>
    <w:unhideWhenUsed/>
    <w:rsid w:val="0071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2"/>
    <w:link w:val="afff2"/>
    <w:uiPriority w:val="99"/>
    <w:semiHidden/>
    <w:rsid w:val="00713B13"/>
    <w:rPr>
      <w:rFonts w:ascii="Tahoma" w:hAnsi="Tahoma" w:cs="Tahoma"/>
      <w:sz w:val="16"/>
      <w:szCs w:val="16"/>
    </w:rPr>
  </w:style>
  <w:style w:type="numbering" w:customStyle="1" w:styleId="a">
    <w:name w:val="Заголовок_список"/>
    <w:basedOn w:val="a4"/>
    <w:rsid w:val="0071641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B7CD7"/>
    <w:pPr>
      <w:spacing w:after="120" w:line="276" w:lineRule="auto"/>
      <w:jc w:val="both"/>
    </w:pPr>
    <w:rPr>
      <w:rFonts w:ascii="Times New Roman" w:hAnsi="Times New Roman"/>
      <w:sz w:val="30"/>
    </w:rPr>
  </w:style>
  <w:style w:type="paragraph" w:styleId="10">
    <w:name w:val="heading 1"/>
    <w:next w:val="a1"/>
    <w:link w:val="11"/>
    <w:uiPriority w:val="9"/>
    <w:qFormat/>
    <w:rsid w:val="00F66CB5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1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документа"/>
    <w:link w:val="a6"/>
    <w:qFormat/>
    <w:rsid w:val="00F66CB5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7">
    <w:name w:val="Вид документа"/>
    <w:qFormat/>
    <w:rsid w:val="00F66CB5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8">
    <w:name w:val="Для удаления"/>
    <w:basedOn w:val="a9"/>
    <w:link w:val="aa"/>
    <w:qFormat/>
    <w:rsid w:val="00511897"/>
    <w:pPr>
      <w:spacing w:after="0"/>
    </w:pPr>
    <w:rPr>
      <w:rFonts w:eastAsia="Times New Roman" w:cs="Times New Roman"/>
      <w:color w:val="A6A6A6" w:themeColor="background1" w:themeShade="A6"/>
      <w:szCs w:val="24"/>
    </w:rPr>
  </w:style>
  <w:style w:type="paragraph" w:customStyle="1" w:styleId="a9">
    <w:name w:val="Обычный с красной строки"/>
    <w:basedOn w:val="a1"/>
    <w:link w:val="ab"/>
    <w:qFormat/>
    <w:rsid w:val="00F66CB5"/>
    <w:pPr>
      <w:ind w:firstLine="709"/>
    </w:pPr>
  </w:style>
  <w:style w:type="character" w:customStyle="1" w:styleId="aa">
    <w:name w:val="Для удаления Знак"/>
    <w:basedOn w:val="a2"/>
    <w:link w:val="a8"/>
    <w:rsid w:val="00511897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character" w:customStyle="1" w:styleId="ab">
    <w:name w:val="Обычный с красной строки Знак"/>
    <w:basedOn w:val="aa"/>
    <w:link w:val="a9"/>
    <w:rsid w:val="00F66CB5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table" w:styleId="ac">
    <w:name w:val="Table Grid"/>
    <w:basedOn w:val="a3"/>
    <w:uiPriority w:val="59"/>
    <w:rsid w:val="00C979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ad">
    <w:name w:val="header"/>
    <w:basedOn w:val="a1"/>
    <w:link w:val="ae"/>
    <w:uiPriority w:val="99"/>
    <w:unhideWhenUsed/>
    <w:qFormat/>
    <w:rsid w:val="00511897"/>
    <w:pPr>
      <w:spacing w:after="0" w:line="240" w:lineRule="auto"/>
      <w:jc w:val="center"/>
    </w:pPr>
  </w:style>
  <w:style w:type="character" w:customStyle="1" w:styleId="ae">
    <w:name w:val="Верхний колонтитул Знак"/>
    <w:basedOn w:val="a2"/>
    <w:link w:val="ad"/>
    <w:uiPriority w:val="99"/>
    <w:rsid w:val="00511897"/>
    <w:rPr>
      <w:rFonts w:ascii="Times New Roman" w:hAnsi="Times New Roman"/>
      <w:sz w:val="30"/>
    </w:rPr>
  </w:style>
  <w:style w:type="character" w:customStyle="1" w:styleId="11">
    <w:name w:val="Заголовок 1 Знак"/>
    <w:basedOn w:val="a2"/>
    <w:link w:val="10"/>
    <w:uiPriority w:val="9"/>
    <w:rsid w:val="00F66CB5"/>
    <w:rPr>
      <w:rFonts w:ascii="Times New Roman" w:eastAsiaTheme="majorEastAsia" w:hAnsi="Times New Roman" w:cstheme="majorBidi"/>
      <w:sz w:val="30"/>
      <w:szCs w:val="32"/>
    </w:rPr>
  </w:style>
  <w:style w:type="table" w:customStyle="1" w:styleId="12">
    <w:name w:val="Сетка таблицы1"/>
    <w:basedOn w:val="a3"/>
    <w:next w:val="ac"/>
    <w:uiPriority w:val="59"/>
    <w:rsid w:val="000B7C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Сетка таблицы11"/>
    <w:basedOn w:val="a3"/>
    <w:next w:val="ac"/>
    <w:uiPriority w:val="59"/>
    <w:rsid w:val="00513E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">
    <w:name w:val="_Портфель_имя"/>
    <w:qFormat/>
    <w:rsid w:val="00513E69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0">
    <w:name w:val="Обычный с номером"/>
    <w:basedOn w:val="a9"/>
    <w:link w:val="af1"/>
    <w:qFormat/>
    <w:rsid w:val="00513E69"/>
    <w:pPr>
      <w:outlineLvl w:val="2"/>
    </w:pPr>
    <w:rPr>
      <w:noProof/>
    </w:rPr>
  </w:style>
  <w:style w:type="character" w:customStyle="1" w:styleId="af1">
    <w:name w:val="Обычный с номером Знак"/>
    <w:basedOn w:val="ab"/>
    <w:link w:val="af0"/>
    <w:rsid w:val="00513E69"/>
    <w:rPr>
      <w:rFonts w:ascii="Times New Roman" w:eastAsia="Times New Roman" w:hAnsi="Times New Roman" w:cs="Times New Roman"/>
      <w:noProof/>
      <w:color w:val="A6A6A6" w:themeColor="background1" w:themeShade="A6"/>
      <w:sz w:val="30"/>
      <w:szCs w:val="24"/>
    </w:rPr>
  </w:style>
  <w:style w:type="character" w:styleId="af2">
    <w:name w:val="Hyperlink"/>
    <w:uiPriority w:val="99"/>
    <w:unhideWhenUsed/>
    <w:rsid w:val="00606A57"/>
    <w:rPr>
      <w:color w:val="0563C1" w:themeColor="hyperlink"/>
      <w:u w:val="single"/>
    </w:rPr>
  </w:style>
  <w:style w:type="paragraph" w:customStyle="1" w:styleId="13">
    <w:name w:val="ПВД_Заголовок_уровень 1"/>
    <w:next w:val="a1"/>
    <w:rsid w:val="00E2544A"/>
    <w:pPr>
      <w:keepNext/>
      <w:keepLines/>
      <w:tabs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 w:themeColor="text1"/>
      <w:sz w:val="30"/>
      <w:lang w:eastAsia="ru-RU"/>
    </w:rPr>
  </w:style>
  <w:style w:type="paragraph" w:customStyle="1" w:styleId="af3">
    <w:name w:val="ПВД_Обычный с номером"/>
    <w:basedOn w:val="a1"/>
    <w:qFormat/>
    <w:rsid w:val="00E2544A"/>
    <w:pPr>
      <w:spacing w:after="0" w:line="360" w:lineRule="auto"/>
      <w:ind w:firstLine="709"/>
    </w:pPr>
    <w:rPr>
      <w:rFonts w:asciiTheme="minorHAnsi" w:hAnsiTheme="minorHAnsi"/>
      <w:lang w:val="en-US"/>
    </w:rPr>
  </w:style>
  <w:style w:type="paragraph" w:customStyle="1" w:styleId="af4">
    <w:name w:val="_Основной с красной строки"/>
    <w:basedOn w:val="a1"/>
    <w:link w:val="af5"/>
    <w:qFormat/>
    <w:rsid w:val="00E2544A"/>
    <w:pPr>
      <w:spacing w:after="0" w:line="360" w:lineRule="auto"/>
      <w:ind w:firstLine="709"/>
    </w:pPr>
    <w:rPr>
      <w:rFonts w:eastAsia="Times New Roman" w:cs="Times New Roman"/>
      <w:szCs w:val="24"/>
    </w:rPr>
  </w:style>
  <w:style w:type="character" w:customStyle="1" w:styleId="af5">
    <w:name w:val="_Основной с красной строки Знак"/>
    <w:link w:val="af4"/>
    <w:rsid w:val="00E2544A"/>
    <w:rPr>
      <w:rFonts w:ascii="Times New Roman" w:eastAsia="Times New Roman" w:hAnsi="Times New Roman" w:cs="Times New Roman"/>
      <w:sz w:val="30"/>
      <w:szCs w:val="24"/>
    </w:rPr>
  </w:style>
  <w:style w:type="paragraph" w:customStyle="1" w:styleId="af6">
    <w:name w:val="Табл. Заголовок"/>
    <w:qFormat/>
    <w:rsid w:val="00E2544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Табл. текст влево"/>
    <w:basedOn w:val="a1"/>
    <w:qFormat/>
    <w:rsid w:val="00E2544A"/>
    <w:pPr>
      <w:spacing w:after="0"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0">
    <w:name w:val="Название таблицы"/>
    <w:basedOn w:val="a1"/>
    <w:link w:val="af8"/>
    <w:qFormat/>
    <w:rsid w:val="00E2544A"/>
    <w:pPr>
      <w:keepNext/>
      <w:numPr>
        <w:numId w:val="2"/>
      </w:numPr>
      <w:tabs>
        <w:tab w:val="decimal" w:pos="1134"/>
      </w:tabs>
      <w:spacing w:before="120" w:after="0" w:line="360" w:lineRule="auto"/>
      <w:ind w:left="0" w:firstLine="0"/>
      <w:jc w:val="right"/>
    </w:pPr>
    <w:rPr>
      <w:rFonts w:eastAsia="Times New Roman" w:cs="Times New Roman"/>
      <w:bCs/>
      <w:sz w:val="28"/>
      <w:szCs w:val="20"/>
      <w:lang w:eastAsia="ru-RU"/>
    </w:rPr>
  </w:style>
  <w:style w:type="character" w:customStyle="1" w:styleId="af8">
    <w:name w:val="Название таблицы Знак"/>
    <w:link w:val="a0"/>
    <w:rsid w:val="00E254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9">
    <w:name w:val="Рисунок формат"/>
    <w:next w:val="a1"/>
    <w:rsid w:val="00E2544A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customStyle="1" w:styleId="20">
    <w:name w:val="_Заголовок_уровень 2"/>
    <w:rsid w:val="00E2544A"/>
    <w:pPr>
      <w:keepNext/>
      <w:keepLines/>
      <w:numPr>
        <w:numId w:val="3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a">
    <w:name w:val="_Рис. Название"/>
    <w:next w:val="af4"/>
    <w:rsid w:val="00E2544A"/>
    <w:pPr>
      <w:keepLines/>
      <w:spacing w:after="12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styleId="afb">
    <w:name w:val="footer"/>
    <w:basedOn w:val="a1"/>
    <w:link w:val="afc"/>
    <w:unhideWhenUsed/>
    <w:rsid w:val="00F447A0"/>
    <w:pPr>
      <w:tabs>
        <w:tab w:val="center" w:pos="4677"/>
        <w:tab w:val="right" w:pos="9355"/>
      </w:tabs>
      <w:spacing w:after="0" w:line="240" w:lineRule="auto"/>
      <w:jc w:val="left"/>
    </w:pPr>
    <w:rPr>
      <w:rFonts w:eastAsiaTheme="minorEastAsia"/>
      <w:sz w:val="28"/>
    </w:rPr>
  </w:style>
  <w:style w:type="character" w:customStyle="1" w:styleId="afc">
    <w:name w:val="Нижний колонтитул Знак"/>
    <w:basedOn w:val="a2"/>
    <w:link w:val="afb"/>
    <w:rsid w:val="00F447A0"/>
    <w:rPr>
      <w:rFonts w:ascii="Times New Roman" w:eastAsiaTheme="minorEastAsia" w:hAnsi="Times New Roman"/>
      <w:sz w:val="28"/>
    </w:rPr>
  </w:style>
  <w:style w:type="paragraph" w:customStyle="1" w:styleId="1">
    <w:name w:val="Приложение 1"/>
    <w:basedOn w:val="10"/>
    <w:qFormat/>
    <w:rsid w:val="00F447A0"/>
    <w:pPr>
      <w:keepLines w:val="0"/>
      <w:pageBreakBefore/>
      <w:numPr>
        <w:numId w:val="4"/>
      </w:numPr>
      <w:tabs>
        <w:tab w:val="left" w:pos="1559"/>
      </w:tabs>
      <w:spacing w:line="360" w:lineRule="auto"/>
      <w:contextualSpacing w:val="0"/>
    </w:pPr>
    <w:rPr>
      <w:rFonts w:eastAsia="Times New Roman" w:cs="Times New Roman"/>
      <w:b/>
      <w:bCs/>
      <w:caps/>
      <w:color w:val="000000" w:themeColor="text1"/>
      <w:kern w:val="32"/>
      <w:sz w:val="28"/>
      <w:lang w:eastAsia="ru-RU"/>
    </w:rPr>
  </w:style>
  <w:style w:type="paragraph" w:customStyle="1" w:styleId="2">
    <w:name w:val="Приложение 2"/>
    <w:qFormat/>
    <w:rsid w:val="00F447A0"/>
    <w:pPr>
      <w:numPr>
        <w:ilvl w:val="1"/>
        <w:numId w:val="4"/>
      </w:numPr>
      <w:tabs>
        <w:tab w:val="left" w:pos="1134"/>
        <w:tab w:val="left" w:pos="1418"/>
      </w:tabs>
      <w:spacing w:before="240" w:after="120" w:line="360" w:lineRule="auto"/>
    </w:pPr>
    <w:rPr>
      <w:rFonts w:asciiTheme="majorHAnsi" w:eastAsia="Times New Roman" w:hAnsiTheme="majorHAnsi" w:cs="Arial"/>
      <w:b/>
      <w:bCs/>
      <w:color w:val="5B9BD5" w:themeColor="accent1"/>
      <w:sz w:val="26"/>
      <w:szCs w:val="28"/>
      <w:lang w:eastAsia="ru-RU"/>
    </w:rPr>
  </w:style>
  <w:style w:type="paragraph" w:customStyle="1" w:styleId="afd">
    <w:name w:val="_Табл. текст по левому"/>
    <w:qFormat/>
    <w:rsid w:val="00F447A0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e">
    <w:name w:val="annotation reference"/>
    <w:basedOn w:val="a2"/>
    <w:uiPriority w:val="99"/>
    <w:semiHidden/>
    <w:unhideWhenUsed/>
    <w:rsid w:val="00D067E7"/>
    <w:rPr>
      <w:sz w:val="16"/>
      <w:szCs w:val="16"/>
    </w:rPr>
  </w:style>
  <w:style w:type="paragraph" w:styleId="aff">
    <w:name w:val="annotation text"/>
    <w:basedOn w:val="a1"/>
    <w:link w:val="aff0"/>
    <w:uiPriority w:val="99"/>
    <w:unhideWhenUsed/>
    <w:rsid w:val="00D067E7"/>
    <w:pPr>
      <w:spacing w:after="200" w:line="240" w:lineRule="auto"/>
      <w:jc w:val="left"/>
    </w:pPr>
    <w:rPr>
      <w:rFonts w:eastAsiaTheme="minorEastAsia"/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rsid w:val="00D067E7"/>
    <w:rPr>
      <w:rFonts w:ascii="Times New Roman" w:eastAsiaTheme="minorEastAsia" w:hAnsi="Times New Roman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AB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AB187A"/>
    <w:rPr>
      <w:rFonts w:ascii="Segoe UI" w:hAnsi="Segoe UI" w:cs="Segoe UI"/>
      <w:sz w:val="18"/>
      <w:szCs w:val="18"/>
    </w:rPr>
  </w:style>
  <w:style w:type="paragraph" w:styleId="aff3">
    <w:name w:val="Revision"/>
    <w:hidden/>
    <w:uiPriority w:val="99"/>
    <w:semiHidden/>
    <w:rsid w:val="009F406B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aff4">
    <w:name w:val="ПВД_Табл. название"/>
    <w:qFormat/>
    <w:rsid w:val="0056475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styleId="aff5">
    <w:name w:val="footnote text"/>
    <w:basedOn w:val="a1"/>
    <w:link w:val="aff6"/>
    <w:uiPriority w:val="99"/>
    <w:unhideWhenUsed/>
    <w:rsid w:val="0033311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ff6">
    <w:name w:val="Текст сноски Знак"/>
    <w:basedOn w:val="a2"/>
    <w:link w:val="aff5"/>
    <w:uiPriority w:val="99"/>
    <w:rsid w:val="0033311B"/>
    <w:rPr>
      <w:rFonts w:ascii="Times New Roman" w:eastAsiaTheme="minorEastAsia" w:hAnsi="Times New Roman"/>
      <w:sz w:val="20"/>
      <w:szCs w:val="20"/>
    </w:rPr>
  </w:style>
  <w:style w:type="character" w:customStyle="1" w:styleId="a6">
    <w:name w:val="Заголовок документа Знак"/>
    <w:basedOn w:val="a2"/>
    <w:link w:val="a5"/>
    <w:rsid w:val="0033311B"/>
    <w:rPr>
      <w:rFonts w:ascii="Times New Roman" w:eastAsiaTheme="minorEastAsia" w:hAnsi="Times New Roman" w:cs="Times New Roman"/>
      <w:b/>
      <w:sz w:val="30"/>
      <w:szCs w:val="28"/>
    </w:rPr>
  </w:style>
  <w:style w:type="paragraph" w:styleId="aff7">
    <w:name w:val="annotation subject"/>
    <w:basedOn w:val="aff"/>
    <w:next w:val="aff"/>
    <w:link w:val="aff8"/>
    <w:uiPriority w:val="99"/>
    <w:semiHidden/>
    <w:unhideWhenUsed/>
    <w:rsid w:val="006F1475"/>
    <w:pPr>
      <w:spacing w:after="120"/>
      <w:jc w:val="both"/>
    </w:pPr>
    <w:rPr>
      <w:rFonts w:eastAsiaTheme="minorHAnsi"/>
      <w:b/>
      <w:bCs/>
    </w:rPr>
  </w:style>
  <w:style w:type="character" w:customStyle="1" w:styleId="aff8">
    <w:name w:val="Тема примечания Знак"/>
    <w:basedOn w:val="aff0"/>
    <w:link w:val="aff7"/>
    <w:uiPriority w:val="99"/>
    <w:semiHidden/>
    <w:rsid w:val="006F1475"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aff9">
    <w:name w:val="Табл. По ширине Знак"/>
    <w:basedOn w:val="a2"/>
    <w:link w:val="affa"/>
    <w:locked/>
    <w:rsid w:val="00372017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a">
    <w:name w:val="Табл. По ширине"/>
    <w:link w:val="aff9"/>
    <w:qFormat/>
    <w:rsid w:val="00372017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b">
    <w:name w:val="caption"/>
    <w:basedOn w:val="a1"/>
    <w:next w:val="a1"/>
    <w:uiPriority w:val="35"/>
    <w:unhideWhenUsed/>
    <w:qFormat/>
    <w:rsid w:val="0037201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affc">
    <w:name w:val="Strong"/>
    <w:basedOn w:val="a2"/>
    <w:uiPriority w:val="22"/>
    <w:qFormat/>
    <w:rsid w:val="00DD139E"/>
    <w:rPr>
      <w:b/>
      <w:bCs/>
    </w:rPr>
  </w:style>
  <w:style w:type="paragraph" w:customStyle="1" w:styleId="affd">
    <w:name w:val="ПВД_Приложение номер"/>
    <w:qFormat/>
    <w:rsid w:val="00DD139E"/>
    <w:pPr>
      <w:pageBreakBefore/>
      <w:spacing w:after="0" w:line="360" w:lineRule="auto"/>
      <w:ind w:left="4253"/>
      <w:jc w:val="center"/>
      <w:outlineLvl w:val="0"/>
    </w:pPr>
    <w:rPr>
      <w:rFonts w:ascii="Times New Roman" w:eastAsia="Times New Roman" w:hAnsi="Times New Roman" w:cs="Arial"/>
      <w:caps/>
      <w:sz w:val="30"/>
      <w:szCs w:val="20"/>
      <w:lang w:eastAsia="ru-RU"/>
    </w:rPr>
  </w:style>
  <w:style w:type="paragraph" w:customStyle="1" w:styleId="22">
    <w:name w:val="ПВД_Заголовок к тексту 2"/>
    <w:qFormat/>
    <w:rsid w:val="00DD139E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e">
    <w:name w:val="ПВД_Вид документа"/>
    <w:basedOn w:val="22"/>
    <w:qFormat/>
    <w:rsid w:val="00DD139E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">
    <w:name w:val="ПВД_Приложение_ссылка"/>
    <w:basedOn w:val="a1"/>
    <w:qFormat/>
    <w:rsid w:val="00DD139E"/>
    <w:pPr>
      <w:keepNext/>
      <w:keepLines/>
      <w:spacing w:after="880" w:line="240" w:lineRule="auto"/>
      <w:ind w:left="4253"/>
      <w:jc w:val="center"/>
    </w:pPr>
    <w:rPr>
      <w:rFonts w:eastAsia="Times New Roman" w:cs="Times New Roman"/>
      <w:szCs w:val="24"/>
      <w:lang w:val="en-US"/>
    </w:rPr>
  </w:style>
  <w:style w:type="paragraph" w:customStyle="1" w:styleId="afff0">
    <w:name w:val="Табл. по центру"/>
    <w:basedOn w:val="affa"/>
    <w:link w:val="afff1"/>
    <w:qFormat/>
    <w:rsid w:val="00107B97"/>
    <w:pPr>
      <w:spacing w:line="276" w:lineRule="auto"/>
      <w:jc w:val="center"/>
    </w:pPr>
    <w:rPr>
      <w:noProof/>
      <w:lang w:val="en-US"/>
    </w:rPr>
  </w:style>
  <w:style w:type="character" w:customStyle="1" w:styleId="afff1">
    <w:name w:val="Табл. по центру Знак"/>
    <w:basedOn w:val="aff9"/>
    <w:link w:val="afff0"/>
    <w:rsid w:val="00107B97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table" w:customStyle="1" w:styleId="9">
    <w:name w:val="Сетка таблицы9"/>
    <w:basedOn w:val="a3"/>
    <w:next w:val="ac"/>
    <w:uiPriority w:val="59"/>
    <w:rsid w:val="00AD5A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styleId="afff2">
    <w:name w:val="Document Map"/>
    <w:basedOn w:val="a1"/>
    <w:link w:val="afff3"/>
    <w:uiPriority w:val="99"/>
    <w:semiHidden/>
    <w:unhideWhenUsed/>
    <w:rsid w:val="0071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2"/>
    <w:link w:val="afff2"/>
    <w:uiPriority w:val="99"/>
    <w:semiHidden/>
    <w:rsid w:val="00713B13"/>
    <w:rPr>
      <w:rFonts w:ascii="Tahoma" w:hAnsi="Tahoma" w:cs="Tahoma"/>
      <w:sz w:val="16"/>
      <w:szCs w:val="16"/>
    </w:rPr>
  </w:style>
  <w:style w:type="numbering" w:customStyle="1" w:styleId="a">
    <w:name w:val="Заголовок_список"/>
    <w:basedOn w:val="a4"/>
    <w:rsid w:val="0071641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</EecNpbPublicDiscussionFullTitleRu>
    <EecNpbPublishedDate xmlns="108e71be-32c8-4857-acd0-eba1329ae911">2015-09-17T23:00:00+00:00</EecNpbPublishedDate>
    <EecNpbDocumentCreatedBy xmlns="108e71be-32c8-4857-acd0-eba1329ae911">
      <UserInfo>
        <DisplayName>brodskaya</DisplayName>
        <AccountId>51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179</Value>
      <Value>4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2015-09-18T16:00:41+00:00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2015-09-17T20:00:00+00:00</EecNpbDateOfStartingDiscussion>
    <EecNpbDocumentGuid xmlns="108e71be-32c8-4857-acd0-eba1329ae911">85bdd082-7297-4810-af20-38b2c5d2ac56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ЕЭК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2015-09-18T20:02:31+00:00</EecNpbDocumentFileOrder>
    <EecNpbUserFriendlyUrlPart xmlns="9260b414-defe-45cc-88a3-eb5c73238076">draft_18092015_att.docx</EecNpbUserFriendlyUrlPart>
  </documentManagement>
</p:properties>
</file>

<file path=customXml/itemProps1.xml><?xml version="1.0" encoding="utf-8"?>
<ds:datastoreItem xmlns:ds="http://schemas.openxmlformats.org/officeDocument/2006/customXml" ds:itemID="{2B07B09B-8805-4FA7-B6F6-AA43A129B693}"/>
</file>

<file path=customXml/itemProps2.xml><?xml version="1.0" encoding="utf-8"?>
<ds:datastoreItem xmlns:ds="http://schemas.openxmlformats.org/officeDocument/2006/customXml" ds:itemID="{65841A49-F8C3-4B79-9213-6B7D3B5F8CB1}"/>
</file>

<file path=customXml/itemProps3.xml><?xml version="1.0" encoding="utf-8"?>
<ds:datastoreItem xmlns:ds="http://schemas.openxmlformats.org/officeDocument/2006/customXml" ds:itemID="{A1A322F2-A937-4E7C-8C53-D0FC4C2784F2}"/>
</file>

<file path=customXml/itemProps4.xml><?xml version="1.0" encoding="utf-8"?>
<ds:datastoreItem xmlns:ds="http://schemas.openxmlformats.org/officeDocument/2006/customXml" ds:itemID="{F333B916-5478-400D-94DB-1959F65D85AE}"/>
</file>

<file path=customXml/itemProps5.xml><?xml version="1.0" encoding="utf-8"?>
<ds:datastoreItem xmlns:ds="http://schemas.openxmlformats.org/officeDocument/2006/customXml" ds:itemID="{EAE88301-BB47-43DF-AC4D-47D257DEA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2404</Words>
  <Characters>13704</Characters>
  <Application>Microsoft Office Word</Application>
  <DocSecurity>0</DocSecurity>
  <Lines>114</Lines>
  <Paragraphs>32</Paragraphs>
  <ScaleCrop>false</ScaleCrop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присоединения к общему процессу</dc:title>
  <dc:creator/>
  <cp:lastModifiedBy/>
  <cp:revision>1</cp:revision>
  <dcterms:created xsi:type="dcterms:W3CDTF">2015-09-15T14:30:00Z</dcterms:created>
  <dcterms:modified xsi:type="dcterms:W3CDTF">2015-09-18T14:22:00Z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