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296348" w:rsidRPr="007F2014" w:rsidTr="00545EEA">
        <w:tc>
          <w:tcPr>
            <w:tcW w:w="4677" w:type="dxa"/>
          </w:tcPr>
          <w:p w:rsidR="00296348" w:rsidRPr="00987A05" w:rsidRDefault="00296348" w:rsidP="007B2EC1">
            <w:pPr>
              <w:pStyle w:val="aa"/>
              <w:rPr>
                <w:lang w:val="en-US"/>
              </w:rPr>
            </w:pPr>
          </w:p>
        </w:tc>
        <w:tc>
          <w:tcPr>
            <w:tcW w:w="4818" w:type="dxa"/>
            <w:hideMark/>
          </w:tcPr>
          <w:p w:rsidR="00296348" w:rsidRPr="007F2014" w:rsidRDefault="00296348" w:rsidP="007B2EC1">
            <w:pPr>
              <w:pStyle w:val="aa"/>
              <w:spacing w:line="360" w:lineRule="auto"/>
            </w:pPr>
            <w:r w:rsidRPr="007F2014">
              <w:t>ПРИЛОЖЕНИЕ</w:t>
            </w:r>
            <w:r w:rsidR="00C2279B">
              <w:t xml:space="preserve"> </w:t>
            </w:r>
          </w:p>
          <w:p w:rsidR="00296348" w:rsidRPr="007F2014" w:rsidRDefault="00296348" w:rsidP="007B2EC1">
            <w:pPr>
              <w:pStyle w:val="aa"/>
            </w:pPr>
            <w:r w:rsidRPr="007F2014">
              <w:t xml:space="preserve">к </w:t>
            </w:r>
            <w:r w:rsidR="00987A05">
              <w:t>к</w:t>
            </w:r>
            <w:r w:rsidR="00987A05" w:rsidRPr="00C70955">
              <w:t>лассификатор</w:t>
            </w:r>
            <w:r w:rsidR="00987A05">
              <w:t>у</w:t>
            </w:r>
            <w:r w:rsidR="00987A05" w:rsidRPr="00C70955">
              <w:t xml:space="preserve"> таможенных органов</w:t>
            </w:r>
            <w:r w:rsidR="00987A05">
              <w:t xml:space="preserve"> </w:t>
            </w:r>
            <w:r w:rsidR="00987A05" w:rsidRPr="00C70955">
              <w:t>государств – членов Евразийского экономического союза</w:t>
            </w:r>
          </w:p>
        </w:tc>
      </w:tr>
    </w:tbl>
    <w:p w:rsidR="00296348" w:rsidRDefault="00296348" w:rsidP="007B2EC1">
      <w:pPr>
        <w:spacing w:after="0" w:line="240" w:lineRule="auto"/>
        <w:jc w:val="center"/>
        <w:rPr>
          <w:b/>
          <w:spacing w:val="40"/>
          <w:sz w:val="30"/>
          <w:szCs w:val="30"/>
        </w:rPr>
      </w:pPr>
    </w:p>
    <w:p w:rsidR="00296348" w:rsidRDefault="00296348" w:rsidP="007B2EC1">
      <w:pPr>
        <w:pStyle w:val="a8"/>
        <w:spacing w:after="0"/>
      </w:pPr>
    </w:p>
    <w:p w:rsidR="00296348" w:rsidRPr="007F2014" w:rsidRDefault="00296348" w:rsidP="007B2EC1">
      <w:pPr>
        <w:pStyle w:val="a8"/>
        <w:spacing w:after="0"/>
      </w:pPr>
      <w:r w:rsidRPr="007F2014">
        <w:t>ПОРЯДОК</w:t>
      </w:r>
    </w:p>
    <w:p w:rsidR="00296348" w:rsidRDefault="00296348" w:rsidP="007B2EC1">
      <w:pPr>
        <w:pStyle w:val="ConsPlusNormal"/>
        <w:widowControl/>
        <w:jc w:val="center"/>
        <w:rPr>
          <w:rFonts w:eastAsia="Calibri"/>
          <w:b/>
          <w:sz w:val="30"/>
          <w:szCs w:val="30"/>
        </w:rPr>
      </w:pPr>
      <w:r w:rsidRPr="007F2014">
        <w:rPr>
          <w:rFonts w:eastAsia="Calibri"/>
          <w:b/>
          <w:sz w:val="30"/>
          <w:szCs w:val="30"/>
        </w:rPr>
        <w:t xml:space="preserve">ведения </w:t>
      </w:r>
      <w:r w:rsidR="00987A05" w:rsidRPr="00987A05">
        <w:rPr>
          <w:rFonts w:eastAsia="Calibri"/>
          <w:b/>
          <w:sz w:val="30"/>
          <w:szCs w:val="30"/>
        </w:rPr>
        <w:t>классификатора таможенных органов государств – членов Евразийского экономического союза</w:t>
      </w:r>
    </w:p>
    <w:p w:rsidR="00A677B5" w:rsidRPr="007F2014" w:rsidRDefault="00A677B5" w:rsidP="007B2EC1">
      <w:pPr>
        <w:pStyle w:val="ConsPlusNormal"/>
        <w:widowControl/>
        <w:jc w:val="center"/>
        <w:rPr>
          <w:rFonts w:eastAsia="Calibri"/>
          <w:b/>
          <w:sz w:val="30"/>
          <w:szCs w:val="30"/>
        </w:rPr>
      </w:pPr>
    </w:p>
    <w:p w:rsidR="00296348" w:rsidRPr="007F2014" w:rsidRDefault="00003922" w:rsidP="007B2EC1">
      <w:pPr>
        <w:pStyle w:val="1"/>
        <w:keepNext w:val="0"/>
        <w:keepLines w:val="0"/>
        <w:pageBreakBefore w:val="0"/>
        <w:tabs>
          <w:tab w:val="clear" w:pos="1559"/>
        </w:tabs>
        <w:spacing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</w:rPr>
        <w:t>I. </w:t>
      </w:r>
      <w:r w:rsidR="00296348" w:rsidRPr="007F2014">
        <w:rPr>
          <w:rFonts w:ascii="Times New Roman" w:hAnsi="Times New Roman"/>
          <w:b w:val="0"/>
          <w:caps w:val="0"/>
          <w:color w:val="auto"/>
          <w:sz w:val="30"/>
        </w:rPr>
        <w:t>Общие положения</w:t>
      </w:r>
    </w:p>
    <w:p w:rsidR="00296348" w:rsidRPr="007F2014" w:rsidRDefault="001A0646" w:rsidP="007B2EC1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>1</w:t>
      </w:r>
      <w:r w:rsidR="00296348" w:rsidRPr="007F2014">
        <w:rPr>
          <w:noProof/>
          <w:sz w:val="30"/>
          <w:szCs w:val="30"/>
          <w:lang w:eastAsia="x-none"/>
        </w:rPr>
        <w:t xml:space="preserve">. Настоящий Порядок разработан в соответствии со следующими актами, входящими в право Евразийского экономического союза </w:t>
      </w:r>
      <w:r w:rsidR="00296348" w:rsidRPr="007F2014">
        <w:rPr>
          <w:noProof/>
          <w:sz w:val="30"/>
          <w:szCs w:val="30"/>
          <w:lang w:eastAsia="x-none"/>
        </w:rPr>
        <w:br/>
        <w:t xml:space="preserve">(далее </w:t>
      </w:r>
      <w:r w:rsidR="00296348" w:rsidRPr="007F2014">
        <w:rPr>
          <w:sz w:val="30"/>
          <w:szCs w:val="30"/>
        </w:rPr>
        <w:t>–</w:t>
      </w:r>
      <w:r w:rsidR="00296348" w:rsidRPr="007F2014">
        <w:rPr>
          <w:noProof/>
          <w:sz w:val="30"/>
          <w:szCs w:val="30"/>
          <w:lang w:eastAsia="x-none"/>
        </w:rPr>
        <w:t xml:space="preserve"> Союз):</w:t>
      </w:r>
    </w:p>
    <w:p w:rsidR="00296348" w:rsidRPr="007F2014" w:rsidRDefault="00296348" w:rsidP="007B2EC1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>Договор о Евразийском экономическом союзе от 29 мая 2014 года</w:t>
      </w:r>
      <w:r w:rsidR="00DC2A90">
        <w:rPr>
          <w:noProof/>
          <w:sz w:val="30"/>
          <w:szCs w:val="30"/>
          <w:lang w:eastAsia="x-none"/>
        </w:rPr>
        <w:t>;</w:t>
      </w:r>
      <w:r w:rsidRPr="007F2014">
        <w:rPr>
          <w:noProof/>
          <w:sz w:val="30"/>
          <w:szCs w:val="30"/>
          <w:lang w:eastAsia="x-none"/>
        </w:rPr>
        <w:t xml:space="preserve"> </w:t>
      </w:r>
    </w:p>
    <w:p w:rsidR="00296348" w:rsidRPr="007F2014" w:rsidRDefault="00296348" w:rsidP="007B2EC1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>Решение Коллегии Евразийской экономической к</w:t>
      </w:r>
      <w:r w:rsidR="00003922">
        <w:rPr>
          <w:noProof/>
          <w:sz w:val="30"/>
          <w:szCs w:val="30"/>
          <w:lang w:eastAsia="x-none"/>
        </w:rPr>
        <w:t xml:space="preserve">омиссии </w:t>
      </w:r>
      <w:r w:rsidR="00003922">
        <w:rPr>
          <w:noProof/>
          <w:sz w:val="30"/>
          <w:szCs w:val="30"/>
          <w:lang w:eastAsia="x-none"/>
        </w:rPr>
        <w:br/>
        <w:t>от 17 ноября 2015 г. № </w:t>
      </w:r>
      <w:r w:rsidRPr="007F2014">
        <w:rPr>
          <w:noProof/>
          <w:sz w:val="30"/>
          <w:szCs w:val="30"/>
          <w:lang w:eastAsia="x-none"/>
        </w:rPr>
        <w:t>155 «О единой системе нормативно-справочной информации Евразийского экономического союза»;</w:t>
      </w:r>
    </w:p>
    <w:p w:rsidR="00DE637E" w:rsidRDefault="00296348" w:rsidP="007B2EC1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7F2014">
        <w:rPr>
          <w:noProof/>
          <w:sz w:val="30"/>
          <w:szCs w:val="30"/>
          <w:lang w:eastAsia="x-none"/>
        </w:rPr>
        <w:br/>
        <w:t>от 19 сентября 2017 г. № 121 «Об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союза»</w:t>
      </w:r>
      <w:r w:rsidR="00DC2A90">
        <w:rPr>
          <w:noProof/>
          <w:sz w:val="30"/>
          <w:szCs w:val="30"/>
          <w:lang w:eastAsia="x-none"/>
        </w:rPr>
        <w:t>.</w:t>
      </w:r>
      <w:r w:rsidR="00197C06" w:rsidRPr="007F2014">
        <w:rPr>
          <w:noProof/>
          <w:sz w:val="30"/>
          <w:szCs w:val="30"/>
          <w:lang w:eastAsia="x-none"/>
        </w:rPr>
        <w:t xml:space="preserve"> </w:t>
      </w:r>
    </w:p>
    <w:p w:rsidR="001A0646" w:rsidRPr="007F2014" w:rsidRDefault="001A0646" w:rsidP="007B2EC1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I. Область применения</w:t>
      </w:r>
    </w:p>
    <w:p w:rsidR="001A0646" w:rsidRPr="007F2014" w:rsidRDefault="001A0646" w:rsidP="007B2EC1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7F2014">
        <w:rPr>
          <w:noProof/>
          <w:sz w:val="30"/>
          <w:szCs w:val="30"/>
          <w:lang w:eastAsia="x-none"/>
        </w:rPr>
        <w:t xml:space="preserve">2. Настоящий Порядок </w:t>
      </w:r>
      <w:r w:rsidRPr="007F2014">
        <w:rPr>
          <w:sz w:val="30"/>
          <w:szCs w:val="30"/>
        </w:rPr>
        <w:t xml:space="preserve">определяет </w:t>
      </w:r>
      <w:r w:rsidR="00DC2A90">
        <w:rPr>
          <w:sz w:val="30"/>
          <w:szCs w:val="30"/>
        </w:rPr>
        <w:t xml:space="preserve">правила </w:t>
      </w:r>
      <w:r w:rsidR="00BC4B4B">
        <w:rPr>
          <w:sz w:val="30"/>
          <w:szCs w:val="30"/>
        </w:rPr>
        <w:t>ведения</w:t>
      </w:r>
      <w:r w:rsidRPr="007F2014">
        <w:rPr>
          <w:sz w:val="30"/>
          <w:szCs w:val="30"/>
        </w:rPr>
        <w:t xml:space="preserve"> </w:t>
      </w:r>
      <w:r w:rsidR="00987A05">
        <w:rPr>
          <w:sz w:val="30"/>
          <w:szCs w:val="30"/>
        </w:rPr>
        <w:t>к</w:t>
      </w:r>
      <w:r w:rsidR="00987A05" w:rsidRPr="00C70955">
        <w:rPr>
          <w:sz w:val="30"/>
          <w:szCs w:val="30"/>
        </w:rPr>
        <w:t>лассификатор</w:t>
      </w:r>
      <w:r w:rsidR="00BC4B4B">
        <w:rPr>
          <w:sz w:val="30"/>
          <w:szCs w:val="30"/>
        </w:rPr>
        <w:t>а</w:t>
      </w:r>
      <w:r w:rsidR="00987A05" w:rsidRPr="00C70955">
        <w:rPr>
          <w:sz w:val="30"/>
          <w:szCs w:val="30"/>
        </w:rPr>
        <w:t xml:space="preserve"> таможенных органов</w:t>
      </w:r>
      <w:r w:rsidR="00987A05">
        <w:rPr>
          <w:sz w:val="30"/>
          <w:szCs w:val="30"/>
        </w:rPr>
        <w:t xml:space="preserve"> </w:t>
      </w:r>
      <w:r w:rsidR="00987A05" w:rsidRPr="00C70955">
        <w:rPr>
          <w:sz w:val="30"/>
          <w:szCs w:val="30"/>
        </w:rPr>
        <w:t>государств – членов Евразийского экономического союза</w:t>
      </w:r>
      <w:r w:rsidRPr="007F2014">
        <w:rPr>
          <w:sz w:val="30"/>
          <w:szCs w:val="30"/>
        </w:rPr>
        <w:t xml:space="preserve"> (далее </w:t>
      </w:r>
      <w:r w:rsidR="00CC54F0" w:rsidRPr="007F2014">
        <w:rPr>
          <w:sz w:val="30"/>
          <w:szCs w:val="30"/>
        </w:rPr>
        <w:t xml:space="preserve">соответственно </w:t>
      </w:r>
      <w:r w:rsidRPr="007F2014">
        <w:rPr>
          <w:sz w:val="30"/>
          <w:szCs w:val="30"/>
        </w:rPr>
        <w:t xml:space="preserve">– </w:t>
      </w:r>
      <w:r w:rsidR="00987A05">
        <w:rPr>
          <w:sz w:val="30"/>
          <w:szCs w:val="30"/>
        </w:rPr>
        <w:t>классификатор</w:t>
      </w:r>
      <w:r w:rsidR="00537773">
        <w:rPr>
          <w:sz w:val="30"/>
          <w:szCs w:val="30"/>
        </w:rPr>
        <w:t>,</w:t>
      </w:r>
      <w:r w:rsidR="00DC2A90">
        <w:rPr>
          <w:sz w:val="30"/>
          <w:szCs w:val="30"/>
        </w:rPr>
        <w:t xml:space="preserve"> </w:t>
      </w:r>
      <w:r w:rsidR="00537773">
        <w:rPr>
          <w:sz w:val="30"/>
          <w:szCs w:val="30"/>
        </w:rPr>
        <w:t>таможенные органы</w:t>
      </w:r>
      <w:r w:rsidR="00CC54F0" w:rsidRPr="007F2014">
        <w:rPr>
          <w:sz w:val="30"/>
          <w:szCs w:val="30"/>
        </w:rPr>
        <w:t xml:space="preserve">, </w:t>
      </w:r>
      <w:r w:rsidR="00DC2A90">
        <w:rPr>
          <w:sz w:val="30"/>
          <w:szCs w:val="30"/>
        </w:rPr>
        <w:t>государства</w:t>
      </w:r>
      <w:r w:rsidR="00CC54F0" w:rsidRPr="007F2014">
        <w:rPr>
          <w:sz w:val="30"/>
          <w:szCs w:val="30"/>
        </w:rPr>
        <w:t>-член</w:t>
      </w:r>
      <w:r w:rsidR="00DC2A90">
        <w:rPr>
          <w:sz w:val="30"/>
          <w:szCs w:val="30"/>
        </w:rPr>
        <w:t>ы</w:t>
      </w:r>
      <w:r w:rsidRPr="007F2014">
        <w:rPr>
          <w:sz w:val="30"/>
          <w:szCs w:val="30"/>
        </w:rPr>
        <w:t>).</w:t>
      </w:r>
    </w:p>
    <w:p w:rsidR="00464B73" w:rsidRDefault="001A0646" w:rsidP="007B2EC1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lastRenderedPageBreak/>
        <w:t xml:space="preserve">3. Настоящий Порядок </w:t>
      </w:r>
      <w:r w:rsidR="00464B73" w:rsidRPr="00BE275F">
        <w:rPr>
          <w:noProof/>
          <w:sz w:val="30"/>
          <w:szCs w:val="30"/>
          <w:lang w:eastAsia="x-none"/>
        </w:rPr>
        <w:t>применяется оператор</w:t>
      </w:r>
      <w:r w:rsidR="00464B73">
        <w:rPr>
          <w:noProof/>
          <w:sz w:val="30"/>
          <w:szCs w:val="30"/>
          <w:lang w:eastAsia="x-none"/>
        </w:rPr>
        <w:t>ами классификатора</w:t>
      </w:r>
      <w:r w:rsidR="00464B73" w:rsidRPr="001A0646">
        <w:rPr>
          <w:noProof/>
          <w:sz w:val="30"/>
          <w:szCs w:val="30"/>
          <w:lang w:eastAsia="x-none"/>
        </w:rPr>
        <w:t xml:space="preserve"> </w:t>
      </w:r>
      <w:r w:rsidR="00464B73">
        <w:rPr>
          <w:noProof/>
          <w:sz w:val="30"/>
          <w:szCs w:val="30"/>
          <w:lang w:eastAsia="x-none"/>
        </w:rPr>
        <w:t>и</w:t>
      </w:r>
      <w:r w:rsidR="00464B73" w:rsidRPr="00BE275F">
        <w:rPr>
          <w:noProof/>
          <w:sz w:val="30"/>
          <w:szCs w:val="30"/>
          <w:lang w:eastAsia="x-none"/>
        </w:rPr>
        <w:t xml:space="preserve"> администратором </w:t>
      </w:r>
      <w:r w:rsidR="00464B73" w:rsidRPr="006D7736">
        <w:rPr>
          <w:noProof/>
          <w:sz w:val="30"/>
          <w:szCs w:val="30"/>
          <w:lang w:eastAsia="x-none"/>
        </w:rPr>
        <w:t>единой системы нормативно-справочной информации Союза (далее</w:t>
      </w:r>
      <w:r w:rsidR="00DC594C">
        <w:rPr>
          <w:noProof/>
          <w:sz w:val="30"/>
          <w:szCs w:val="30"/>
          <w:lang w:eastAsia="x-none"/>
        </w:rPr>
        <w:t xml:space="preserve"> </w:t>
      </w:r>
      <w:r w:rsidR="00464B73" w:rsidRPr="006D7736">
        <w:rPr>
          <w:noProof/>
          <w:sz w:val="30"/>
          <w:szCs w:val="30"/>
          <w:lang w:eastAsia="x-none"/>
        </w:rPr>
        <w:t>–</w:t>
      </w:r>
      <w:r w:rsidR="00DC594C">
        <w:rPr>
          <w:noProof/>
          <w:sz w:val="30"/>
          <w:szCs w:val="30"/>
          <w:lang w:eastAsia="x-none"/>
        </w:rPr>
        <w:t xml:space="preserve"> </w:t>
      </w:r>
      <w:r w:rsidR="00086B3C" w:rsidRPr="006D7736">
        <w:rPr>
          <w:noProof/>
          <w:sz w:val="30"/>
          <w:szCs w:val="30"/>
          <w:lang w:eastAsia="x-none"/>
        </w:rPr>
        <w:t>един</w:t>
      </w:r>
      <w:r w:rsidR="00280342">
        <w:rPr>
          <w:noProof/>
          <w:sz w:val="30"/>
          <w:szCs w:val="30"/>
          <w:lang w:eastAsia="x-none"/>
        </w:rPr>
        <w:t>ая</w:t>
      </w:r>
      <w:r w:rsidR="00086B3C" w:rsidRPr="006D7736">
        <w:rPr>
          <w:noProof/>
          <w:sz w:val="30"/>
          <w:szCs w:val="30"/>
          <w:lang w:eastAsia="x-none"/>
        </w:rPr>
        <w:t xml:space="preserve"> систем</w:t>
      </w:r>
      <w:r w:rsidR="00280342">
        <w:rPr>
          <w:noProof/>
          <w:sz w:val="30"/>
          <w:szCs w:val="30"/>
          <w:lang w:eastAsia="x-none"/>
        </w:rPr>
        <w:t>а</w:t>
      </w:r>
      <w:r w:rsidR="00DC2A90">
        <w:rPr>
          <w:noProof/>
          <w:sz w:val="30"/>
          <w:szCs w:val="30"/>
          <w:lang w:eastAsia="x-none"/>
        </w:rPr>
        <w:t>)</w:t>
      </w:r>
      <w:r w:rsidR="00464B73" w:rsidRPr="006D7736">
        <w:rPr>
          <w:noProof/>
          <w:sz w:val="30"/>
          <w:szCs w:val="30"/>
          <w:lang w:eastAsia="x-none"/>
        </w:rPr>
        <w:t xml:space="preserve"> </w:t>
      </w:r>
      <w:r w:rsidR="00464B73" w:rsidRPr="00BE275F">
        <w:rPr>
          <w:noProof/>
          <w:sz w:val="30"/>
          <w:szCs w:val="30"/>
          <w:lang w:eastAsia="x-none"/>
        </w:rPr>
        <w:t>при</w:t>
      </w:r>
      <w:r w:rsidR="00464B73">
        <w:rPr>
          <w:noProof/>
          <w:sz w:val="30"/>
          <w:szCs w:val="30"/>
          <w:lang w:eastAsia="x-none"/>
        </w:rPr>
        <w:t xml:space="preserve"> формировании и ведении классификатора</w:t>
      </w:r>
      <w:r w:rsidR="00464B73" w:rsidRPr="00BE275F">
        <w:rPr>
          <w:noProof/>
          <w:sz w:val="30"/>
          <w:szCs w:val="30"/>
          <w:lang w:eastAsia="x-none"/>
        </w:rPr>
        <w:t>.</w:t>
      </w:r>
    </w:p>
    <w:p w:rsidR="001A0646" w:rsidRPr="007F2014" w:rsidRDefault="001A0646" w:rsidP="007B2EC1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="00003922">
        <w:rPr>
          <w:rFonts w:ascii="Times New Roman" w:hAnsi="Times New Roman"/>
          <w:b w:val="0"/>
          <w:caps w:val="0"/>
          <w:color w:val="auto"/>
          <w:sz w:val="30"/>
        </w:rPr>
        <w:t>. 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Основные понятия</w:t>
      </w:r>
    </w:p>
    <w:p w:rsidR="002A3788" w:rsidRPr="001020E5" w:rsidRDefault="005001A2" w:rsidP="007B2EC1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noProof/>
          <w:sz w:val="30"/>
          <w:szCs w:val="30"/>
          <w:lang w:eastAsia="x-none"/>
        </w:rPr>
        <w:t>4</w:t>
      </w:r>
      <w:r w:rsidR="00296348" w:rsidRPr="007F2014">
        <w:rPr>
          <w:noProof/>
          <w:sz w:val="30"/>
          <w:szCs w:val="30"/>
          <w:lang w:eastAsia="x-none"/>
        </w:rPr>
        <w:t>. Для целей</w:t>
      </w:r>
      <w:r w:rsidR="00296348" w:rsidRPr="007F2014">
        <w:rPr>
          <w:sz w:val="30"/>
          <w:szCs w:val="30"/>
        </w:rPr>
        <w:t xml:space="preserve"> настоящего документа </w:t>
      </w:r>
      <w:r w:rsidR="00543964">
        <w:rPr>
          <w:sz w:val="30"/>
          <w:szCs w:val="30"/>
        </w:rPr>
        <w:t xml:space="preserve">под </w:t>
      </w:r>
      <w:r w:rsidR="003D2AD4">
        <w:rPr>
          <w:sz w:val="30"/>
          <w:szCs w:val="30"/>
        </w:rPr>
        <w:t>«заинтересованным лицом» понима</w:t>
      </w:r>
      <w:r w:rsidR="00280342">
        <w:rPr>
          <w:sz w:val="30"/>
          <w:szCs w:val="30"/>
        </w:rPr>
        <w:t>ю</w:t>
      </w:r>
      <w:r w:rsidR="00543964">
        <w:rPr>
          <w:sz w:val="30"/>
          <w:szCs w:val="30"/>
        </w:rPr>
        <w:t>тся</w:t>
      </w:r>
      <w:r w:rsidR="00A677B5">
        <w:rPr>
          <w:sz w:val="30"/>
          <w:szCs w:val="30"/>
        </w:rPr>
        <w:t xml:space="preserve"> </w:t>
      </w:r>
      <w:r w:rsidR="001020E5" w:rsidRPr="001020E5">
        <w:rPr>
          <w:sz w:val="30"/>
          <w:szCs w:val="30"/>
        </w:rPr>
        <w:t xml:space="preserve">участник внешнеэкономической деятельности, юридическое или физическое лицо, использующие в своей деятельности сведения из </w:t>
      </w:r>
      <w:r w:rsidR="001020E5">
        <w:rPr>
          <w:sz w:val="30"/>
          <w:szCs w:val="30"/>
        </w:rPr>
        <w:t>классификатора</w:t>
      </w:r>
      <w:r w:rsidR="00543964">
        <w:rPr>
          <w:sz w:val="30"/>
          <w:szCs w:val="30"/>
        </w:rPr>
        <w:t>.</w:t>
      </w:r>
      <w:r w:rsidR="001020E5">
        <w:rPr>
          <w:sz w:val="30"/>
          <w:szCs w:val="30"/>
        </w:rPr>
        <w:t xml:space="preserve"> </w:t>
      </w:r>
    </w:p>
    <w:p w:rsidR="00296348" w:rsidRPr="007F2014" w:rsidRDefault="00296348" w:rsidP="007B2EC1">
      <w:pPr>
        <w:snapToGrid w:val="0"/>
        <w:spacing w:after="0" w:line="360" w:lineRule="auto"/>
        <w:ind w:firstLine="720"/>
        <w:jc w:val="both"/>
        <w:rPr>
          <w:color w:val="000000" w:themeColor="text1"/>
          <w:sz w:val="30"/>
          <w:szCs w:val="30"/>
          <w:lang w:eastAsia="x-none"/>
        </w:rPr>
      </w:pPr>
      <w:r w:rsidRPr="001020E5">
        <w:rPr>
          <w:sz w:val="30"/>
          <w:szCs w:val="30"/>
        </w:rPr>
        <w:t>Иные понятия, ис</w:t>
      </w:r>
      <w:r w:rsidR="006C145A">
        <w:rPr>
          <w:sz w:val="30"/>
          <w:szCs w:val="30"/>
        </w:rPr>
        <w:t>пользуемые в настоящем Порядке</w:t>
      </w:r>
      <w:r w:rsidRPr="001020E5">
        <w:rPr>
          <w:sz w:val="30"/>
          <w:szCs w:val="30"/>
        </w:rPr>
        <w:t>,</w:t>
      </w:r>
      <w:r w:rsidRPr="007F2014">
        <w:rPr>
          <w:sz w:val="30"/>
          <w:szCs w:val="30"/>
        </w:rPr>
        <w:t xml:space="preserve"> применяются в значениях, </w:t>
      </w:r>
      <w:r w:rsidR="006C145A">
        <w:rPr>
          <w:color w:val="000000" w:themeColor="text1"/>
          <w:sz w:val="30"/>
          <w:szCs w:val="30"/>
          <w:lang w:eastAsia="x-none"/>
        </w:rPr>
        <w:t>определенных Договором о</w:t>
      </w:r>
      <w:r w:rsidR="006C145A" w:rsidRPr="006C145A">
        <w:rPr>
          <w:noProof/>
          <w:sz w:val="30"/>
          <w:szCs w:val="30"/>
          <w:lang w:eastAsia="x-none"/>
        </w:rPr>
        <w:t xml:space="preserve"> </w:t>
      </w:r>
      <w:r w:rsidR="006C145A" w:rsidRPr="006C145A">
        <w:rPr>
          <w:color w:val="000000" w:themeColor="text1"/>
          <w:sz w:val="30"/>
          <w:szCs w:val="30"/>
          <w:lang w:eastAsia="x-none"/>
        </w:rPr>
        <w:t>Евразийском экономическом союзе от 29 мая 2014</w:t>
      </w:r>
      <w:r w:rsidR="006C3D52">
        <w:rPr>
          <w:color w:val="000000" w:themeColor="text1"/>
          <w:sz w:val="30"/>
          <w:szCs w:val="30"/>
          <w:lang w:eastAsia="x-none"/>
        </w:rPr>
        <w:t xml:space="preserve"> </w:t>
      </w:r>
      <w:r w:rsidR="006C145A" w:rsidRPr="006C145A">
        <w:rPr>
          <w:color w:val="000000" w:themeColor="text1"/>
          <w:sz w:val="30"/>
          <w:szCs w:val="30"/>
          <w:lang w:eastAsia="x-none"/>
        </w:rPr>
        <w:t>года</w:t>
      </w:r>
      <w:r w:rsidR="000222E8">
        <w:rPr>
          <w:color w:val="000000" w:themeColor="text1"/>
          <w:sz w:val="30"/>
          <w:szCs w:val="30"/>
          <w:lang w:eastAsia="x-none"/>
        </w:rPr>
        <w:t>,</w:t>
      </w:r>
      <w:r w:rsidRPr="007F2014">
        <w:rPr>
          <w:color w:val="000000" w:themeColor="text1"/>
          <w:sz w:val="30"/>
          <w:szCs w:val="30"/>
          <w:lang w:eastAsia="x-none"/>
        </w:rPr>
        <w:t xml:space="preserve"> </w:t>
      </w:r>
      <w:r w:rsidR="00880B1A" w:rsidRPr="00A677B5">
        <w:rPr>
          <w:color w:val="000000" w:themeColor="text1"/>
          <w:sz w:val="30"/>
          <w:szCs w:val="30"/>
          <w:lang w:eastAsia="x-none"/>
        </w:rPr>
        <w:t>Таможенным кодексом</w:t>
      </w:r>
      <w:r w:rsidR="00115CFC" w:rsidRPr="00A677B5">
        <w:rPr>
          <w:color w:val="000000" w:themeColor="text1"/>
          <w:sz w:val="30"/>
          <w:szCs w:val="30"/>
          <w:lang w:eastAsia="x-none"/>
        </w:rPr>
        <w:t xml:space="preserve"> Евразийского экономического союза </w:t>
      </w:r>
      <w:r w:rsidRPr="00A677B5">
        <w:rPr>
          <w:color w:val="000000" w:themeColor="text1"/>
          <w:sz w:val="30"/>
          <w:szCs w:val="30"/>
          <w:lang w:eastAsia="x-none"/>
        </w:rPr>
        <w:t xml:space="preserve">и </w:t>
      </w:r>
      <w:r w:rsidRPr="00A677B5">
        <w:rPr>
          <w:sz w:val="30"/>
          <w:szCs w:val="30"/>
        </w:rPr>
        <w:t>ак</w:t>
      </w:r>
      <w:r w:rsidRPr="007F2014">
        <w:rPr>
          <w:sz w:val="30"/>
          <w:szCs w:val="30"/>
        </w:rPr>
        <w:t xml:space="preserve">тами органов Союза по вопросам формирования и развития </w:t>
      </w:r>
      <w:r w:rsidR="00086B3C" w:rsidRPr="006D7736">
        <w:rPr>
          <w:noProof/>
          <w:sz w:val="30"/>
          <w:szCs w:val="30"/>
          <w:lang w:eastAsia="x-none"/>
        </w:rPr>
        <w:t>единой системы</w:t>
      </w:r>
      <w:r w:rsidR="006C145A">
        <w:rPr>
          <w:sz w:val="30"/>
          <w:szCs w:val="30"/>
        </w:rPr>
        <w:t>.</w:t>
      </w:r>
    </w:p>
    <w:p w:rsidR="00BE275F" w:rsidRPr="007F2014" w:rsidRDefault="00AB44A7" w:rsidP="007B2EC1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IV</w:t>
      </w:r>
      <w:r w:rsidR="00BE275F" w:rsidRPr="007F2014">
        <w:rPr>
          <w:rFonts w:ascii="Times New Roman" w:hAnsi="Times New Roman"/>
          <w:b w:val="0"/>
          <w:caps w:val="0"/>
          <w:color w:val="auto"/>
          <w:sz w:val="30"/>
        </w:rPr>
        <w:t xml:space="preserve">. Принципы ведения </w:t>
      </w:r>
      <w:r w:rsidR="002A3788">
        <w:rPr>
          <w:rFonts w:ascii="Times New Roman" w:hAnsi="Times New Roman"/>
          <w:b w:val="0"/>
          <w:caps w:val="0"/>
          <w:color w:val="auto"/>
          <w:sz w:val="30"/>
        </w:rPr>
        <w:t>классификатора</w:t>
      </w:r>
    </w:p>
    <w:p w:rsidR="00715887" w:rsidRDefault="00090A4A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5</w:t>
      </w:r>
      <w:r w:rsidR="00100D3E">
        <w:rPr>
          <w:rFonts w:eastAsia="Times New Roman"/>
          <w:noProof/>
          <w:lang w:eastAsia="x-none"/>
        </w:rPr>
        <w:t>. В</w:t>
      </w:r>
      <w:r w:rsidR="00996091" w:rsidRPr="007F2014">
        <w:rPr>
          <w:rFonts w:eastAsia="Times New Roman"/>
          <w:noProof/>
          <w:lang w:eastAsia="x-none"/>
        </w:rPr>
        <w:t xml:space="preserve">едение </w:t>
      </w:r>
      <w:r w:rsidR="006F5FB1">
        <w:rPr>
          <w:rFonts w:eastAsia="Times New Roman"/>
          <w:noProof/>
          <w:lang w:eastAsia="x-none"/>
        </w:rPr>
        <w:t>классификатора</w:t>
      </w:r>
      <w:r w:rsidR="00996091" w:rsidRPr="007F2014">
        <w:rPr>
          <w:rFonts w:eastAsia="Times New Roman"/>
          <w:noProof/>
          <w:lang w:eastAsia="x-none"/>
        </w:rPr>
        <w:t xml:space="preserve"> осуществляется </w:t>
      </w:r>
      <w:r w:rsidR="00100D3E">
        <w:rPr>
          <w:rFonts w:eastAsia="Times New Roman"/>
          <w:noProof/>
          <w:lang w:eastAsia="x-none"/>
        </w:rPr>
        <w:t>в целях</w:t>
      </w:r>
      <w:r w:rsidR="006C70E6" w:rsidRPr="006C70E6">
        <w:rPr>
          <w:rFonts w:eastAsia="Times New Roman"/>
          <w:noProof/>
          <w:lang w:eastAsia="x-none"/>
        </w:rPr>
        <w:t xml:space="preserve"> </w:t>
      </w:r>
      <w:r w:rsidR="006C70E6">
        <w:rPr>
          <w:rFonts w:eastAsia="Times New Roman"/>
          <w:noProof/>
          <w:lang w:eastAsia="x-none"/>
        </w:rPr>
        <w:t xml:space="preserve">систематизации </w:t>
      </w:r>
      <w:r w:rsidR="00D035A3">
        <w:rPr>
          <w:rFonts w:eastAsia="Times New Roman"/>
          <w:noProof/>
          <w:lang w:eastAsia="x-none"/>
        </w:rPr>
        <w:t xml:space="preserve">и </w:t>
      </w:r>
      <w:r w:rsidR="00996091" w:rsidRPr="007F2014">
        <w:rPr>
          <w:rFonts w:eastAsia="Times New Roman"/>
          <w:noProof/>
          <w:lang w:eastAsia="x-none"/>
        </w:rPr>
        <w:t>кодирования</w:t>
      </w:r>
      <w:r w:rsidR="00AF3A12">
        <w:rPr>
          <w:rFonts w:eastAsia="Times New Roman"/>
          <w:noProof/>
          <w:lang w:eastAsia="x-none"/>
        </w:rPr>
        <w:t xml:space="preserve"> сведений о</w:t>
      </w:r>
      <w:r w:rsidR="00996091" w:rsidRPr="007F2014">
        <w:rPr>
          <w:rFonts w:eastAsia="Times New Roman"/>
          <w:noProof/>
          <w:lang w:eastAsia="x-none"/>
        </w:rPr>
        <w:t xml:space="preserve"> </w:t>
      </w:r>
      <w:r w:rsidR="00715887">
        <w:rPr>
          <w:rFonts w:eastAsia="Times New Roman"/>
          <w:noProof/>
          <w:lang w:eastAsia="x-none"/>
        </w:rPr>
        <w:t>таможенных орган</w:t>
      </w:r>
      <w:r w:rsidR="00AF3A12">
        <w:rPr>
          <w:rFonts w:eastAsia="Times New Roman"/>
          <w:noProof/>
          <w:lang w:eastAsia="x-none"/>
        </w:rPr>
        <w:t>ах</w:t>
      </w:r>
      <w:r w:rsidR="00715887">
        <w:rPr>
          <w:rFonts w:eastAsia="Times New Roman"/>
          <w:noProof/>
          <w:lang w:eastAsia="x-none"/>
        </w:rPr>
        <w:t>.</w:t>
      </w:r>
    </w:p>
    <w:p w:rsidR="00996091" w:rsidRDefault="00090A4A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6</w:t>
      </w:r>
      <w:r w:rsidR="00996091" w:rsidRPr="007F2014">
        <w:rPr>
          <w:rFonts w:eastAsia="Times New Roman"/>
          <w:noProof/>
          <w:lang w:eastAsia="x-none"/>
        </w:rPr>
        <w:t>. </w:t>
      </w:r>
      <w:r w:rsidR="00100D3E">
        <w:rPr>
          <w:rFonts w:eastAsia="Times New Roman"/>
          <w:noProof/>
          <w:lang w:eastAsia="x-none"/>
        </w:rPr>
        <w:t>Задачами ведения</w:t>
      </w:r>
      <w:r w:rsidR="00996091" w:rsidRPr="007F2014">
        <w:rPr>
          <w:rFonts w:eastAsia="Times New Roman"/>
          <w:noProof/>
          <w:lang w:eastAsia="x-none"/>
        </w:rPr>
        <w:t xml:space="preserve"> </w:t>
      </w:r>
      <w:r w:rsidR="006F5FB1">
        <w:rPr>
          <w:rFonts w:eastAsia="Times New Roman"/>
          <w:noProof/>
          <w:lang w:eastAsia="x-none"/>
        </w:rPr>
        <w:t>классификатора</w:t>
      </w:r>
      <w:r w:rsidR="00100D3E">
        <w:rPr>
          <w:rFonts w:eastAsia="Times New Roman"/>
          <w:noProof/>
          <w:lang w:eastAsia="x-none"/>
        </w:rPr>
        <w:t xml:space="preserve"> являются</w:t>
      </w:r>
      <w:r w:rsidR="00996091" w:rsidRPr="007F2014">
        <w:rPr>
          <w:rFonts w:eastAsia="Times New Roman"/>
          <w:noProof/>
          <w:lang w:eastAsia="x-none"/>
        </w:rPr>
        <w:t>:</w:t>
      </w:r>
    </w:p>
    <w:p w:rsidR="00996091" w:rsidRPr="007F2014" w:rsidRDefault="00A3000F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а) </w:t>
      </w:r>
      <w:r w:rsidR="00996091" w:rsidRPr="007F2014">
        <w:rPr>
          <w:rFonts w:eastAsia="Times New Roman"/>
          <w:noProof/>
          <w:lang w:eastAsia="x-none"/>
        </w:rPr>
        <w:t xml:space="preserve">кодирование информации </w:t>
      </w:r>
      <w:r w:rsidR="00715887">
        <w:rPr>
          <w:rFonts w:eastAsia="Times New Roman"/>
          <w:noProof/>
          <w:lang w:eastAsia="x-none"/>
        </w:rPr>
        <w:t>о таможенных органах</w:t>
      </w:r>
      <w:r w:rsidR="00996091" w:rsidRPr="007F2014">
        <w:rPr>
          <w:rFonts w:eastAsia="Times New Roman"/>
          <w:noProof/>
          <w:lang w:eastAsia="x-none"/>
        </w:rPr>
        <w:t xml:space="preserve"> </w:t>
      </w:r>
      <w:r w:rsidR="006C70E6">
        <w:rPr>
          <w:rFonts w:eastAsia="Times New Roman"/>
          <w:noProof/>
          <w:lang w:eastAsia="x-none"/>
        </w:rPr>
        <w:t>в</w:t>
      </w:r>
      <w:r w:rsidR="00996091" w:rsidRPr="007F2014">
        <w:rPr>
          <w:rFonts w:eastAsia="Times New Roman"/>
          <w:noProof/>
          <w:lang w:eastAsia="x-none"/>
        </w:rPr>
        <w:t xml:space="preserve"> цел</w:t>
      </w:r>
      <w:r w:rsidR="006C70E6">
        <w:rPr>
          <w:rFonts w:eastAsia="Times New Roman"/>
          <w:noProof/>
          <w:lang w:eastAsia="x-none"/>
        </w:rPr>
        <w:t>ях</w:t>
      </w:r>
      <w:r w:rsidR="00996091" w:rsidRPr="007F2014">
        <w:rPr>
          <w:rFonts w:eastAsia="Times New Roman"/>
          <w:noProof/>
          <w:lang w:eastAsia="x-none"/>
        </w:rPr>
        <w:t xml:space="preserve"> обеспечения автоматизированной обработки и совместимости данных </w:t>
      </w:r>
      <w:r w:rsidR="00433E27">
        <w:rPr>
          <w:rFonts w:eastAsia="Times New Roman"/>
          <w:noProof/>
          <w:lang w:eastAsia="x-none"/>
        </w:rPr>
        <w:br/>
      </w:r>
      <w:r w:rsidR="00996091" w:rsidRPr="007F2014">
        <w:rPr>
          <w:rFonts w:eastAsia="Times New Roman"/>
          <w:noProof/>
          <w:lang w:eastAsia="x-none"/>
        </w:rPr>
        <w:t xml:space="preserve">в информационных системах </w:t>
      </w:r>
      <w:r>
        <w:rPr>
          <w:rFonts w:eastAsia="Times New Roman"/>
          <w:noProof/>
          <w:lang w:eastAsia="x-none"/>
        </w:rPr>
        <w:t xml:space="preserve">Евразийской экономической комиссии (далее – </w:t>
      </w:r>
      <w:r w:rsidR="00996091" w:rsidRPr="007F2014">
        <w:rPr>
          <w:rFonts w:eastAsia="Times New Roman"/>
          <w:noProof/>
          <w:lang w:eastAsia="x-none"/>
        </w:rPr>
        <w:t>Комисси</w:t>
      </w:r>
      <w:r w:rsidR="00BC4B4B">
        <w:rPr>
          <w:rFonts w:eastAsia="Times New Roman"/>
          <w:noProof/>
          <w:lang w:eastAsia="x-none"/>
        </w:rPr>
        <w:t>я</w:t>
      </w:r>
      <w:r>
        <w:rPr>
          <w:rFonts w:eastAsia="Times New Roman"/>
          <w:noProof/>
          <w:lang w:eastAsia="x-none"/>
        </w:rPr>
        <w:t>)</w:t>
      </w:r>
      <w:r w:rsidR="00996091" w:rsidRPr="007F2014">
        <w:rPr>
          <w:rFonts w:eastAsia="Times New Roman"/>
          <w:noProof/>
          <w:lang w:eastAsia="x-none"/>
        </w:rPr>
        <w:t xml:space="preserve"> и </w:t>
      </w:r>
      <w:r w:rsidR="005008FC">
        <w:rPr>
          <w:rFonts w:eastAsia="Times New Roman"/>
          <w:noProof/>
          <w:lang w:eastAsia="x-none"/>
        </w:rPr>
        <w:t xml:space="preserve">уполномоченных органов </w:t>
      </w:r>
      <w:r w:rsidR="00996091" w:rsidRPr="007F2014">
        <w:rPr>
          <w:rFonts w:eastAsia="Times New Roman"/>
          <w:noProof/>
          <w:lang w:eastAsia="x-none"/>
        </w:rPr>
        <w:t>государств-членов, используемых</w:t>
      </w:r>
      <w:r w:rsidR="006C70E6">
        <w:rPr>
          <w:rFonts w:eastAsia="Times New Roman"/>
          <w:noProof/>
          <w:lang w:eastAsia="x-none"/>
        </w:rPr>
        <w:t xml:space="preserve"> в том числе</w:t>
      </w:r>
      <w:r w:rsidR="00996091" w:rsidRPr="007F2014">
        <w:rPr>
          <w:rFonts w:eastAsia="Times New Roman"/>
          <w:noProof/>
          <w:lang w:eastAsia="x-none"/>
        </w:rPr>
        <w:t xml:space="preserve"> при реализации </w:t>
      </w:r>
      <w:r w:rsidR="00715887">
        <w:rPr>
          <w:rFonts w:eastAsia="Times New Roman"/>
          <w:noProof/>
          <w:lang w:eastAsia="x-none"/>
        </w:rPr>
        <w:t>информационного взаимодействия в рамках общих процессов</w:t>
      </w:r>
      <w:r w:rsidR="00996091" w:rsidRPr="007F2014">
        <w:rPr>
          <w:rFonts w:eastAsia="Times New Roman"/>
          <w:noProof/>
          <w:lang w:eastAsia="x-none"/>
        </w:rPr>
        <w:t>;</w:t>
      </w:r>
    </w:p>
    <w:p w:rsidR="00996091" w:rsidRPr="007F2014" w:rsidRDefault="00A3000F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б) </w:t>
      </w:r>
      <w:r w:rsidR="00996091" w:rsidRPr="007F2014">
        <w:rPr>
          <w:rFonts w:eastAsia="Times New Roman"/>
          <w:noProof/>
          <w:lang w:eastAsia="x-none"/>
        </w:rPr>
        <w:t>пред</w:t>
      </w:r>
      <w:r w:rsidR="00BC4B4B">
        <w:rPr>
          <w:rFonts w:eastAsia="Times New Roman"/>
          <w:noProof/>
          <w:lang w:eastAsia="x-none"/>
        </w:rPr>
        <w:t>о</w:t>
      </w:r>
      <w:r w:rsidR="00996091" w:rsidRPr="007F2014">
        <w:rPr>
          <w:rFonts w:eastAsia="Times New Roman"/>
          <w:noProof/>
          <w:lang w:eastAsia="x-none"/>
        </w:rPr>
        <w:t xml:space="preserve">ставление </w:t>
      </w:r>
      <w:r w:rsidR="00EC76F7">
        <w:rPr>
          <w:rFonts w:eastAsia="Times New Roman"/>
          <w:noProof/>
          <w:lang w:eastAsia="x-none"/>
        </w:rPr>
        <w:t xml:space="preserve">уполномоченным органам </w:t>
      </w:r>
      <w:r w:rsidR="00280342" w:rsidRPr="007F2014">
        <w:rPr>
          <w:rFonts w:eastAsia="Times New Roman"/>
          <w:noProof/>
          <w:lang w:eastAsia="x-none"/>
        </w:rPr>
        <w:t>государств-членов</w:t>
      </w:r>
      <w:r w:rsidR="00280342">
        <w:rPr>
          <w:rFonts w:eastAsia="Times New Roman"/>
          <w:noProof/>
          <w:lang w:eastAsia="x-none"/>
        </w:rPr>
        <w:t xml:space="preserve"> </w:t>
      </w:r>
      <w:r w:rsidR="00EC76F7">
        <w:rPr>
          <w:rFonts w:eastAsia="Times New Roman"/>
          <w:noProof/>
          <w:lang w:eastAsia="x-none"/>
        </w:rPr>
        <w:t xml:space="preserve">и </w:t>
      </w:r>
      <w:r w:rsidRPr="007F2014">
        <w:rPr>
          <w:rFonts w:eastAsia="Times New Roman"/>
          <w:noProof/>
          <w:lang w:eastAsia="x-none"/>
        </w:rPr>
        <w:t xml:space="preserve">заинтересованным лицам </w:t>
      </w:r>
      <w:r w:rsidR="00996091" w:rsidRPr="007F2014">
        <w:rPr>
          <w:rFonts w:eastAsia="Times New Roman"/>
          <w:noProof/>
          <w:lang w:eastAsia="x-none"/>
        </w:rPr>
        <w:t>сведений о</w:t>
      </w:r>
      <w:r w:rsidR="00715887">
        <w:rPr>
          <w:rFonts w:eastAsia="Times New Roman"/>
          <w:noProof/>
          <w:lang w:eastAsia="x-none"/>
        </w:rPr>
        <w:t xml:space="preserve"> таможенных </w:t>
      </w:r>
      <w:r w:rsidR="00996091" w:rsidRPr="007F2014">
        <w:rPr>
          <w:rFonts w:eastAsia="Times New Roman"/>
          <w:noProof/>
          <w:lang w:eastAsia="x-none"/>
        </w:rPr>
        <w:t>органах.</w:t>
      </w:r>
    </w:p>
    <w:p w:rsidR="009417D1" w:rsidRDefault="00090A4A" w:rsidP="007B2EC1">
      <w:pPr>
        <w:pStyle w:val="ab"/>
        <w:outlineLvl w:val="2"/>
        <w:rPr>
          <w:rFonts w:eastAsia="Times New Roman"/>
          <w:color w:val="000000"/>
        </w:rPr>
      </w:pPr>
      <w:r>
        <w:rPr>
          <w:rFonts w:eastAsia="Times New Roman"/>
          <w:noProof/>
          <w:lang w:eastAsia="x-none"/>
        </w:rPr>
        <w:lastRenderedPageBreak/>
        <w:t>7</w:t>
      </w:r>
      <w:r w:rsidR="00873FEC" w:rsidRPr="007F2014">
        <w:rPr>
          <w:rFonts w:eastAsia="Times New Roman"/>
          <w:noProof/>
          <w:lang w:eastAsia="x-none"/>
        </w:rPr>
        <w:t>. </w:t>
      </w:r>
      <w:r w:rsidR="00996091" w:rsidRPr="007F2014">
        <w:rPr>
          <w:rFonts w:eastAsia="Times New Roman"/>
          <w:noProof/>
          <w:lang w:eastAsia="x-none"/>
        </w:rPr>
        <w:t>Об</w:t>
      </w:r>
      <w:r w:rsidR="009417D1">
        <w:rPr>
          <w:rFonts w:eastAsia="Times New Roman"/>
          <w:noProof/>
          <w:lang w:eastAsia="x-none"/>
        </w:rPr>
        <w:t xml:space="preserve">ъектами систематизации являются </w:t>
      </w:r>
      <w:r w:rsidR="009417D1">
        <w:rPr>
          <w:rFonts w:eastAsia="Times New Roman"/>
          <w:color w:val="000000"/>
        </w:rPr>
        <w:t>таможенные органы.</w:t>
      </w:r>
    </w:p>
    <w:p w:rsidR="002E06D7" w:rsidRDefault="00090A4A" w:rsidP="007B2EC1">
      <w:pPr>
        <w:pStyle w:val="ab"/>
        <w:outlineLvl w:val="2"/>
        <w:rPr>
          <w:rFonts w:eastAsia="MS Gothic"/>
        </w:rPr>
      </w:pPr>
      <w:r>
        <w:rPr>
          <w:rFonts w:eastAsia="Times New Roman"/>
          <w:noProof/>
          <w:lang w:eastAsia="x-none"/>
        </w:rPr>
        <w:t>8</w:t>
      </w:r>
      <w:r w:rsidR="007F1392">
        <w:rPr>
          <w:rFonts w:eastAsia="Times New Roman"/>
          <w:noProof/>
          <w:lang w:eastAsia="x-none"/>
        </w:rPr>
        <w:t>.</w:t>
      </w:r>
      <w:r w:rsidR="005008FC" w:rsidRPr="007F2014">
        <w:rPr>
          <w:rFonts w:eastAsia="Times New Roman"/>
          <w:noProof/>
          <w:lang w:eastAsia="x-none"/>
        </w:rPr>
        <w:t> </w:t>
      </w:r>
      <w:r w:rsidR="007F1392">
        <w:rPr>
          <w:rFonts w:eastAsia="Times New Roman"/>
          <w:noProof/>
          <w:lang w:eastAsia="x-none"/>
        </w:rPr>
        <w:t xml:space="preserve">Операторами </w:t>
      </w:r>
      <w:r w:rsidR="005755AD">
        <w:rPr>
          <w:rFonts w:eastAsia="Times New Roman"/>
          <w:noProof/>
          <w:lang w:eastAsia="x-none"/>
        </w:rPr>
        <w:t>классификатора</w:t>
      </w:r>
      <w:r w:rsidR="007F1392">
        <w:rPr>
          <w:rFonts w:eastAsia="Times New Roman"/>
          <w:noProof/>
          <w:lang w:eastAsia="x-none"/>
        </w:rPr>
        <w:t xml:space="preserve"> являются органы государств-членов, </w:t>
      </w:r>
      <w:r w:rsidR="00A3000F">
        <w:rPr>
          <w:rFonts w:eastAsia="Times New Roman"/>
          <w:noProof/>
          <w:lang w:eastAsia="x-none"/>
        </w:rPr>
        <w:t xml:space="preserve">уполномоченные на </w:t>
      </w:r>
      <w:r w:rsidR="007F1392">
        <w:rPr>
          <w:rFonts w:eastAsia="Times New Roman"/>
          <w:noProof/>
          <w:lang w:eastAsia="x-none"/>
        </w:rPr>
        <w:t>ведение классификаторов таможенных органов</w:t>
      </w:r>
      <w:r w:rsidR="00A3000F">
        <w:rPr>
          <w:rFonts w:eastAsia="Times New Roman"/>
          <w:noProof/>
          <w:lang w:eastAsia="x-none"/>
        </w:rPr>
        <w:t>.</w:t>
      </w:r>
      <w:r w:rsidR="007F1392">
        <w:rPr>
          <w:rFonts w:eastAsia="Times New Roman"/>
          <w:noProof/>
          <w:lang w:eastAsia="x-none"/>
        </w:rPr>
        <w:t xml:space="preserve"> </w:t>
      </w:r>
    </w:p>
    <w:p w:rsidR="002E06D7" w:rsidRPr="00931BA1" w:rsidRDefault="00B55192" w:rsidP="007B2EC1">
      <w:pPr>
        <w:pStyle w:val="ab"/>
        <w:outlineLvl w:val="2"/>
        <w:rPr>
          <w:noProof/>
          <w:lang w:eastAsia="x-none"/>
        </w:rPr>
      </w:pPr>
      <w:r>
        <w:rPr>
          <w:noProof/>
          <w:lang w:eastAsia="x-none"/>
        </w:rPr>
        <w:t>9. </w:t>
      </w:r>
      <w:r w:rsidR="002E06D7" w:rsidRPr="00931BA1">
        <w:rPr>
          <w:noProof/>
          <w:lang w:eastAsia="x-none"/>
        </w:rPr>
        <w:t>Оператор</w:t>
      </w:r>
      <w:r w:rsidR="002E06D7" w:rsidRPr="00961C96">
        <w:rPr>
          <w:noProof/>
          <w:lang w:eastAsia="x-none"/>
        </w:rPr>
        <w:t xml:space="preserve"> классификатора </w:t>
      </w:r>
      <w:r w:rsidR="002E06D7" w:rsidRPr="00931BA1">
        <w:rPr>
          <w:rFonts w:eastAsia="Times New Roman"/>
          <w:noProof/>
          <w:lang w:eastAsia="x-none"/>
        </w:rPr>
        <w:t>формиру</w:t>
      </w:r>
      <w:r w:rsidR="00DE3465">
        <w:rPr>
          <w:rFonts w:eastAsia="Times New Roman"/>
          <w:noProof/>
          <w:lang w:eastAsia="x-none"/>
        </w:rPr>
        <w:t>е</w:t>
      </w:r>
      <w:r w:rsidR="002E06D7" w:rsidRPr="00931BA1">
        <w:rPr>
          <w:rFonts w:eastAsia="Times New Roman"/>
          <w:noProof/>
          <w:lang w:eastAsia="x-none"/>
        </w:rPr>
        <w:t>т и представля</w:t>
      </w:r>
      <w:r w:rsidR="00DE3465">
        <w:rPr>
          <w:rFonts w:eastAsia="Times New Roman"/>
          <w:noProof/>
          <w:lang w:eastAsia="x-none"/>
        </w:rPr>
        <w:t>е</w:t>
      </w:r>
      <w:r w:rsidR="002E06D7" w:rsidRPr="00931BA1">
        <w:rPr>
          <w:rFonts w:eastAsia="Times New Roman"/>
          <w:noProof/>
          <w:lang w:eastAsia="x-none"/>
        </w:rPr>
        <w:t>т</w:t>
      </w:r>
      <w:r w:rsidR="00A3000F">
        <w:rPr>
          <w:rFonts w:eastAsia="Times New Roman"/>
          <w:noProof/>
          <w:lang w:eastAsia="x-none"/>
        </w:rPr>
        <w:br/>
      </w:r>
      <w:r w:rsidR="002E06D7" w:rsidRPr="00931BA1">
        <w:rPr>
          <w:rFonts w:eastAsia="Times New Roman"/>
          <w:noProof/>
          <w:lang w:eastAsia="x-none"/>
        </w:rPr>
        <w:t xml:space="preserve">в Комиссию сведения </w:t>
      </w:r>
      <w:r w:rsidR="000557D6" w:rsidRPr="00931BA1">
        <w:rPr>
          <w:rFonts w:eastAsia="Times New Roman"/>
          <w:noProof/>
          <w:lang w:eastAsia="x-none"/>
        </w:rPr>
        <w:t>о таможенных органах</w:t>
      </w:r>
      <w:r w:rsidR="002E06D7" w:rsidRPr="00931BA1">
        <w:rPr>
          <w:rFonts w:eastAsia="Times New Roman"/>
          <w:noProof/>
          <w:lang w:eastAsia="x-none"/>
        </w:rPr>
        <w:t xml:space="preserve"> </w:t>
      </w:r>
      <w:r w:rsidR="00DE3465">
        <w:rPr>
          <w:rFonts w:eastAsia="Times New Roman"/>
          <w:noProof/>
          <w:lang w:eastAsia="x-none"/>
        </w:rPr>
        <w:t xml:space="preserve">своего государства </w:t>
      </w:r>
      <w:r w:rsidR="00DE3465">
        <w:rPr>
          <w:rFonts w:eastAsia="Times New Roman"/>
          <w:noProof/>
          <w:lang w:eastAsia="x-none"/>
        </w:rPr>
        <w:br/>
      </w:r>
      <w:r w:rsidR="002E06D7" w:rsidRPr="00931BA1">
        <w:rPr>
          <w:rFonts w:eastAsia="Times New Roman"/>
          <w:noProof/>
          <w:lang w:eastAsia="x-none"/>
        </w:rPr>
        <w:t>в соответстии с настоящим Порядком.</w:t>
      </w:r>
    </w:p>
    <w:p w:rsidR="00305FF1" w:rsidRPr="007F2014" w:rsidRDefault="00D963AB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10</w:t>
      </w:r>
      <w:r w:rsidR="00305FF1" w:rsidRPr="007F2014">
        <w:rPr>
          <w:rFonts w:eastAsia="Times New Roman"/>
          <w:noProof/>
          <w:lang w:eastAsia="x-none"/>
        </w:rPr>
        <w:t>. Для целей кодирования объе</w:t>
      </w:r>
      <w:r w:rsidR="00996091" w:rsidRPr="007F2014">
        <w:rPr>
          <w:rFonts w:eastAsia="Times New Roman"/>
          <w:noProof/>
          <w:lang w:eastAsia="x-none"/>
        </w:rPr>
        <w:t>к</w:t>
      </w:r>
      <w:r w:rsidR="00305FF1" w:rsidRPr="007F2014">
        <w:rPr>
          <w:rFonts w:eastAsia="Times New Roman"/>
          <w:noProof/>
          <w:lang w:eastAsia="x-none"/>
        </w:rPr>
        <w:t xml:space="preserve">тов систематизации устанавливается </w:t>
      </w:r>
      <w:r w:rsidR="00724D18">
        <w:rPr>
          <w:rFonts w:eastAsia="Times New Roman"/>
          <w:noProof/>
          <w:lang w:eastAsia="x-none"/>
        </w:rPr>
        <w:t xml:space="preserve">общая </w:t>
      </w:r>
      <w:r w:rsidR="00305FF1" w:rsidRPr="007F2014">
        <w:rPr>
          <w:rFonts w:eastAsia="Times New Roman"/>
          <w:noProof/>
          <w:lang w:eastAsia="x-none"/>
        </w:rPr>
        <w:t xml:space="preserve">унифицированная в рамках Союза </w:t>
      </w:r>
      <w:r w:rsidR="00724D18">
        <w:rPr>
          <w:rFonts w:eastAsia="Times New Roman"/>
          <w:noProof/>
          <w:lang w:eastAsia="x-none"/>
        </w:rPr>
        <w:t xml:space="preserve">длина </w:t>
      </w:r>
      <w:r w:rsidR="00305FF1" w:rsidRPr="007F2014">
        <w:rPr>
          <w:rFonts w:eastAsia="Times New Roman"/>
          <w:noProof/>
          <w:lang w:eastAsia="x-none"/>
        </w:rPr>
        <w:t xml:space="preserve">кода </w:t>
      </w:r>
      <w:r>
        <w:rPr>
          <w:rFonts w:eastAsia="Times New Roman"/>
          <w:noProof/>
          <w:lang w:eastAsia="x-none"/>
        </w:rPr>
        <w:t>объектов классификатора</w:t>
      </w:r>
      <w:r w:rsidR="00724D18">
        <w:rPr>
          <w:rFonts w:eastAsia="Times New Roman"/>
          <w:noProof/>
          <w:lang w:eastAsia="x-none"/>
        </w:rPr>
        <w:t xml:space="preserve"> – 8 знаков</w:t>
      </w:r>
      <w:r w:rsidR="00A3000F">
        <w:rPr>
          <w:rFonts w:eastAsia="Times New Roman"/>
          <w:noProof/>
          <w:lang w:eastAsia="x-none"/>
        </w:rPr>
        <w:t>.</w:t>
      </w:r>
    </w:p>
    <w:p w:rsidR="00724D18" w:rsidRDefault="00724D18" w:rsidP="007B2EC1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государств-членов, за исключением Российской Федерации, устанавлив</w:t>
      </w:r>
      <w:r w:rsidR="00A677B5">
        <w:rPr>
          <w:sz w:val="30"/>
          <w:szCs w:val="30"/>
        </w:rPr>
        <w:t>ается следующая структура кода:</w:t>
      </w:r>
    </w:p>
    <w:p w:rsidR="00C26CED" w:rsidRPr="00232AED" w:rsidRDefault="00C26CED" w:rsidP="007B2EC1">
      <w:pPr>
        <w:spacing w:after="0" w:line="360" w:lineRule="auto"/>
        <w:ind w:firstLine="709"/>
        <w:jc w:val="both"/>
        <w:rPr>
          <w:rFonts w:eastAsia="MS Gothic"/>
          <w:sz w:val="30"/>
          <w:szCs w:val="30"/>
        </w:rPr>
      </w:pPr>
      <w:r w:rsidRPr="00004595">
        <w:rPr>
          <w:sz w:val="30"/>
          <w:szCs w:val="30"/>
          <w:lang w:val="en-US"/>
        </w:rPr>
        <w:t>XXXYYYYY</w:t>
      </w:r>
      <w:r w:rsidRPr="00004595">
        <w:rPr>
          <w:sz w:val="30"/>
          <w:szCs w:val="30"/>
        </w:rPr>
        <w:t>, где</w:t>
      </w:r>
      <w:r>
        <w:rPr>
          <w:sz w:val="30"/>
          <w:szCs w:val="30"/>
        </w:rPr>
        <w:t>:</w:t>
      </w:r>
    </w:p>
    <w:p w:rsidR="00C26CED" w:rsidRPr="00004595" w:rsidRDefault="00C26CED" w:rsidP="007B2EC1">
      <w:pPr>
        <w:snapToGrid w:val="0"/>
        <w:spacing w:after="0" w:line="360" w:lineRule="auto"/>
        <w:ind w:firstLine="720"/>
        <w:contextualSpacing/>
        <w:jc w:val="both"/>
        <w:rPr>
          <w:sz w:val="30"/>
          <w:szCs w:val="30"/>
        </w:rPr>
      </w:pPr>
      <w:r w:rsidRPr="00004595">
        <w:rPr>
          <w:sz w:val="30"/>
          <w:szCs w:val="30"/>
          <w:lang w:val="en-US"/>
        </w:rPr>
        <w:t>XXX</w:t>
      </w:r>
      <w:r w:rsidRPr="00004595">
        <w:rPr>
          <w:sz w:val="30"/>
          <w:szCs w:val="30"/>
        </w:rPr>
        <w:t xml:space="preserve"> – цифровой код страны согласно ИСО 3166</w:t>
      </w:r>
      <w:r w:rsidR="001020E5">
        <w:rPr>
          <w:sz w:val="30"/>
          <w:szCs w:val="30"/>
        </w:rPr>
        <w:t>-1</w:t>
      </w:r>
      <w:r w:rsidRPr="00004595">
        <w:rPr>
          <w:sz w:val="30"/>
          <w:szCs w:val="30"/>
        </w:rPr>
        <w:t>;</w:t>
      </w:r>
    </w:p>
    <w:p w:rsidR="000F1DF5" w:rsidRDefault="00C26CED" w:rsidP="007B2EC1">
      <w:pPr>
        <w:snapToGrid w:val="0"/>
        <w:spacing w:after="0" w:line="360" w:lineRule="auto"/>
        <w:ind w:firstLine="720"/>
        <w:contextualSpacing/>
        <w:jc w:val="both"/>
        <w:rPr>
          <w:sz w:val="30"/>
          <w:szCs w:val="30"/>
        </w:rPr>
      </w:pPr>
      <w:r w:rsidRPr="00004595">
        <w:rPr>
          <w:sz w:val="30"/>
          <w:szCs w:val="30"/>
          <w:lang w:val="en-US"/>
        </w:rPr>
        <w:t>YYYYY</w:t>
      </w:r>
      <w:r w:rsidRPr="00004595">
        <w:rPr>
          <w:sz w:val="30"/>
          <w:szCs w:val="30"/>
        </w:rPr>
        <w:t xml:space="preserve"> – код таможенного органа</w:t>
      </w:r>
      <w:r w:rsidR="00DE3465">
        <w:rPr>
          <w:sz w:val="30"/>
          <w:szCs w:val="30"/>
        </w:rPr>
        <w:t>,</w:t>
      </w:r>
      <w:r w:rsidRPr="00004595">
        <w:rPr>
          <w:sz w:val="30"/>
          <w:szCs w:val="30"/>
        </w:rPr>
        <w:t xml:space="preserve"> </w:t>
      </w:r>
      <w:r w:rsidR="000F1DF5">
        <w:rPr>
          <w:sz w:val="30"/>
          <w:szCs w:val="30"/>
        </w:rPr>
        <w:t>формируе</w:t>
      </w:r>
      <w:r w:rsidR="00DE3465">
        <w:rPr>
          <w:sz w:val="30"/>
          <w:szCs w:val="30"/>
        </w:rPr>
        <w:t>мый</w:t>
      </w:r>
      <w:r w:rsidR="000F1DF5">
        <w:rPr>
          <w:sz w:val="30"/>
          <w:szCs w:val="30"/>
        </w:rPr>
        <w:t xml:space="preserve"> </w:t>
      </w:r>
      <w:r w:rsidR="00280342">
        <w:rPr>
          <w:sz w:val="30"/>
          <w:szCs w:val="30"/>
        </w:rPr>
        <w:t>с учетом следующих особенностей</w:t>
      </w:r>
      <w:r w:rsidR="000F1DF5">
        <w:rPr>
          <w:sz w:val="30"/>
          <w:szCs w:val="30"/>
        </w:rPr>
        <w:t>:</w:t>
      </w:r>
    </w:p>
    <w:p w:rsidR="000F1DF5" w:rsidRDefault="00C26CED" w:rsidP="007B2EC1">
      <w:pPr>
        <w:snapToGrid w:val="0"/>
        <w:spacing w:after="0" w:line="360" w:lineRule="auto"/>
        <w:ind w:firstLine="720"/>
        <w:contextualSpacing/>
        <w:jc w:val="both"/>
        <w:rPr>
          <w:sz w:val="30"/>
          <w:szCs w:val="30"/>
        </w:rPr>
      </w:pPr>
      <w:r w:rsidRPr="00AC3742">
        <w:rPr>
          <w:sz w:val="30"/>
          <w:szCs w:val="30"/>
        </w:rPr>
        <w:t xml:space="preserve">для таможенных органов Республики Армения </w:t>
      </w:r>
      <w:r w:rsidR="00A3000F" w:rsidRPr="00AC3742">
        <w:rPr>
          <w:sz w:val="30"/>
          <w:szCs w:val="30"/>
        </w:rPr>
        <w:t xml:space="preserve">код </w:t>
      </w:r>
      <w:r w:rsidR="00D46E89" w:rsidRPr="00AC3742">
        <w:rPr>
          <w:sz w:val="30"/>
          <w:szCs w:val="30"/>
        </w:rPr>
        <w:t xml:space="preserve">имеет вид </w:t>
      </w:r>
      <w:r w:rsidRPr="00AC3742">
        <w:rPr>
          <w:sz w:val="30"/>
          <w:szCs w:val="30"/>
        </w:rPr>
        <w:t>000</w:t>
      </w:r>
      <w:r w:rsidRPr="00AC3742">
        <w:rPr>
          <w:sz w:val="30"/>
          <w:szCs w:val="30"/>
          <w:lang w:val="en-US"/>
        </w:rPr>
        <w:t>YY</w:t>
      </w:r>
      <w:r w:rsidR="000F1DF5" w:rsidRPr="00AC3742">
        <w:rPr>
          <w:sz w:val="30"/>
          <w:szCs w:val="30"/>
        </w:rPr>
        <w:t>;</w:t>
      </w:r>
    </w:p>
    <w:p w:rsidR="000F1DF5" w:rsidRDefault="000F1DF5" w:rsidP="007B2EC1">
      <w:pPr>
        <w:snapToGrid w:val="0"/>
        <w:spacing w:after="0" w:line="360" w:lineRule="auto"/>
        <w:ind w:firstLine="720"/>
        <w:contextualSpacing/>
        <w:jc w:val="both"/>
        <w:rPr>
          <w:color w:val="000000"/>
          <w:sz w:val="30"/>
          <w:szCs w:val="30"/>
        </w:rPr>
      </w:pPr>
      <w:r w:rsidRPr="00820BC1">
        <w:rPr>
          <w:color w:val="000000"/>
          <w:sz w:val="30"/>
          <w:szCs w:val="30"/>
        </w:rPr>
        <w:t xml:space="preserve">для </w:t>
      </w:r>
      <w:r w:rsidR="00C26CED" w:rsidRPr="00820BC1">
        <w:rPr>
          <w:color w:val="000000"/>
          <w:sz w:val="30"/>
          <w:szCs w:val="30"/>
        </w:rPr>
        <w:t xml:space="preserve">Государственного таможенного комитета Республики Беларусь и таможен </w:t>
      </w:r>
      <w:r w:rsidR="00A3000F" w:rsidRPr="00820BC1">
        <w:rPr>
          <w:color w:val="000000"/>
          <w:sz w:val="30"/>
          <w:szCs w:val="30"/>
        </w:rPr>
        <w:t xml:space="preserve">Республики Беларусь код </w:t>
      </w:r>
      <w:r w:rsidR="00D46E89" w:rsidRPr="00820BC1">
        <w:rPr>
          <w:color w:val="000000"/>
          <w:sz w:val="30"/>
          <w:szCs w:val="30"/>
        </w:rPr>
        <w:t xml:space="preserve">имеет вид </w:t>
      </w:r>
      <w:r w:rsidR="00C26CED" w:rsidRPr="00820BC1">
        <w:rPr>
          <w:sz w:val="30"/>
          <w:szCs w:val="30"/>
          <w:lang w:val="en-US"/>
        </w:rPr>
        <w:t>YY</w:t>
      </w:r>
      <w:r w:rsidR="00A3000F" w:rsidRPr="00820BC1">
        <w:rPr>
          <w:sz w:val="30"/>
          <w:szCs w:val="30"/>
        </w:rPr>
        <w:t>000</w:t>
      </w:r>
      <w:r w:rsidR="009E3816" w:rsidRPr="00820BC1">
        <w:rPr>
          <w:sz w:val="30"/>
          <w:szCs w:val="30"/>
        </w:rPr>
        <w:t>, д</w:t>
      </w:r>
      <w:r w:rsidR="005557CF" w:rsidRPr="00820BC1">
        <w:rPr>
          <w:color w:val="000000"/>
          <w:sz w:val="30"/>
          <w:szCs w:val="30"/>
        </w:rPr>
        <w:t xml:space="preserve">ля пунктов таможенного оформления Республики Беларусь </w:t>
      </w:r>
      <w:r w:rsidR="00DC594C" w:rsidRPr="00820BC1">
        <w:rPr>
          <w:color w:val="000000"/>
          <w:sz w:val="30"/>
          <w:szCs w:val="30"/>
        </w:rPr>
        <w:t>–</w:t>
      </w:r>
      <w:r w:rsidR="00820BC1">
        <w:rPr>
          <w:color w:val="000000"/>
          <w:sz w:val="30"/>
          <w:szCs w:val="30"/>
        </w:rPr>
        <w:t xml:space="preserve"> </w:t>
      </w:r>
      <w:r w:rsidR="002E264E" w:rsidRPr="00820BC1">
        <w:rPr>
          <w:sz w:val="30"/>
          <w:szCs w:val="30"/>
          <w:lang w:val="en-US"/>
        </w:rPr>
        <w:t>YYYYY</w:t>
      </w:r>
      <w:r w:rsidR="002E264E" w:rsidRPr="00820BC1">
        <w:rPr>
          <w:color w:val="000000"/>
          <w:sz w:val="30"/>
          <w:szCs w:val="30"/>
        </w:rPr>
        <w:t>, где первые 2 знака являются кодом вышестоящего подразделения</w:t>
      </w:r>
      <w:r w:rsidRPr="00820BC1">
        <w:rPr>
          <w:color w:val="000000"/>
          <w:sz w:val="30"/>
          <w:szCs w:val="30"/>
        </w:rPr>
        <w:t>;</w:t>
      </w:r>
    </w:p>
    <w:p w:rsidR="000F1DF5" w:rsidRPr="00004595" w:rsidRDefault="00A23A00" w:rsidP="007B2EC1">
      <w:pPr>
        <w:snapToGrid w:val="0"/>
        <w:spacing w:after="0" w:line="360" w:lineRule="auto"/>
        <w:ind w:firstLine="720"/>
        <w:contextualSpacing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для </w:t>
      </w:r>
      <w:r w:rsidR="000F1DF5" w:rsidRPr="00004595">
        <w:rPr>
          <w:sz w:val="30"/>
          <w:szCs w:val="30"/>
        </w:rPr>
        <w:t>Комитет</w:t>
      </w:r>
      <w:r>
        <w:rPr>
          <w:sz w:val="30"/>
          <w:szCs w:val="30"/>
        </w:rPr>
        <w:t>а</w:t>
      </w:r>
      <w:r w:rsidR="000F1DF5" w:rsidRPr="00004595">
        <w:rPr>
          <w:sz w:val="30"/>
          <w:szCs w:val="30"/>
        </w:rPr>
        <w:t xml:space="preserve"> государственных доходов Министерства финансов Респу</w:t>
      </w:r>
      <w:r>
        <w:rPr>
          <w:sz w:val="30"/>
          <w:szCs w:val="30"/>
        </w:rPr>
        <w:t>блики Казахстан, его структурных</w:t>
      </w:r>
      <w:r w:rsidR="000F1DF5" w:rsidRPr="00004595">
        <w:rPr>
          <w:sz w:val="30"/>
          <w:szCs w:val="30"/>
        </w:rPr>
        <w:t xml:space="preserve"> </w:t>
      </w:r>
      <w:r>
        <w:rPr>
          <w:sz w:val="30"/>
          <w:szCs w:val="30"/>
        </w:rPr>
        <w:t>подразделений, территориальных органов и специализированных учреждений</w:t>
      </w:r>
      <w:r w:rsidR="000F1DF5" w:rsidRPr="00004595">
        <w:rPr>
          <w:sz w:val="30"/>
          <w:szCs w:val="30"/>
        </w:rPr>
        <w:t xml:space="preserve"> </w:t>
      </w:r>
      <w:r w:rsidR="000E38BA">
        <w:rPr>
          <w:sz w:val="30"/>
          <w:szCs w:val="30"/>
        </w:rPr>
        <w:t xml:space="preserve">код </w:t>
      </w:r>
      <w:r w:rsidR="00D46E89">
        <w:rPr>
          <w:sz w:val="30"/>
          <w:szCs w:val="30"/>
        </w:rPr>
        <w:t xml:space="preserve">имеет вид </w:t>
      </w:r>
      <w:r w:rsidR="000F1DF5" w:rsidRPr="00004595">
        <w:rPr>
          <w:sz w:val="30"/>
          <w:szCs w:val="30"/>
          <w:lang w:val="en-US"/>
        </w:rPr>
        <w:t>YYY</w:t>
      </w:r>
      <w:r w:rsidR="000F1DF5">
        <w:rPr>
          <w:sz w:val="30"/>
          <w:szCs w:val="30"/>
        </w:rPr>
        <w:t>00</w:t>
      </w:r>
      <w:r w:rsidR="009E3816">
        <w:rPr>
          <w:sz w:val="30"/>
          <w:szCs w:val="30"/>
        </w:rPr>
        <w:t>, д</w:t>
      </w:r>
      <w:r w:rsidR="000E38BA">
        <w:rPr>
          <w:sz w:val="30"/>
          <w:szCs w:val="30"/>
        </w:rPr>
        <w:t xml:space="preserve">ля </w:t>
      </w:r>
      <w:r w:rsidR="000F1DF5" w:rsidRPr="00004595">
        <w:rPr>
          <w:sz w:val="30"/>
          <w:szCs w:val="30"/>
        </w:rPr>
        <w:t xml:space="preserve">подчиненных структурных подразделений </w:t>
      </w:r>
      <w:r w:rsidR="00DC594C">
        <w:rPr>
          <w:sz w:val="30"/>
          <w:szCs w:val="30"/>
        </w:rPr>
        <w:t>–</w:t>
      </w:r>
      <w:r w:rsidR="00820BC1">
        <w:rPr>
          <w:sz w:val="30"/>
          <w:szCs w:val="30"/>
        </w:rPr>
        <w:t xml:space="preserve"> </w:t>
      </w:r>
      <w:r w:rsidR="000F1DF5" w:rsidRPr="00004595">
        <w:rPr>
          <w:sz w:val="30"/>
          <w:szCs w:val="30"/>
          <w:lang w:val="en-US"/>
        </w:rPr>
        <w:t>YYYYY</w:t>
      </w:r>
      <w:r w:rsidR="000F1DF5">
        <w:rPr>
          <w:color w:val="000000"/>
          <w:sz w:val="30"/>
          <w:szCs w:val="30"/>
        </w:rPr>
        <w:t>, где</w:t>
      </w:r>
      <w:r w:rsidR="000E38BA">
        <w:rPr>
          <w:color w:val="000000"/>
          <w:sz w:val="30"/>
          <w:szCs w:val="30"/>
        </w:rPr>
        <w:t xml:space="preserve"> первые 3 знака</w:t>
      </w:r>
      <w:r w:rsidR="000F1DF5" w:rsidRPr="00004595">
        <w:rPr>
          <w:color w:val="000000"/>
          <w:sz w:val="30"/>
          <w:szCs w:val="30"/>
        </w:rPr>
        <w:t xml:space="preserve"> </w:t>
      </w:r>
      <w:r w:rsidR="000E38BA">
        <w:rPr>
          <w:color w:val="000000"/>
          <w:sz w:val="30"/>
          <w:szCs w:val="30"/>
        </w:rPr>
        <w:t>являются кодом вышестоящего подразделения;</w:t>
      </w:r>
    </w:p>
    <w:p w:rsidR="00D46E89" w:rsidRDefault="001E3FAA" w:rsidP="007B2EC1">
      <w:pPr>
        <w:snapToGrid w:val="0"/>
        <w:spacing w:after="0" w:line="360" w:lineRule="auto"/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для </w:t>
      </w:r>
      <w:r w:rsidRPr="00004595">
        <w:rPr>
          <w:sz w:val="30"/>
          <w:szCs w:val="30"/>
        </w:rPr>
        <w:t>Государстве</w:t>
      </w:r>
      <w:r w:rsidR="00A23A00">
        <w:rPr>
          <w:sz w:val="30"/>
          <w:szCs w:val="30"/>
        </w:rPr>
        <w:t>нной таможенной</w:t>
      </w:r>
      <w:r w:rsidRPr="00004595">
        <w:rPr>
          <w:sz w:val="30"/>
          <w:szCs w:val="30"/>
        </w:rPr>
        <w:t xml:space="preserve"> служб</w:t>
      </w:r>
      <w:r w:rsidR="00D46E89">
        <w:rPr>
          <w:sz w:val="30"/>
          <w:szCs w:val="30"/>
        </w:rPr>
        <w:t>ы</w:t>
      </w:r>
      <w:r w:rsidRPr="00004595">
        <w:rPr>
          <w:sz w:val="30"/>
          <w:szCs w:val="30"/>
        </w:rPr>
        <w:t xml:space="preserve"> при Прав</w:t>
      </w:r>
      <w:r w:rsidR="00A23A00">
        <w:rPr>
          <w:sz w:val="30"/>
          <w:szCs w:val="30"/>
        </w:rPr>
        <w:t>ительстве Кыргызской Республики и</w:t>
      </w:r>
      <w:r w:rsidR="003D6974">
        <w:rPr>
          <w:sz w:val="30"/>
          <w:szCs w:val="30"/>
        </w:rPr>
        <w:t xml:space="preserve"> таможен</w:t>
      </w:r>
      <w:r w:rsidRPr="00004595">
        <w:rPr>
          <w:sz w:val="30"/>
          <w:szCs w:val="30"/>
        </w:rPr>
        <w:t xml:space="preserve"> </w:t>
      </w:r>
      <w:r w:rsidR="003D6974" w:rsidRPr="003D6974">
        <w:rPr>
          <w:sz w:val="30"/>
          <w:szCs w:val="30"/>
        </w:rPr>
        <w:t>Кыргызской Республики</w:t>
      </w:r>
      <w:r w:rsidR="00D46E8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код имеет вид </w:t>
      </w:r>
      <w:r w:rsidRPr="00004595">
        <w:rPr>
          <w:sz w:val="30"/>
          <w:szCs w:val="30"/>
          <w:lang w:val="en-US"/>
        </w:rPr>
        <w:t>YY</w:t>
      </w:r>
      <w:r w:rsidR="00A23A00">
        <w:rPr>
          <w:sz w:val="30"/>
          <w:szCs w:val="30"/>
        </w:rPr>
        <w:t>000</w:t>
      </w:r>
      <w:r w:rsidR="009E3816">
        <w:rPr>
          <w:sz w:val="30"/>
          <w:szCs w:val="30"/>
        </w:rPr>
        <w:t>, д</w:t>
      </w:r>
      <w:r>
        <w:rPr>
          <w:sz w:val="30"/>
          <w:szCs w:val="30"/>
        </w:rPr>
        <w:t xml:space="preserve">ля </w:t>
      </w:r>
      <w:r w:rsidR="00A23A00" w:rsidRPr="003757DB">
        <w:rPr>
          <w:sz w:val="30"/>
          <w:szCs w:val="30"/>
        </w:rPr>
        <w:t>центров таможенного управлени</w:t>
      </w:r>
      <w:r w:rsidR="009C411D">
        <w:rPr>
          <w:sz w:val="30"/>
          <w:szCs w:val="30"/>
        </w:rPr>
        <w:t>я</w:t>
      </w:r>
      <w:r w:rsidR="003D6974" w:rsidRPr="003757DB">
        <w:rPr>
          <w:sz w:val="30"/>
          <w:szCs w:val="30"/>
        </w:rPr>
        <w:t xml:space="preserve"> </w:t>
      </w:r>
      <w:r w:rsidR="009C411D" w:rsidRPr="003D6974">
        <w:rPr>
          <w:sz w:val="30"/>
          <w:szCs w:val="30"/>
        </w:rPr>
        <w:t>Кыргызской Республики</w:t>
      </w:r>
      <w:r w:rsidR="009C411D">
        <w:rPr>
          <w:sz w:val="30"/>
          <w:szCs w:val="30"/>
        </w:rPr>
        <w:t xml:space="preserve"> </w:t>
      </w:r>
      <w:r w:rsidR="00DC594C">
        <w:rPr>
          <w:sz w:val="30"/>
          <w:szCs w:val="30"/>
        </w:rPr>
        <w:t>–</w:t>
      </w:r>
      <w:r w:rsidR="00820BC1">
        <w:rPr>
          <w:sz w:val="30"/>
          <w:szCs w:val="30"/>
        </w:rPr>
        <w:t xml:space="preserve"> </w:t>
      </w:r>
      <w:r w:rsidRPr="003757DB">
        <w:rPr>
          <w:sz w:val="30"/>
          <w:szCs w:val="30"/>
          <w:lang w:val="en-US"/>
        </w:rPr>
        <w:t>YYY</w:t>
      </w:r>
      <w:r w:rsidR="003D6974" w:rsidRPr="003757DB">
        <w:rPr>
          <w:sz w:val="30"/>
          <w:szCs w:val="30"/>
        </w:rPr>
        <w:t>00</w:t>
      </w:r>
      <w:r w:rsidR="009E3816">
        <w:rPr>
          <w:sz w:val="30"/>
          <w:szCs w:val="30"/>
        </w:rPr>
        <w:t>, д</w:t>
      </w:r>
      <w:r w:rsidRPr="003757DB">
        <w:rPr>
          <w:sz w:val="30"/>
          <w:szCs w:val="30"/>
        </w:rPr>
        <w:t xml:space="preserve">ля </w:t>
      </w:r>
      <w:r w:rsidR="00A23A00" w:rsidRPr="003757DB">
        <w:rPr>
          <w:sz w:val="30"/>
          <w:szCs w:val="30"/>
        </w:rPr>
        <w:t>мест</w:t>
      </w:r>
      <w:r w:rsidR="00B6426F" w:rsidRPr="003757DB">
        <w:rPr>
          <w:sz w:val="30"/>
          <w:szCs w:val="30"/>
        </w:rPr>
        <w:t xml:space="preserve"> совершения</w:t>
      </w:r>
      <w:r w:rsidRPr="003757DB">
        <w:rPr>
          <w:sz w:val="30"/>
          <w:szCs w:val="30"/>
        </w:rPr>
        <w:t xml:space="preserve"> таможенных операций и</w:t>
      </w:r>
      <w:r w:rsidR="003757DB" w:rsidRPr="003757DB">
        <w:rPr>
          <w:sz w:val="30"/>
          <w:szCs w:val="30"/>
        </w:rPr>
        <w:t xml:space="preserve"> мест</w:t>
      </w:r>
      <w:r w:rsidR="00B6426F" w:rsidRPr="003757DB">
        <w:rPr>
          <w:sz w:val="30"/>
          <w:szCs w:val="30"/>
        </w:rPr>
        <w:t xml:space="preserve">, </w:t>
      </w:r>
      <w:r w:rsidR="003757DB" w:rsidRPr="003757DB">
        <w:rPr>
          <w:sz w:val="30"/>
          <w:szCs w:val="30"/>
        </w:rPr>
        <w:t>в которых</w:t>
      </w:r>
      <w:r w:rsidR="00B6426F" w:rsidRPr="003757DB">
        <w:rPr>
          <w:sz w:val="30"/>
          <w:szCs w:val="30"/>
        </w:rPr>
        <w:t xml:space="preserve"> товары помещаются под таможенные</w:t>
      </w:r>
      <w:r w:rsidRPr="003757DB">
        <w:rPr>
          <w:sz w:val="30"/>
          <w:szCs w:val="30"/>
        </w:rPr>
        <w:t xml:space="preserve"> процедур</w:t>
      </w:r>
      <w:r w:rsidR="00B6426F" w:rsidRPr="003757DB">
        <w:rPr>
          <w:sz w:val="30"/>
          <w:szCs w:val="30"/>
        </w:rPr>
        <w:t>ы</w:t>
      </w:r>
      <w:r w:rsidR="00064D75">
        <w:rPr>
          <w:sz w:val="30"/>
          <w:szCs w:val="30"/>
        </w:rPr>
        <w:t>,</w:t>
      </w:r>
      <w:r w:rsidR="00DC594C">
        <w:rPr>
          <w:sz w:val="30"/>
          <w:szCs w:val="30"/>
        </w:rPr>
        <w:t xml:space="preserve"> –</w:t>
      </w:r>
      <w:r w:rsidR="00B6426F" w:rsidRPr="003757DB">
        <w:rPr>
          <w:sz w:val="30"/>
          <w:szCs w:val="30"/>
        </w:rPr>
        <w:t xml:space="preserve"> </w:t>
      </w:r>
      <w:r w:rsidR="00AC3742">
        <w:rPr>
          <w:sz w:val="30"/>
          <w:szCs w:val="30"/>
        </w:rPr>
        <w:t xml:space="preserve">вид </w:t>
      </w:r>
      <w:r w:rsidRPr="003757DB">
        <w:rPr>
          <w:sz w:val="30"/>
          <w:szCs w:val="30"/>
          <w:lang w:val="en-US"/>
        </w:rPr>
        <w:t>YYYYY</w:t>
      </w:r>
      <w:r w:rsidR="00B6426F" w:rsidRPr="003757DB">
        <w:rPr>
          <w:sz w:val="30"/>
          <w:szCs w:val="30"/>
        </w:rPr>
        <w:t>, где первые</w:t>
      </w:r>
      <w:r w:rsidRPr="003757DB">
        <w:rPr>
          <w:sz w:val="30"/>
          <w:szCs w:val="30"/>
        </w:rPr>
        <w:t xml:space="preserve"> </w:t>
      </w:r>
      <w:r w:rsidR="00B6426F" w:rsidRPr="003757DB">
        <w:rPr>
          <w:sz w:val="30"/>
          <w:szCs w:val="30"/>
        </w:rPr>
        <w:t xml:space="preserve">3 знака являются </w:t>
      </w:r>
      <w:r w:rsidR="007824CD" w:rsidRPr="003757DB">
        <w:rPr>
          <w:sz w:val="30"/>
          <w:szCs w:val="30"/>
        </w:rPr>
        <w:t xml:space="preserve">кодом </w:t>
      </w:r>
      <w:r w:rsidR="009C411D">
        <w:rPr>
          <w:sz w:val="30"/>
          <w:szCs w:val="30"/>
        </w:rPr>
        <w:t xml:space="preserve">вышестоящего </w:t>
      </w:r>
      <w:r w:rsidRPr="003757DB">
        <w:rPr>
          <w:sz w:val="30"/>
          <w:szCs w:val="30"/>
        </w:rPr>
        <w:t>центр</w:t>
      </w:r>
      <w:r w:rsidR="00B6426F" w:rsidRPr="003757DB">
        <w:rPr>
          <w:sz w:val="30"/>
          <w:szCs w:val="30"/>
        </w:rPr>
        <w:t>а</w:t>
      </w:r>
      <w:r w:rsidR="00D14458" w:rsidRPr="003757DB">
        <w:rPr>
          <w:sz w:val="30"/>
          <w:szCs w:val="30"/>
        </w:rPr>
        <w:t xml:space="preserve"> </w:t>
      </w:r>
      <w:r w:rsidR="003757DB" w:rsidRPr="003757DB">
        <w:rPr>
          <w:sz w:val="30"/>
          <w:szCs w:val="30"/>
        </w:rPr>
        <w:t>таможенного управления</w:t>
      </w:r>
      <w:r w:rsidR="000F1DF5" w:rsidRPr="003757DB">
        <w:rPr>
          <w:sz w:val="30"/>
          <w:szCs w:val="30"/>
        </w:rPr>
        <w:t>.</w:t>
      </w:r>
    </w:p>
    <w:p w:rsidR="00C26CED" w:rsidRDefault="00724D18" w:rsidP="007B2EC1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rFonts w:eastAsia="MS Gothic"/>
          <w:sz w:val="30"/>
          <w:szCs w:val="30"/>
        </w:rPr>
        <w:t>Д</w:t>
      </w:r>
      <w:r w:rsidR="00C26CED">
        <w:rPr>
          <w:rFonts w:eastAsia="MS Gothic"/>
          <w:sz w:val="30"/>
          <w:szCs w:val="30"/>
        </w:rPr>
        <w:t xml:space="preserve">ля таможенных органов Российской Федерации цифровой код страны не используется, а 8-значный код таможенного органа имеет вид </w:t>
      </w:r>
      <w:r w:rsidR="00C26CED" w:rsidRPr="00004595">
        <w:rPr>
          <w:sz w:val="30"/>
          <w:szCs w:val="30"/>
          <w:lang w:val="en-US"/>
        </w:rPr>
        <w:t>YYYYY</w:t>
      </w:r>
      <w:r w:rsidR="00C26CED">
        <w:rPr>
          <w:sz w:val="30"/>
          <w:szCs w:val="30"/>
          <w:lang w:val="en-US"/>
        </w:rPr>
        <w:t>YYY</w:t>
      </w:r>
      <w:r w:rsidR="00C26CED">
        <w:rPr>
          <w:sz w:val="30"/>
          <w:szCs w:val="30"/>
        </w:rPr>
        <w:t xml:space="preserve"> в соответствии с методом кодирования, </w:t>
      </w:r>
      <w:r w:rsidR="0038254A">
        <w:rPr>
          <w:sz w:val="30"/>
          <w:szCs w:val="30"/>
        </w:rPr>
        <w:t xml:space="preserve">принятым </w:t>
      </w:r>
      <w:r w:rsidR="009C411D">
        <w:rPr>
          <w:sz w:val="30"/>
          <w:szCs w:val="30"/>
        </w:rPr>
        <w:t xml:space="preserve">Федеральной </w:t>
      </w:r>
      <w:r w:rsidR="009E3816">
        <w:rPr>
          <w:sz w:val="30"/>
          <w:szCs w:val="30"/>
        </w:rPr>
        <w:t>т</w:t>
      </w:r>
      <w:r w:rsidR="009C411D">
        <w:rPr>
          <w:sz w:val="30"/>
          <w:szCs w:val="30"/>
        </w:rPr>
        <w:t>аможенной служб</w:t>
      </w:r>
      <w:r w:rsidR="00DC594C">
        <w:rPr>
          <w:sz w:val="30"/>
          <w:szCs w:val="30"/>
        </w:rPr>
        <w:t>ой</w:t>
      </w:r>
      <w:r w:rsidR="00C26CED">
        <w:rPr>
          <w:sz w:val="30"/>
          <w:szCs w:val="30"/>
        </w:rPr>
        <w:t xml:space="preserve">. </w:t>
      </w:r>
    </w:p>
    <w:p w:rsidR="00324A5A" w:rsidRPr="005008FC" w:rsidRDefault="009C411D" w:rsidP="007B2EC1">
      <w:pPr>
        <w:spacing w:after="0" w:line="360" w:lineRule="auto"/>
        <w:ind w:firstLine="709"/>
        <w:jc w:val="both"/>
        <w:rPr>
          <w:rFonts w:eastAsia="MS Gothic"/>
          <w:sz w:val="30"/>
          <w:szCs w:val="30"/>
        </w:rPr>
      </w:pPr>
      <w:r w:rsidRPr="005008FC">
        <w:rPr>
          <w:rFonts w:eastAsia="MS Gothic"/>
          <w:sz w:val="30"/>
          <w:szCs w:val="30"/>
        </w:rPr>
        <w:t>11.</w:t>
      </w:r>
      <w:r>
        <w:rPr>
          <w:rFonts w:eastAsia="MS Gothic"/>
          <w:sz w:val="30"/>
          <w:szCs w:val="30"/>
        </w:rPr>
        <w:t> М</w:t>
      </w:r>
      <w:r w:rsidRPr="005008FC">
        <w:rPr>
          <w:rFonts w:eastAsia="MS Gothic"/>
          <w:sz w:val="30"/>
          <w:szCs w:val="30"/>
        </w:rPr>
        <w:t>етоды систематизации и кодирования</w:t>
      </w:r>
      <w:r w:rsidRPr="009C411D">
        <w:rPr>
          <w:rFonts w:eastAsia="MS Gothic"/>
          <w:sz w:val="30"/>
          <w:szCs w:val="30"/>
        </w:rPr>
        <w:t xml:space="preserve"> </w:t>
      </w:r>
      <w:r>
        <w:rPr>
          <w:rFonts w:eastAsia="MS Gothic"/>
          <w:sz w:val="30"/>
          <w:szCs w:val="30"/>
        </w:rPr>
        <w:t xml:space="preserve">сведений </w:t>
      </w:r>
      <w:r w:rsidRPr="005008FC">
        <w:rPr>
          <w:rFonts w:eastAsia="MS Gothic"/>
          <w:sz w:val="30"/>
          <w:szCs w:val="30"/>
        </w:rPr>
        <w:t>с целью представлени</w:t>
      </w:r>
      <w:r>
        <w:rPr>
          <w:rFonts w:eastAsia="MS Gothic"/>
          <w:sz w:val="30"/>
          <w:szCs w:val="30"/>
        </w:rPr>
        <w:t>и</w:t>
      </w:r>
      <w:r w:rsidRPr="005008FC">
        <w:rPr>
          <w:rFonts w:eastAsia="MS Gothic"/>
          <w:sz w:val="30"/>
          <w:szCs w:val="30"/>
        </w:rPr>
        <w:t xml:space="preserve"> </w:t>
      </w:r>
      <w:r>
        <w:rPr>
          <w:rFonts w:eastAsia="MS Gothic"/>
          <w:sz w:val="30"/>
          <w:szCs w:val="30"/>
        </w:rPr>
        <w:t xml:space="preserve">их </w:t>
      </w:r>
      <w:r w:rsidRPr="005008FC">
        <w:rPr>
          <w:rFonts w:eastAsia="MS Gothic"/>
          <w:sz w:val="30"/>
          <w:szCs w:val="30"/>
        </w:rPr>
        <w:t>в Комиссию</w:t>
      </w:r>
      <w:r>
        <w:rPr>
          <w:rFonts w:eastAsia="MS Gothic"/>
          <w:sz w:val="30"/>
          <w:szCs w:val="30"/>
        </w:rPr>
        <w:t xml:space="preserve"> </w:t>
      </w:r>
      <w:r w:rsidR="00B126AA">
        <w:rPr>
          <w:rFonts w:eastAsia="MS Gothic"/>
          <w:sz w:val="30"/>
          <w:szCs w:val="30"/>
        </w:rPr>
        <w:t xml:space="preserve">для </w:t>
      </w:r>
      <w:r w:rsidR="00324A5A" w:rsidRPr="005008FC">
        <w:rPr>
          <w:rFonts w:eastAsia="MS Gothic"/>
          <w:sz w:val="30"/>
          <w:szCs w:val="30"/>
        </w:rPr>
        <w:t>включения в классификатор определяются оператор</w:t>
      </w:r>
      <w:r w:rsidR="00086B3C">
        <w:rPr>
          <w:rFonts w:eastAsia="MS Gothic"/>
          <w:sz w:val="30"/>
          <w:szCs w:val="30"/>
        </w:rPr>
        <w:t>ом</w:t>
      </w:r>
      <w:r w:rsidR="00324A5A" w:rsidRPr="005008FC">
        <w:rPr>
          <w:rFonts w:eastAsia="MS Gothic"/>
          <w:sz w:val="30"/>
          <w:szCs w:val="30"/>
        </w:rPr>
        <w:t xml:space="preserve"> </w:t>
      </w:r>
      <w:r w:rsidR="005755AD" w:rsidRPr="005008FC">
        <w:rPr>
          <w:rFonts w:eastAsia="MS Gothic"/>
          <w:sz w:val="30"/>
          <w:szCs w:val="30"/>
        </w:rPr>
        <w:t>классификатора</w:t>
      </w:r>
      <w:r w:rsidR="00324A5A" w:rsidRPr="005008FC">
        <w:rPr>
          <w:rFonts w:eastAsia="MS Gothic"/>
          <w:sz w:val="30"/>
          <w:szCs w:val="30"/>
        </w:rPr>
        <w:t xml:space="preserve"> с учетом</w:t>
      </w:r>
      <w:r w:rsidR="009E3816">
        <w:rPr>
          <w:rFonts w:eastAsia="MS Gothic"/>
          <w:sz w:val="30"/>
          <w:szCs w:val="30"/>
        </w:rPr>
        <w:t xml:space="preserve"> унифицированной структуры кода.</w:t>
      </w:r>
    </w:p>
    <w:p w:rsidR="00324A5A" w:rsidRPr="00464450" w:rsidRDefault="00324A5A" w:rsidP="007B2EC1">
      <w:pPr>
        <w:spacing w:after="0" w:line="360" w:lineRule="auto"/>
        <w:ind w:firstLine="709"/>
        <w:jc w:val="both"/>
        <w:outlineLvl w:val="2"/>
        <w:rPr>
          <w:rFonts w:eastAsia="MS Gothic"/>
          <w:sz w:val="30"/>
          <w:szCs w:val="30"/>
        </w:rPr>
      </w:pPr>
      <w:r w:rsidRPr="006B759A">
        <w:rPr>
          <w:noProof/>
          <w:sz w:val="30"/>
          <w:szCs w:val="30"/>
          <w:lang w:eastAsia="x-none"/>
        </w:rPr>
        <w:t>12. В</w:t>
      </w:r>
      <w:r w:rsidRPr="006B759A">
        <w:rPr>
          <w:rFonts w:eastAsia="MS Gothic"/>
          <w:sz w:val="30"/>
          <w:szCs w:val="30"/>
        </w:rPr>
        <w:t xml:space="preserve"> случае</w:t>
      </w:r>
      <w:r w:rsidRPr="00464450">
        <w:rPr>
          <w:rFonts w:eastAsia="MS Gothic"/>
          <w:sz w:val="30"/>
          <w:szCs w:val="30"/>
        </w:rPr>
        <w:t xml:space="preserve"> </w:t>
      </w:r>
      <w:r w:rsidR="00C40367" w:rsidRPr="00464450">
        <w:rPr>
          <w:rFonts w:eastAsia="MS Gothic"/>
          <w:sz w:val="30"/>
          <w:szCs w:val="30"/>
        </w:rPr>
        <w:t>ликвидации или реорганизации</w:t>
      </w:r>
      <w:r w:rsidRPr="00464450">
        <w:rPr>
          <w:rFonts w:eastAsia="MS Gothic"/>
          <w:sz w:val="30"/>
          <w:szCs w:val="30"/>
        </w:rPr>
        <w:t xml:space="preserve"> таможенного органа соответствующая позиция не исключается из классификатора, </w:t>
      </w:r>
      <w:r w:rsidR="005008FC">
        <w:rPr>
          <w:rFonts w:eastAsia="MS Gothic"/>
          <w:sz w:val="30"/>
          <w:szCs w:val="30"/>
        </w:rPr>
        <w:br/>
      </w:r>
      <w:r w:rsidR="002F2D2D">
        <w:rPr>
          <w:rFonts w:eastAsia="MS Gothic"/>
          <w:sz w:val="30"/>
          <w:szCs w:val="30"/>
        </w:rPr>
        <w:t xml:space="preserve">а </w:t>
      </w:r>
      <w:r w:rsidRPr="00464450">
        <w:rPr>
          <w:rFonts w:eastAsia="MS Gothic"/>
          <w:sz w:val="30"/>
          <w:szCs w:val="30"/>
        </w:rPr>
        <w:t>продолжает отображаться для сохранения истории изменений.</w:t>
      </w:r>
    </w:p>
    <w:p w:rsidR="00324A5A" w:rsidRPr="00615F47" w:rsidRDefault="00BB426A" w:rsidP="007B2EC1">
      <w:pPr>
        <w:spacing w:after="0" w:line="360" w:lineRule="auto"/>
        <w:ind w:firstLine="709"/>
        <w:jc w:val="both"/>
        <w:outlineLvl w:val="2"/>
        <w:rPr>
          <w:rFonts w:eastAsia="MS Gothic"/>
          <w:sz w:val="30"/>
          <w:szCs w:val="30"/>
        </w:rPr>
      </w:pPr>
      <w:r w:rsidRPr="00464450">
        <w:rPr>
          <w:rFonts w:eastAsia="MS Gothic"/>
          <w:sz w:val="30"/>
          <w:szCs w:val="30"/>
        </w:rPr>
        <w:t>1</w:t>
      </w:r>
      <w:r w:rsidRPr="00BB426A">
        <w:rPr>
          <w:rFonts w:eastAsia="MS Gothic"/>
          <w:sz w:val="30"/>
          <w:szCs w:val="30"/>
        </w:rPr>
        <w:t>3</w:t>
      </w:r>
      <w:r w:rsidR="00324A5A" w:rsidRPr="00464450">
        <w:rPr>
          <w:rFonts w:eastAsia="MS Gothic"/>
          <w:sz w:val="30"/>
          <w:szCs w:val="30"/>
        </w:rPr>
        <w:t xml:space="preserve">. С целью исключения повторного присвоения одинаковых кодов различным таможенным органам </w:t>
      </w:r>
      <w:r w:rsidR="00703858">
        <w:rPr>
          <w:rFonts w:eastAsia="MS Gothic"/>
          <w:sz w:val="30"/>
          <w:szCs w:val="30"/>
        </w:rPr>
        <w:t xml:space="preserve">по возможности </w:t>
      </w:r>
      <w:r w:rsidR="00324A5A" w:rsidRPr="00464450">
        <w:rPr>
          <w:rFonts w:eastAsia="MS Gothic"/>
          <w:sz w:val="30"/>
          <w:szCs w:val="30"/>
        </w:rPr>
        <w:t xml:space="preserve">осуществляется резервирование (сохранение) кодов </w:t>
      </w:r>
      <w:r w:rsidR="00C40367" w:rsidRPr="00464450">
        <w:rPr>
          <w:rFonts w:eastAsia="MS Gothic"/>
          <w:sz w:val="30"/>
          <w:szCs w:val="30"/>
        </w:rPr>
        <w:t>ликвидированных или реорганизованных</w:t>
      </w:r>
      <w:r w:rsidR="00324A5A" w:rsidRPr="00464450">
        <w:rPr>
          <w:rFonts w:eastAsia="MS Gothic"/>
          <w:sz w:val="30"/>
          <w:szCs w:val="30"/>
        </w:rPr>
        <w:t xml:space="preserve"> таможенных органов, которые не могут использоваться при</w:t>
      </w:r>
      <w:r w:rsidR="00324A5A" w:rsidRPr="00615F47">
        <w:rPr>
          <w:rFonts w:eastAsia="MS Gothic"/>
          <w:sz w:val="30"/>
          <w:szCs w:val="30"/>
        </w:rPr>
        <w:t xml:space="preserve"> формировании новых позиций </w:t>
      </w:r>
      <w:r w:rsidR="00324A5A">
        <w:rPr>
          <w:rFonts w:eastAsia="MS Gothic"/>
          <w:sz w:val="30"/>
          <w:szCs w:val="30"/>
        </w:rPr>
        <w:t>классификатора</w:t>
      </w:r>
      <w:r w:rsidR="00324A5A" w:rsidRPr="00615F47">
        <w:rPr>
          <w:rFonts w:eastAsia="MS Gothic"/>
          <w:sz w:val="30"/>
          <w:szCs w:val="30"/>
        </w:rPr>
        <w:t>.</w:t>
      </w:r>
    </w:p>
    <w:p w:rsidR="00324A5A" w:rsidRPr="00CF2BB7" w:rsidRDefault="00BB426A" w:rsidP="007B2EC1">
      <w:pPr>
        <w:spacing w:after="0" w:line="360" w:lineRule="auto"/>
        <w:ind w:firstLine="709"/>
        <w:jc w:val="both"/>
        <w:outlineLvl w:val="2"/>
        <w:rPr>
          <w:rFonts w:eastAsia="MS Gothic"/>
          <w:sz w:val="30"/>
          <w:szCs w:val="30"/>
        </w:rPr>
      </w:pPr>
      <w:r w:rsidRPr="00CF2BB7">
        <w:rPr>
          <w:rFonts w:eastAsia="MS Gothic"/>
          <w:sz w:val="30"/>
          <w:szCs w:val="30"/>
        </w:rPr>
        <w:t>1</w:t>
      </w:r>
      <w:r w:rsidRPr="00BB426A">
        <w:rPr>
          <w:rFonts w:eastAsia="MS Gothic"/>
          <w:sz w:val="30"/>
          <w:szCs w:val="30"/>
        </w:rPr>
        <w:t>4</w:t>
      </w:r>
      <w:r w:rsidR="00324A5A" w:rsidRPr="00CF2BB7">
        <w:rPr>
          <w:rFonts w:eastAsia="MS Gothic"/>
          <w:sz w:val="30"/>
          <w:szCs w:val="30"/>
        </w:rPr>
        <w:t>. Взаимодействие оператор</w:t>
      </w:r>
      <w:r w:rsidR="00086B3C">
        <w:rPr>
          <w:rFonts w:eastAsia="MS Gothic"/>
          <w:sz w:val="30"/>
          <w:szCs w:val="30"/>
        </w:rPr>
        <w:t>а</w:t>
      </w:r>
      <w:r w:rsidR="00324A5A" w:rsidRPr="00CF2BB7">
        <w:rPr>
          <w:rFonts w:eastAsia="MS Gothic"/>
          <w:sz w:val="30"/>
          <w:szCs w:val="30"/>
        </w:rPr>
        <w:t xml:space="preserve"> </w:t>
      </w:r>
      <w:r w:rsidR="00324A5A">
        <w:rPr>
          <w:rFonts w:eastAsia="MS Gothic"/>
          <w:sz w:val="30"/>
          <w:szCs w:val="30"/>
        </w:rPr>
        <w:t>классификатора</w:t>
      </w:r>
      <w:r w:rsidR="00324A5A" w:rsidRPr="00CF2BB7" w:rsidDel="00197C06">
        <w:rPr>
          <w:rFonts w:eastAsia="MS Gothic"/>
          <w:sz w:val="30"/>
          <w:szCs w:val="30"/>
        </w:rPr>
        <w:t xml:space="preserve"> </w:t>
      </w:r>
      <w:r w:rsidR="00324A5A" w:rsidRPr="00CF2BB7">
        <w:rPr>
          <w:rFonts w:eastAsia="MS Gothic"/>
          <w:sz w:val="30"/>
          <w:szCs w:val="30"/>
        </w:rPr>
        <w:t>с адми</w:t>
      </w:r>
      <w:r w:rsidR="002F2D2D">
        <w:rPr>
          <w:rFonts w:eastAsia="MS Gothic"/>
          <w:sz w:val="30"/>
          <w:szCs w:val="30"/>
        </w:rPr>
        <w:t>нистратором единой системы</w:t>
      </w:r>
      <w:r w:rsidR="00324A5A" w:rsidRPr="00CF2BB7">
        <w:rPr>
          <w:rFonts w:eastAsia="MS Gothic"/>
          <w:sz w:val="30"/>
          <w:szCs w:val="30"/>
        </w:rPr>
        <w:t xml:space="preserve"> в целях формирования и </w:t>
      </w:r>
      <w:r w:rsidR="00BC496E">
        <w:rPr>
          <w:rFonts w:eastAsia="MS Gothic"/>
          <w:sz w:val="30"/>
          <w:szCs w:val="30"/>
        </w:rPr>
        <w:t>ведения</w:t>
      </w:r>
      <w:r w:rsidR="00324A5A" w:rsidRPr="00CF2BB7">
        <w:rPr>
          <w:rFonts w:eastAsia="MS Gothic"/>
          <w:sz w:val="30"/>
          <w:szCs w:val="30"/>
        </w:rPr>
        <w:t xml:space="preserve"> </w:t>
      </w:r>
      <w:r w:rsidR="00324A5A">
        <w:rPr>
          <w:rFonts w:eastAsia="MS Gothic"/>
          <w:sz w:val="30"/>
          <w:szCs w:val="30"/>
        </w:rPr>
        <w:t>классификатор</w:t>
      </w:r>
      <w:r w:rsidR="00BC496E">
        <w:rPr>
          <w:rFonts w:eastAsia="MS Gothic"/>
          <w:sz w:val="30"/>
          <w:szCs w:val="30"/>
        </w:rPr>
        <w:t>а</w:t>
      </w:r>
      <w:r w:rsidR="00324A5A" w:rsidRPr="00CF2BB7">
        <w:rPr>
          <w:rFonts w:eastAsia="MS Gothic"/>
          <w:sz w:val="30"/>
          <w:szCs w:val="30"/>
        </w:rPr>
        <w:t xml:space="preserve"> осуществляется в электронном виде </w:t>
      </w:r>
      <w:r w:rsidR="00AB6D30">
        <w:rPr>
          <w:rFonts w:eastAsia="MS Gothic"/>
          <w:sz w:val="30"/>
          <w:szCs w:val="30"/>
        </w:rPr>
        <w:t xml:space="preserve">в соответствии с </w:t>
      </w:r>
      <w:r w:rsidR="009545B2">
        <w:rPr>
          <w:rFonts w:eastAsia="MS Gothic"/>
          <w:sz w:val="30"/>
          <w:szCs w:val="30"/>
        </w:rPr>
        <w:t xml:space="preserve">требованиями </w:t>
      </w:r>
      <w:r w:rsidR="00397CA0">
        <w:rPr>
          <w:rFonts w:eastAsia="MS Gothic"/>
          <w:sz w:val="30"/>
          <w:szCs w:val="30"/>
        </w:rPr>
        <w:t>технологически</w:t>
      </w:r>
      <w:r w:rsidR="009545B2">
        <w:rPr>
          <w:rFonts w:eastAsia="MS Gothic"/>
          <w:sz w:val="30"/>
          <w:szCs w:val="30"/>
        </w:rPr>
        <w:t>х</w:t>
      </w:r>
      <w:r w:rsidR="00397CA0">
        <w:rPr>
          <w:rFonts w:eastAsia="MS Gothic"/>
          <w:sz w:val="30"/>
          <w:szCs w:val="30"/>
        </w:rPr>
        <w:t xml:space="preserve"> документ</w:t>
      </w:r>
      <w:r w:rsidR="009545B2">
        <w:rPr>
          <w:rFonts w:eastAsia="MS Gothic"/>
          <w:sz w:val="30"/>
          <w:szCs w:val="30"/>
        </w:rPr>
        <w:t>ов</w:t>
      </w:r>
      <w:r w:rsidR="00397CA0" w:rsidRPr="00061D5A">
        <w:rPr>
          <w:noProof/>
          <w:sz w:val="30"/>
          <w:szCs w:val="30"/>
          <w:lang w:eastAsia="x-none"/>
        </w:rPr>
        <w:t>, регламентирующи</w:t>
      </w:r>
      <w:r w:rsidR="009545B2">
        <w:rPr>
          <w:noProof/>
          <w:sz w:val="30"/>
          <w:szCs w:val="30"/>
          <w:lang w:eastAsia="x-none"/>
        </w:rPr>
        <w:t>х</w:t>
      </w:r>
      <w:r w:rsidR="00397CA0" w:rsidRPr="00061D5A">
        <w:rPr>
          <w:noProof/>
          <w:sz w:val="30"/>
          <w:szCs w:val="30"/>
          <w:lang w:eastAsia="x-none"/>
        </w:rPr>
        <w:t xml:space="preserve"> информационное взаимодействие при реализации средствами интегрированной </w:t>
      </w:r>
      <w:r w:rsidR="008C7B55">
        <w:rPr>
          <w:noProof/>
          <w:sz w:val="30"/>
          <w:szCs w:val="30"/>
          <w:lang w:eastAsia="x-none"/>
        </w:rPr>
        <w:lastRenderedPageBreak/>
        <w:t>информационной си</w:t>
      </w:r>
      <w:r w:rsidR="00397CA0" w:rsidRPr="00061D5A">
        <w:rPr>
          <w:noProof/>
          <w:sz w:val="30"/>
          <w:szCs w:val="30"/>
          <w:lang w:eastAsia="x-none"/>
        </w:rPr>
        <w:t xml:space="preserve">стемы </w:t>
      </w:r>
      <w:r w:rsidR="00D565A2" w:rsidRPr="00D565A2">
        <w:rPr>
          <w:noProof/>
          <w:sz w:val="30"/>
          <w:szCs w:val="30"/>
          <w:lang w:eastAsia="x-none"/>
        </w:rPr>
        <w:t>внешней и</w:t>
      </w:r>
      <w:r w:rsidR="00D565A2">
        <w:rPr>
          <w:noProof/>
          <w:sz w:val="30"/>
          <w:szCs w:val="30"/>
          <w:lang w:eastAsia="x-none"/>
        </w:rPr>
        <w:t xml:space="preserve"> </w:t>
      </w:r>
      <w:r w:rsidR="00D565A2" w:rsidRPr="00D565A2">
        <w:rPr>
          <w:noProof/>
          <w:sz w:val="30"/>
          <w:szCs w:val="30"/>
          <w:lang w:eastAsia="x-none"/>
        </w:rPr>
        <w:t>взаимной</w:t>
      </w:r>
      <w:r w:rsidR="00D565A2">
        <w:rPr>
          <w:noProof/>
          <w:sz w:val="30"/>
          <w:szCs w:val="30"/>
          <w:lang w:eastAsia="x-none"/>
        </w:rPr>
        <w:t xml:space="preserve"> </w:t>
      </w:r>
      <w:r w:rsidR="00D565A2" w:rsidRPr="00D565A2">
        <w:rPr>
          <w:noProof/>
          <w:sz w:val="30"/>
          <w:szCs w:val="30"/>
          <w:lang w:eastAsia="x-none"/>
        </w:rPr>
        <w:t xml:space="preserve">торговли </w:t>
      </w:r>
      <w:r w:rsidR="008C7B55">
        <w:rPr>
          <w:noProof/>
          <w:sz w:val="30"/>
          <w:szCs w:val="30"/>
          <w:lang w:eastAsia="x-none"/>
        </w:rPr>
        <w:t xml:space="preserve">Союза </w:t>
      </w:r>
      <w:r w:rsidR="00397CA0" w:rsidRPr="00061D5A">
        <w:rPr>
          <w:noProof/>
          <w:sz w:val="30"/>
          <w:szCs w:val="30"/>
          <w:lang w:eastAsia="x-none"/>
        </w:rPr>
        <w:t>общего процесса «Формирование, ведение и использование классификаторов, используемых для заполнения таможенных деклараций</w:t>
      </w:r>
      <w:r w:rsidR="00397CA0">
        <w:rPr>
          <w:noProof/>
          <w:sz w:val="30"/>
          <w:szCs w:val="30"/>
          <w:lang w:eastAsia="x-none"/>
        </w:rPr>
        <w:t>»</w:t>
      </w:r>
      <w:r w:rsidR="006D6090">
        <w:rPr>
          <w:noProof/>
          <w:sz w:val="30"/>
          <w:szCs w:val="30"/>
          <w:lang w:eastAsia="x-none"/>
        </w:rPr>
        <w:t xml:space="preserve"> (далее – технологические документы)</w:t>
      </w:r>
      <w:r w:rsidR="00324A5A" w:rsidRPr="00CF2BB7">
        <w:rPr>
          <w:rFonts w:eastAsia="MS Gothic"/>
          <w:sz w:val="30"/>
          <w:szCs w:val="30"/>
        </w:rPr>
        <w:t>.</w:t>
      </w:r>
    </w:p>
    <w:p w:rsidR="003B772E" w:rsidRDefault="00BB426A" w:rsidP="007B2EC1">
      <w:pPr>
        <w:pStyle w:val="ab"/>
        <w:outlineLvl w:val="2"/>
        <w:rPr>
          <w:rFonts w:eastAsia="MS Gothic"/>
        </w:rPr>
      </w:pPr>
      <w:r w:rsidRPr="003B772E">
        <w:rPr>
          <w:rFonts w:eastAsia="MS Gothic"/>
        </w:rPr>
        <w:t>1</w:t>
      </w:r>
      <w:r w:rsidR="004636E6">
        <w:rPr>
          <w:rFonts w:eastAsia="MS Gothic"/>
        </w:rPr>
        <w:t>5</w:t>
      </w:r>
      <w:r w:rsidR="00B55192">
        <w:rPr>
          <w:rFonts w:eastAsia="MS Gothic"/>
        </w:rPr>
        <w:t>. </w:t>
      </w:r>
      <w:r w:rsidR="00317B44">
        <w:rPr>
          <w:rFonts w:eastAsia="MS Gothic"/>
        </w:rPr>
        <w:t>В случае</w:t>
      </w:r>
      <w:r w:rsidR="002F2D2D">
        <w:rPr>
          <w:rFonts w:eastAsia="MS Gothic"/>
        </w:rPr>
        <w:t xml:space="preserve"> присоединения к Союзу</w:t>
      </w:r>
      <w:r w:rsidR="00317B44" w:rsidRPr="00960425">
        <w:rPr>
          <w:rFonts w:eastAsia="MS Gothic"/>
        </w:rPr>
        <w:t xml:space="preserve"> нового государства</w:t>
      </w:r>
      <w:r w:rsidR="00317B44">
        <w:rPr>
          <w:rFonts w:eastAsia="MS Gothic"/>
        </w:rPr>
        <w:t xml:space="preserve"> </w:t>
      </w:r>
      <w:r w:rsidR="002F2D2D">
        <w:rPr>
          <w:rFonts w:eastAsia="MS Gothic"/>
        </w:rPr>
        <w:t>это государство</w:t>
      </w:r>
      <w:r w:rsidR="00317B44" w:rsidRPr="005008FC">
        <w:rPr>
          <w:rFonts w:eastAsia="MS Gothic"/>
        </w:rPr>
        <w:t xml:space="preserve"> </w:t>
      </w:r>
      <w:r w:rsidR="00E119E4">
        <w:rPr>
          <w:rFonts w:eastAsia="MS Gothic"/>
        </w:rPr>
        <w:t>определяет</w:t>
      </w:r>
      <w:r w:rsidR="00317B44" w:rsidRPr="005008FC">
        <w:rPr>
          <w:rFonts w:eastAsia="MS Gothic"/>
        </w:rPr>
        <w:t xml:space="preserve"> орган, </w:t>
      </w:r>
      <w:r w:rsidR="00E119E4" w:rsidRPr="005008FC">
        <w:rPr>
          <w:rFonts w:eastAsia="MS Gothic"/>
        </w:rPr>
        <w:t>уполномоченный</w:t>
      </w:r>
      <w:r w:rsidR="00E119E4">
        <w:rPr>
          <w:rFonts w:eastAsia="MS Gothic"/>
        </w:rPr>
        <w:t xml:space="preserve"> на</w:t>
      </w:r>
      <w:r w:rsidR="00E119E4" w:rsidRPr="005008FC">
        <w:rPr>
          <w:rFonts w:eastAsia="MS Gothic"/>
        </w:rPr>
        <w:t xml:space="preserve"> </w:t>
      </w:r>
      <w:r w:rsidR="00317B44" w:rsidRPr="005008FC">
        <w:rPr>
          <w:rFonts w:eastAsia="MS Gothic"/>
        </w:rPr>
        <w:t xml:space="preserve">формирование национальной части </w:t>
      </w:r>
      <w:r w:rsidR="003B772E" w:rsidRPr="005008FC">
        <w:rPr>
          <w:rFonts w:eastAsia="MS Gothic"/>
        </w:rPr>
        <w:t>классификатора</w:t>
      </w:r>
      <w:r w:rsidR="00317B44" w:rsidRPr="005008FC">
        <w:rPr>
          <w:rFonts w:eastAsia="MS Gothic"/>
        </w:rPr>
        <w:t xml:space="preserve"> в соответствии с </w:t>
      </w:r>
      <w:r w:rsidR="00E119E4">
        <w:rPr>
          <w:rFonts w:eastAsia="MS Gothic"/>
        </w:rPr>
        <w:t xml:space="preserve">настоящим Порядком, который совместно с </w:t>
      </w:r>
      <w:r w:rsidR="003B772E" w:rsidRPr="005008FC">
        <w:rPr>
          <w:rFonts w:eastAsia="MS Gothic"/>
        </w:rPr>
        <w:t>администратор</w:t>
      </w:r>
      <w:r w:rsidR="00E119E4">
        <w:rPr>
          <w:rFonts w:eastAsia="MS Gothic"/>
        </w:rPr>
        <w:t>ом</w:t>
      </w:r>
      <w:r w:rsidR="003B772E" w:rsidRPr="005008FC">
        <w:rPr>
          <w:rFonts w:eastAsia="MS Gothic"/>
        </w:rPr>
        <w:t xml:space="preserve"> единой</w:t>
      </w:r>
      <w:r w:rsidR="008C7B55">
        <w:rPr>
          <w:rFonts w:eastAsia="MS Gothic"/>
        </w:rPr>
        <w:t xml:space="preserve"> системы</w:t>
      </w:r>
      <w:r w:rsidR="003B772E" w:rsidRPr="005008FC">
        <w:rPr>
          <w:rFonts w:eastAsia="MS Gothic"/>
        </w:rPr>
        <w:t xml:space="preserve"> </w:t>
      </w:r>
      <w:r w:rsidR="00E119E4">
        <w:rPr>
          <w:rFonts w:eastAsia="MS Gothic"/>
        </w:rPr>
        <w:t>осуществляет первичное наполнение</w:t>
      </w:r>
      <w:r w:rsidR="003B772E" w:rsidRPr="005008FC">
        <w:rPr>
          <w:rFonts w:eastAsia="MS Gothic"/>
        </w:rPr>
        <w:t xml:space="preserve"> </w:t>
      </w:r>
      <w:r w:rsidR="0006561C" w:rsidRPr="005008FC">
        <w:rPr>
          <w:rFonts w:eastAsia="MS Gothic"/>
        </w:rPr>
        <w:t>классификатора</w:t>
      </w:r>
      <w:r w:rsidR="003B772E" w:rsidRPr="005008FC">
        <w:rPr>
          <w:rFonts w:eastAsia="MS Gothic"/>
        </w:rPr>
        <w:t xml:space="preserve"> сведениями</w:t>
      </w:r>
      <w:r w:rsidR="0099119E" w:rsidRPr="005008FC">
        <w:rPr>
          <w:rFonts w:eastAsia="MS Gothic"/>
        </w:rPr>
        <w:t xml:space="preserve"> </w:t>
      </w:r>
      <w:r w:rsidR="00DB5442">
        <w:rPr>
          <w:rFonts w:eastAsia="MS Gothic"/>
        </w:rPr>
        <w:br/>
      </w:r>
      <w:r w:rsidR="0099119E" w:rsidRPr="005008FC">
        <w:rPr>
          <w:rFonts w:eastAsia="MS Gothic"/>
        </w:rPr>
        <w:t>о таможенных органах</w:t>
      </w:r>
      <w:r w:rsidR="008C2BF0">
        <w:rPr>
          <w:rFonts w:eastAsia="MS Gothic"/>
        </w:rPr>
        <w:t xml:space="preserve"> присоедин</w:t>
      </w:r>
      <w:r w:rsidR="008C7B55">
        <w:rPr>
          <w:rFonts w:eastAsia="MS Gothic"/>
        </w:rPr>
        <w:t>яющегося</w:t>
      </w:r>
      <w:r w:rsidR="008C2BF0">
        <w:rPr>
          <w:rFonts w:eastAsia="MS Gothic"/>
        </w:rPr>
        <w:t xml:space="preserve"> государства</w:t>
      </w:r>
      <w:r w:rsidR="003B772E" w:rsidRPr="005008FC">
        <w:rPr>
          <w:rFonts w:eastAsia="MS Gothic"/>
        </w:rPr>
        <w:t xml:space="preserve"> в соответствии с </w:t>
      </w:r>
      <w:r w:rsidR="00397CC1" w:rsidRPr="005008FC">
        <w:rPr>
          <w:rFonts w:eastAsia="MS Gothic"/>
        </w:rPr>
        <w:t>подразделом 1 раздела V</w:t>
      </w:r>
      <w:r w:rsidR="00E119E4">
        <w:rPr>
          <w:rFonts w:eastAsia="MS Gothic"/>
        </w:rPr>
        <w:t xml:space="preserve"> настоящего Порядка</w:t>
      </w:r>
      <w:r w:rsidR="003E1DE7" w:rsidRPr="005008FC">
        <w:rPr>
          <w:rFonts w:eastAsia="MS Gothic"/>
        </w:rPr>
        <w:t>.</w:t>
      </w:r>
    </w:p>
    <w:p w:rsidR="0072423F" w:rsidRDefault="0072423F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>16</w:t>
      </w:r>
      <w:r w:rsidR="00B55192">
        <w:rPr>
          <w:rFonts w:ascii="Times New Roman" w:hAnsi="Times New Roman"/>
          <w:szCs w:val="30"/>
          <w:lang w:val="ru-RU"/>
        </w:rPr>
        <w:t>. </w:t>
      </w:r>
      <w:r>
        <w:rPr>
          <w:rFonts w:ascii="Times New Roman" w:hAnsi="Times New Roman"/>
          <w:szCs w:val="30"/>
          <w:lang w:val="ru-RU"/>
        </w:rPr>
        <w:t xml:space="preserve">Доступ </w:t>
      </w:r>
      <w:r w:rsidR="00754D73">
        <w:rPr>
          <w:rFonts w:ascii="Times New Roman" w:hAnsi="Times New Roman"/>
          <w:szCs w:val="30"/>
          <w:lang w:val="ru-RU"/>
        </w:rPr>
        <w:t xml:space="preserve">заинтересованных лиц </w:t>
      </w:r>
      <w:r>
        <w:rPr>
          <w:rFonts w:ascii="Times New Roman" w:hAnsi="Times New Roman"/>
          <w:szCs w:val="30"/>
          <w:lang w:val="ru-RU"/>
        </w:rPr>
        <w:t>к сведениям</w:t>
      </w:r>
      <w:r w:rsidR="00754D73">
        <w:rPr>
          <w:rFonts w:ascii="Times New Roman" w:hAnsi="Times New Roman"/>
          <w:szCs w:val="30"/>
          <w:lang w:val="ru-RU"/>
        </w:rPr>
        <w:t xml:space="preserve"> из</w:t>
      </w:r>
      <w:r>
        <w:rPr>
          <w:rFonts w:ascii="Times New Roman" w:hAnsi="Times New Roman"/>
          <w:szCs w:val="30"/>
          <w:lang w:val="ru-RU"/>
        </w:rPr>
        <w:t xml:space="preserve"> классификатора осуществляется в соответствии</w:t>
      </w:r>
      <w:r w:rsidR="001B5D39">
        <w:rPr>
          <w:rFonts w:ascii="Times New Roman" w:hAnsi="Times New Roman"/>
          <w:szCs w:val="30"/>
          <w:lang w:val="ru-RU"/>
        </w:rPr>
        <w:t xml:space="preserve"> с</w:t>
      </w:r>
      <w:r>
        <w:rPr>
          <w:rFonts w:ascii="Times New Roman" w:hAnsi="Times New Roman"/>
          <w:szCs w:val="30"/>
          <w:lang w:val="ru-RU"/>
        </w:rPr>
        <w:t xml:space="preserve"> </w:t>
      </w:r>
      <w:r w:rsidR="00B126AA">
        <w:rPr>
          <w:rFonts w:ascii="Times New Roman" w:hAnsi="Times New Roman"/>
          <w:szCs w:val="30"/>
          <w:lang w:val="ru-RU"/>
        </w:rPr>
        <w:t xml:space="preserve">настоящим Порядком </w:t>
      </w:r>
      <w:r w:rsidR="00DB5442">
        <w:rPr>
          <w:rFonts w:ascii="Times New Roman" w:hAnsi="Times New Roman"/>
          <w:szCs w:val="30"/>
          <w:lang w:val="ru-RU"/>
        </w:rPr>
        <w:br/>
      </w:r>
      <w:r>
        <w:rPr>
          <w:rFonts w:ascii="Times New Roman" w:hAnsi="Times New Roman"/>
          <w:szCs w:val="30"/>
          <w:lang w:val="ru-RU"/>
        </w:rPr>
        <w:t xml:space="preserve">с использованием </w:t>
      </w:r>
      <w:r w:rsidR="00754D73">
        <w:rPr>
          <w:rFonts w:ascii="Times New Roman" w:hAnsi="Times New Roman"/>
          <w:szCs w:val="30"/>
          <w:lang w:val="ru-RU"/>
        </w:rPr>
        <w:t xml:space="preserve">средств </w:t>
      </w:r>
      <w:r w:rsidRPr="006D6090">
        <w:rPr>
          <w:rFonts w:ascii="Times New Roman" w:hAnsi="Times New Roman"/>
          <w:szCs w:val="30"/>
          <w:lang w:val="ru-RU"/>
        </w:rPr>
        <w:t>информационно</w:t>
      </w:r>
      <w:r>
        <w:rPr>
          <w:rFonts w:ascii="Times New Roman" w:hAnsi="Times New Roman"/>
          <w:szCs w:val="30"/>
          <w:lang w:val="ru-RU"/>
        </w:rPr>
        <w:t>го</w:t>
      </w:r>
      <w:r w:rsidRPr="006D6090">
        <w:rPr>
          <w:rFonts w:ascii="Times New Roman" w:hAnsi="Times New Roman"/>
          <w:szCs w:val="30"/>
          <w:lang w:val="ru-RU"/>
        </w:rPr>
        <w:t xml:space="preserve"> портал</w:t>
      </w:r>
      <w:r>
        <w:rPr>
          <w:rFonts w:ascii="Times New Roman" w:hAnsi="Times New Roman"/>
          <w:szCs w:val="30"/>
          <w:lang w:val="ru-RU"/>
        </w:rPr>
        <w:t>а</w:t>
      </w:r>
      <w:r w:rsidRPr="006D6090">
        <w:rPr>
          <w:rFonts w:ascii="Times New Roman" w:hAnsi="Times New Roman"/>
          <w:szCs w:val="30"/>
          <w:lang w:val="ru-RU"/>
        </w:rPr>
        <w:t xml:space="preserve"> Союза</w:t>
      </w:r>
      <w:r>
        <w:rPr>
          <w:rFonts w:ascii="Times New Roman" w:hAnsi="Times New Roman"/>
          <w:szCs w:val="30"/>
          <w:lang w:val="ru-RU"/>
        </w:rPr>
        <w:t xml:space="preserve">. </w:t>
      </w:r>
    </w:p>
    <w:p w:rsidR="005008FC" w:rsidRDefault="00621034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 xml:space="preserve">17. Доступ </w:t>
      </w:r>
      <w:r w:rsidRPr="007D0649">
        <w:rPr>
          <w:rFonts w:ascii="Times New Roman" w:hAnsi="Times New Roman"/>
          <w:szCs w:val="30"/>
          <w:lang w:val="ru-RU"/>
        </w:rPr>
        <w:t>уполномоченных органов</w:t>
      </w:r>
      <w:r w:rsidRPr="00FA70CC">
        <w:rPr>
          <w:rFonts w:ascii="Times New Roman" w:hAnsi="Times New Roman"/>
          <w:szCs w:val="30"/>
          <w:lang w:val="ru-RU"/>
        </w:rPr>
        <w:t xml:space="preserve"> государств</w:t>
      </w:r>
      <w:r w:rsidRPr="007D0649">
        <w:rPr>
          <w:rFonts w:ascii="Times New Roman" w:hAnsi="Times New Roman"/>
          <w:szCs w:val="30"/>
          <w:lang w:val="ru-RU"/>
        </w:rPr>
        <w:t>-</w:t>
      </w:r>
      <w:r w:rsidRPr="00FA70CC">
        <w:rPr>
          <w:rFonts w:ascii="Times New Roman" w:hAnsi="Times New Roman"/>
          <w:szCs w:val="30"/>
          <w:lang w:val="ru-RU"/>
        </w:rPr>
        <w:t>членов</w:t>
      </w:r>
      <w:r>
        <w:rPr>
          <w:rFonts w:ascii="Times New Roman" w:hAnsi="Times New Roman"/>
          <w:szCs w:val="30"/>
          <w:lang w:val="ru-RU"/>
        </w:rPr>
        <w:t xml:space="preserve"> </w:t>
      </w:r>
      <w:r>
        <w:rPr>
          <w:rFonts w:ascii="Times New Roman" w:hAnsi="Times New Roman"/>
          <w:szCs w:val="30"/>
          <w:lang w:val="ru-RU"/>
        </w:rPr>
        <w:br/>
        <w:t xml:space="preserve">к </w:t>
      </w:r>
      <w:r w:rsidR="0072423F">
        <w:rPr>
          <w:rFonts w:ascii="Times New Roman" w:hAnsi="Times New Roman"/>
          <w:szCs w:val="30"/>
          <w:lang w:val="ru-RU"/>
        </w:rPr>
        <w:t xml:space="preserve">сведениям </w:t>
      </w:r>
      <w:r>
        <w:rPr>
          <w:rFonts w:ascii="Times New Roman" w:hAnsi="Times New Roman"/>
          <w:szCs w:val="30"/>
          <w:lang w:val="ru-RU"/>
        </w:rPr>
        <w:t xml:space="preserve">из </w:t>
      </w:r>
      <w:r w:rsidR="0072423F">
        <w:rPr>
          <w:rFonts w:ascii="Times New Roman" w:hAnsi="Times New Roman"/>
          <w:szCs w:val="30"/>
          <w:lang w:val="ru-RU"/>
        </w:rPr>
        <w:t xml:space="preserve">классификатора </w:t>
      </w:r>
      <w:r w:rsidR="0072423F" w:rsidRPr="00FA70CC">
        <w:rPr>
          <w:rFonts w:ascii="Times New Roman" w:hAnsi="Times New Roman"/>
          <w:szCs w:val="30"/>
          <w:lang w:val="ru-RU"/>
        </w:rPr>
        <w:t>о</w:t>
      </w:r>
      <w:r w:rsidR="0072423F">
        <w:rPr>
          <w:rFonts w:ascii="Times New Roman" w:hAnsi="Times New Roman"/>
          <w:szCs w:val="30"/>
          <w:lang w:val="ru-RU"/>
        </w:rPr>
        <w:t>существляется</w:t>
      </w:r>
      <w:r>
        <w:rPr>
          <w:rFonts w:ascii="Times New Roman" w:hAnsi="Times New Roman"/>
          <w:szCs w:val="30"/>
          <w:lang w:val="ru-RU"/>
        </w:rPr>
        <w:t xml:space="preserve"> с использованием</w:t>
      </w:r>
      <w:r w:rsidR="0072423F">
        <w:rPr>
          <w:rFonts w:ascii="Times New Roman" w:hAnsi="Times New Roman"/>
          <w:szCs w:val="30"/>
          <w:lang w:val="ru-RU"/>
        </w:rPr>
        <w:t xml:space="preserve"> </w:t>
      </w:r>
      <w:r w:rsidR="004635FB">
        <w:rPr>
          <w:rFonts w:ascii="Times New Roman" w:hAnsi="Times New Roman"/>
          <w:szCs w:val="30"/>
          <w:lang w:val="ru-RU"/>
        </w:rPr>
        <w:t xml:space="preserve">интегрированной информационной системы Союза </w:t>
      </w:r>
      <w:r w:rsidR="0072423F">
        <w:rPr>
          <w:rFonts w:ascii="Times New Roman" w:hAnsi="Times New Roman"/>
          <w:szCs w:val="30"/>
          <w:lang w:val="ru-RU"/>
        </w:rPr>
        <w:t xml:space="preserve">в соответствии </w:t>
      </w:r>
      <w:r w:rsidR="00433E27">
        <w:rPr>
          <w:rFonts w:ascii="Times New Roman" w:hAnsi="Times New Roman"/>
          <w:szCs w:val="30"/>
          <w:lang w:val="ru-RU"/>
        </w:rPr>
        <w:br/>
      </w:r>
      <w:r w:rsidR="0072423F">
        <w:rPr>
          <w:rFonts w:ascii="Times New Roman" w:hAnsi="Times New Roman"/>
          <w:szCs w:val="30"/>
          <w:lang w:val="ru-RU"/>
        </w:rPr>
        <w:t>с требованиями технологических документов.</w:t>
      </w:r>
    </w:p>
    <w:p w:rsidR="00324A5A" w:rsidRPr="006656B1" w:rsidRDefault="006C785F" w:rsidP="007B2EC1">
      <w:pPr>
        <w:pStyle w:val="a3"/>
        <w:keepNext/>
        <w:spacing w:before="240" w:line="360" w:lineRule="auto"/>
        <w:ind w:left="0"/>
        <w:jc w:val="center"/>
        <w:outlineLvl w:val="1"/>
        <w:rPr>
          <w:sz w:val="30"/>
          <w:szCs w:val="30"/>
        </w:rPr>
      </w:pPr>
      <w:r w:rsidRPr="006656B1">
        <w:rPr>
          <w:sz w:val="30"/>
          <w:szCs w:val="30"/>
        </w:rPr>
        <w:t>V. Ведение</w:t>
      </w:r>
      <w:r w:rsidR="00324A5A" w:rsidRPr="006656B1">
        <w:rPr>
          <w:sz w:val="30"/>
          <w:szCs w:val="30"/>
        </w:rPr>
        <w:t xml:space="preserve"> </w:t>
      </w:r>
      <w:r w:rsidR="00A82CD5" w:rsidRPr="006656B1">
        <w:rPr>
          <w:sz w:val="30"/>
          <w:szCs w:val="30"/>
        </w:rPr>
        <w:t>классификатора</w:t>
      </w:r>
    </w:p>
    <w:p w:rsidR="0006561C" w:rsidRPr="00615F47" w:rsidRDefault="0006561C" w:rsidP="007B2EC1">
      <w:pPr>
        <w:pStyle w:val="a3"/>
        <w:spacing w:before="240" w:line="360" w:lineRule="auto"/>
        <w:ind w:left="0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1</w:t>
      </w:r>
      <w:r w:rsidRPr="00615F47">
        <w:rPr>
          <w:sz w:val="30"/>
          <w:szCs w:val="30"/>
        </w:rPr>
        <w:t>. </w:t>
      </w:r>
      <w:r>
        <w:rPr>
          <w:sz w:val="30"/>
          <w:szCs w:val="30"/>
        </w:rPr>
        <w:t>Первичное наполнение</w:t>
      </w:r>
      <w:r w:rsidRPr="00615F47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классификатора</w:t>
      </w:r>
      <w:r w:rsidRPr="00615F47">
        <w:rPr>
          <w:sz w:val="30"/>
          <w:szCs w:val="30"/>
        </w:rPr>
        <w:t xml:space="preserve"> </w:t>
      </w:r>
    </w:p>
    <w:p w:rsidR="00A435B9" w:rsidRPr="00615F47" w:rsidRDefault="007F01AB" w:rsidP="007B2EC1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18</w:t>
      </w:r>
      <w:r w:rsidR="00A435B9" w:rsidRPr="00615F47">
        <w:rPr>
          <w:bCs/>
          <w:color w:val="000000"/>
        </w:rPr>
        <w:t xml:space="preserve">. Первичное наполнение </w:t>
      </w:r>
      <w:r w:rsidR="00A435B9">
        <w:rPr>
          <w:bCs/>
          <w:color w:val="000000"/>
        </w:rPr>
        <w:t>классификатора</w:t>
      </w:r>
      <w:r w:rsidR="00A435B9" w:rsidRPr="00615F47">
        <w:rPr>
          <w:bCs/>
          <w:color w:val="000000"/>
        </w:rPr>
        <w:t xml:space="preserve"> выполняется однократно после </w:t>
      </w:r>
      <w:r w:rsidR="00724D18">
        <w:rPr>
          <w:bCs/>
          <w:color w:val="000000"/>
        </w:rPr>
        <w:t>принятия</w:t>
      </w:r>
      <w:r w:rsidR="00A435B9" w:rsidRPr="00615F47">
        <w:rPr>
          <w:bCs/>
          <w:color w:val="000000"/>
        </w:rPr>
        <w:t xml:space="preserve"> </w:t>
      </w:r>
      <w:r w:rsidR="002E115C">
        <w:rPr>
          <w:bCs/>
          <w:color w:val="000000"/>
        </w:rPr>
        <w:t xml:space="preserve">Комиссией </w:t>
      </w:r>
      <w:r w:rsidR="001B5D39">
        <w:rPr>
          <w:bCs/>
          <w:color w:val="000000"/>
        </w:rPr>
        <w:t>р</w:t>
      </w:r>
      <w:r w:rsidR="00A435B9" w:rsidRPr="00615F47">
        <w:rPr>
          <w:bCs/>
          <w:color w:val="000000"/>
        </w:rPr>
        <w:t>ешения</w:t>
      </w:r>
      <w:r w:rsidR="002E115C">
        <w:rPr>
          <w:bCs/>
          <w:color w:val="000000"/>
        </w:rPr>
        <w:t>,</w:t>
      </w:r>
      <w:r w:rsidR="00A435B9" w:rsidRPr="00615F47">
        <w:rPr>
          <w:bCs/>
          <w:color w:val="000000"/>
        </w:rPr>
        <w:t xml:space="preserve"> утверждающего </w:t>
      </w:r>
      <w:r w:rsidR="002E115C">
        <w:rPr>
          <w:bCs/>
          <w:color w:val="000000"/>
        </w:rPr>
        <w:t>классификатор</w:t>
      </w:r>
      <w:r w:rsidR="00A435B9" w:rsidRPr="00615F47">
        <w:rPr>
          <w:bCs/>
          <w:color w:val="000000"/>
        </w:rPr>
        <w:t xml:space="preserve">, </w:t>
      </w:r>
      <w:r w:rsidR="00BB426A" w:rsidRPr="00AA1BC8">
        <w:rPr>
          <w:bCs/>
        </w:rPr>
        <w:t xml:space="preserve">в </w:t>
      </w:r>
      <w:r w:rsidR="002E115C">
        <w:rPr>
          <w:bCs/>
        </w:rPr>
        <w:t>срок, установленный технологическими документами</w:t>
      </w:r>
      <w:r w:rsidR="00BB426A">
        <w:rPr>
          <w:bCs/>
        </w:rPr>
        <w:t>.</w:t>
      </w:r>
      <w:r w:rsidR="006656B1">
        <w:rPr>
          <w:bCs/>
        </w:rPr>
        <w:t xml:space="preserve"> </w:t>
      </w:r>
      <w:r w:rsidR="00526D14">
        <w:rPr>
          <w:bCs/>
          <w:color w:val="000000"/>
        </w:rPr>
        <w:t xml:space="preserve">В случае </w:t>
      </w:r>
      <w:r w:rsidR="002E115C">
        <w:rPr>
          <w:bCs/>
          <w:color w:val="000000"/>
        </w:rPr>
        <w:t xml:space="preserve">присоединения к </w:t>
      </w:r>
      <w:r w:rsidR="002E115C">
        <w:rPr>
          <w:rFonts w:eastAsia="MS Gothic"/>
        </w:rPr>
        <w:t>Союзу</w:t>
      </w:r>
      <w:r w:rsidR="00526D14" w:rsidRPr="00960425">
        <w:rPr>
          <w:rFonts w:eastAsia="MS Gothic"/>
        </w:rPr>
        <w:t xml:space="preserve"> нового государства</w:t>
      </w:r>
      <w:r w:rsidR="00526D14">
        <w:rPr>
          <w:rFonts w:eastAsia="MS Gothic"/>
        </w:rPr>
        <w:t xml:space="preserve"> первичное наполнение классификатора </w:t>
      </w:r>
      <w:r w:rsidR="002E115C">
        <w:rPr>
          <w:rFonts w:eastAsia="MS Gothic"/>
        </w:rPr>
        <w:t>осуществляется в срок</w:t>
      </w:r>
      <w:r w:rsidR="00526D14">
        <w:rPr>
          <w:rFonts w:eastAsia="MS Gothic"/>
        </w:rPr>
        <w:t xml:space="preserve">, </w:t>
      </w:r>
      <w:r w:rsidR="002E115C">
        <w:rPr>
          <w:rFonts w:eastAsia="MS Gothic"/>
        </w:rPr>
        <w:t xml:space="preserve">определяемый </w:t>
      </w:r>
      <w:r w:rsidR="00526D14">
        <w:rPr>
          <w:rFonts w:eastAsia="MS Gothic"/>
        </w:rPr>
        <w:t>Комиссией.</w:t>
      </w:r>
    </w:p>
    <w:p w:rsidR="00A435B9" w:rsidRPr="00CF2BB7" w:rsidRDefault="0035265C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bCs/>
          <w:color w:val="000000"/>
        </w:rPr>
        <w:lastRenderedPageBreak/>
        <w:t>19</w:t>
      </w:r>
      <w:r w:rsidR="00A435B9" w:rsidRPr="00615F47">
        <w:rPr>
          <w:bCs/>
          <w:color w:val="000000"/>
        </w:rPr>
        <w:t xml:space="preserve">. Представление сведений администратору единой системы для первичного наполнения </w:t>
      </w:r>
      <w:r w:rsidR="00A435B9" w:rsidRPr="0084542E">
        <w:rPr>
          <w:bCs/>
          <w:color w:val="000000"/>
        </w:rPr>
        <w:t xml:space="preserve">классификатора </w:t>
      </w:r>
      <w:r w:rsidRPr="0084542E">
        <w:rPr>
          <w:bCs/>
          <w:color w:val="000000"/>
        </w:rPr>
        <w:t>осуществляется</w:t>
      </w:r>
      <w:r>
        <w:rPr>
          <w:bCs/>
          <w:color w:val="000000"/>
        </w:rPr>
        <w:t xml:space="preserve"> </w:t>
      </w:r>
      <w:r>
        <w:rPr>
          <w:rFonts w:eastAsia="Times New Roman"/>
          <w:noProof/>
          <w:lang w:eastAsia="x-none"/>
        </w:rPr>
        <w:t>операторами</w:t>
      </w:r>
      <w:r w:rsidR="00A435B9" w:rsidRPr="00CF2BB7">
        <w:rPr>
          <w:rFonts w:eastAsia="Times New Roman"/>
          <w:noProof/>
          <w:lang w:eastAsia="x-none"/>
        </w:rPr>
        <w:t xml:space="preserve"> </w:t>
      </w:r>
      <w:r w:rsidR="00A435B9">
        <w:rPr>
          <w:rFonts w:eastAsia="Times New Roman"/>
          <w:noProof/>
          <w:lang w:eastAsia="x-none"/>
        </w:rPr>
        <w:t>классификатора</w:t>
      </w:r>
      <w:r w:rsidR="00A435B9" w:rsidRPr="00CF2BB7">
        <w:rPr>
          <w:rFonts w:eastAsia="Times New Roman"/>
          <w:noProof/>
          <w:lang w:eastAsia="x-none"/>
        </w:rPr>
        <w:t>.</w:t>
      </w:r>
    </w:p>
    <w:p w:rsidR="00A435B9" w:rsidRPr="00615F47" w:rsidRDefault="0072423F" w:rsidP="007B2EC1">
      <w:pPr>
        <w:pStyle w:val="ab"/>
        <w:outlineLvl w:val="2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>2</w:t>
      </w:r>
      <w:r w:rsidR="0035265C">
        <w:rPr>
          <w:rFonts w:eastAsia="Times New Roman"/>
          <w:noProof/>
          <w:lang w:eastAsia="x-none"/>
        </w:rPr>
        <w:t>0</w:t>
      </w:r>
      <w:r w:rsidR="00A435B9" w:rsidRPr="00615F47">
        <w:rPr>
          <w:rFonts w:eastAsia="Times New Roman"/>
          <w:noProof/>
          <w:lang w:eastAsia="x-none"/>
        </w:rPr>
        <w:t>. </w:t>
      </w:r>
      <w:r w:rsidR="008B6D58">
        <w:rPr>
          <w:rFonts w:eastAsia="Times New Roman"/>
          <w:noProof/>
          <w:lang w:eastAsia="x-none"/>
        </w:rPr>
        <w:t>Сведения</w:t>
      </w:r>
      <w:r w:rsidR="00A435B9" w:rsidRPr="00615F47">
        <w:rPr>
          <w:rFonts w:eastAsia="Times New Roman"/>
          <w:noProof/>
          <w:lang w:eastAsia="x-none"/>
        </w:rPr>
        <w:t xml:space="preserve">, </w:t>
      </w:r>
      <w:r w:rsidR="008B6D58" w:rsidRPr="00615F47">
        <w:rPr>
          <w:rFonts w:eastAsia="Times New Roman"/>
          <w:noProof/>
          <w:lang w:eastAsia="x-none"/>
        </w:rPr>
        <w:t>представляемы</w:t>
      </w:r>
      <w:r w:rsidR="008B6D58">
        <w:rPr>
          <w:rFonts w:eastAsia="Times New Roman"/>
          <w:noProof/>
          <w:lang w:eastAsia="x-none"/>
        </w:rPr>
        <w:t>е</w:t>
      </w:r>
      <w:r w:rsidR="008B6D58" w:rsidRPr="00615F47">
        <w:rPr>
          <w:rFonts w:eastAsia="Times New Roman"/>
          <w:noProof/>
          <w:lang w:eastAsia="x-none"/>
        </w:rPr>
        <w:t xml:space="preserve"> </w:t>
      </w:r>
      <w:r w:rsidR="00A435B9" w:rsidRPr="00615F47">
        <w:rPr>
          <w:rFonts w:eastAsia="Times New Roman"/>
          <w:noProof/>
          <w:lang w:eastAsia="x-none"/>
        </w:rPr>
        <w:t>для первичного наполнения</w:t>
      </w:r>
      <w:r w:rsidR="001B5D39">
        <w:rPr>
          <w:rFonts w:eastAsia="Times New Roman"/>
          <w:noProof/>
          <w:lang w:eastAsia="x-none"/>
        </w:rPr>
        <w:t xml:space="preserve"> классификатора</w:t>
      </w:r>
      <w:r w:rsidR="00A435B9" w:rsidRPr="00615F47">
        <w:rPr>
          <w:rFonts w:eastAsia="Times New Roman"/>
          <w:noProof/>
          <w:lang w:eastAsia="x-none"/>
        </w:rPr>
        <w:t>, должн</w:t>
      </w:r>
      <w:r w:rsidR="008B6D58">
        <w:rPr>
          <w:rFonts w:eastAsia="Times New Roman"/>
          <w:noProof/>
          <w:lang w:eastAsia="x-none"/>
        </w:rPr>
        <w:t>ы</w:t>
      </w:r>
      <w:r w:rsidR="00A435B9" w:rsidRPr="00615F47">
        <w:rPr>
          <w:rFonts w:eastAsia="Times New Roman"/>
          <w:noProof/>
          <w:lang w:eastAsia="x-none"/>
        </w:rPr>
        <w:t xml:space="preserve"> содержать </w:t>
      </w:r>
      <w:r w:rsidR="008B6D58" w:rsidRPr="00615F47">
        <w:rPr>
          <w:rFonts w:eastAsia="Times New Roman"/>
          <w:noProof/>
          <w:lang w:eastAsia="x-none"/>
        </w:rPr>
        <w:t>актуальн</w:t>
      </w:r>
      <w:r w:rsidR="008B6D58">
        <w:rPr>
          <w:rFonts w:eastAsia="Times New Roman"/>
          <w:noProof/>
          <w:lang w:eastAsia="x-none"/>
        </w:rPr>
        <w:t>ую</w:t>
      </w:r>
      <w:r w:rsidR="008B6D58" w:rsidRPr="00615F47">
        <w:rPr>
          <w:rFonts w:eastAsia="Times New Roman"/>
          <w:noProof/>
          <w:lang w:eastAsia="x-none"/>
        </w:rPr>
        <w:t xml:space="preserve"> </w:t>
      </w:r>
      <w:r w:rsidR="00A435B9" w:rsidRPr="00615F47">
        <w:rPr>
          <w:rFonts w:eastAsia="Times New Roman"/>
          <w:noProof/>
          <w:lang w:eastAsia="x-none"/>
        </w:rPr>
        <w:t xml:space="preserve">на момент формирования </w:t>
      </w:r>
      <w:r w:rsidR="0035265C">
        <w:rPr>
          <w:rFonts w:eastAsia="Times New Roman"/>
          <w:noProof/>
          <w:lang w:eastAsia="x-none"/>
        </w:rPr>
        <w:t xml:space="preserve">классификатора </w:t>
      </w:r>
      <w:r w:rsidR="008B6D58">
        <w:rPr>
          <w:rFonts w:eastAsia="Times New Roman"/>
          <w:noProof/>
          <w:lang w:eastAsia="x-none"/>
        </w:rPr>
        <w:t>информацию</w:t>
      </w:r>
      <w:r w:rsidR="008B6D58" w:rsidRPr="00615F47">
        <w:rPr>
          <w:rFonts w:eastAsia="Times New Roman"/>
          <w:noProof/>
          <w:lang w:eastAsia="x-none"/>
        </w:rPr>
        <w:t xml:space="preserve"> </w:t>
      </w:r>
      <w:r w:rsidR="00A435B9">
        <w:rPr>
          <w:rFonts w:eastAsia="Times New Roman"/>
          <w:noProof/>
          <w:lang w:eastAsia="x-none"/>
        </w:rPr>
        <w:t>о таможенных органах</w:t>
      </w:r>
      <w:r w:rsidR="00A435B9" w:rsidRPr="00615F47">
        <w:rPr>
          <w:rFonts w:eastAsia="Times New Roman"/>
          <w:noProof/>
          <w:lang w:eastAsia="x-none"/>
        </w:rPr>
        <w:t>.</w:t>
      </w:r>
    </w:p>
    <w:p w:rsidR="004635FB" w:rsidRDefault="00FE4357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О</w:t>
      </w:r>
      <w:r w:rsidRPr="00464450">
        <w:rPr>
          <w:rFonts w:eastAsia="Times New Roman"/>
          <w:noProof/>
          <w:lang w:eastAsia="x-none"/>
        </w:rPr>
        <w:t xml:space="preserve">ператор классификатора при первичном наполнении </w:t>
      </w:r>
      <w:r w:rsidR="00A17025">
        <w:t xml:space="preserve">классификатора </w:t>
      </w:r>
      <w:r w:rsidR="0011223A">
        <w:t xml:space="preserve">может </w:t>
      </w:r>
      <w:r w:rsidRPr="00464450">
        <w:rPr>
          <w:rFonts w:eastAsia="Times New Roman"/>
          <w:noProof/>
          <w:lang w:eastAsia="x-none"/>
        </w:rPr>
        <w:t>определ</w:t>
      </w:r>
      <w:r w:rsidR="0011223A">
        <w:rPr>
          <w:rFonts w:eastAsia="Times New Roman"/>
          <w:noProof/>
          <w:lang w:eastAsia="x-none"/>
        </w:rPr>
        <w:t>ить</w:t>
      </w:r>
      <w:r>
        <w:rPr>
          <w:rFonts w:eastAsia="Times New Roman"/>
          <w:noProof/>
          <w:lang w:eastAsia="x-none"/>
        </w:rPr>
        <w:t xml:space="preserve"> перечень </w:t>
      </w:r>
      <w:r w:rsidRPr="00464450">
        <w:rPr>
          <w:rFonts w:eastAsia="Times New Roman"/>
          <w:noProof/>
          <w:lang w:eastAsia="x-none"/>
        </w:rPr>
        <w:t>ликвидирован</w:t>
      </w:r>
      <w:r>
        <w:rPr>
          <w:rFonts w:eastAsia="Times New Roman"/>
          <w:noProof/>
          <w:lang w:eastAsia="x-none"/>
        </w:rPr>
        <w:t>ных</w:t>
      </w:r>
      <w:r w:rsidRPr="00464450">
        <w:rPr>
          <w:rFonts w:eastAsia="Times New Roman"/>
          <w:noProof/>
          <w:lang w:eastAsia="x-none"/>
        </w:rPr>
        <w:t xml:space="preserve"> (прекра</w:t>
      </w:r>
      <w:r>
        <w:rPr>
          <w:rFonts w:eastAsia="Times New Roman"/>
          <w:noProof/>
          <w:lang w:eastAsia="x-none"/>
        </w:rPr>
        <w:t>тивших</w:t>
      </w:r>
      <w:r w:rsidRPr="004635FB">
        <w:rPr>
          <w:rFonts w:eastAsia="Times New Roman"/>
          <w:noProof/>
          <w:lang w:eastAsia="x-none"/>
        </w:rPr>
        <w:t xml:space="preserve"> </w:t>
      </w:r>
      <w:r w:rsidRPr="00464450">
        <w:rPr>
          <w:rFonts w:eastAsia="Times New Roman"/>
          <w:noProof/>
          <w:lang w:eastAsia="x-none"/>
        </w:rPr>
        <w:t>деятельность) или реорганизован</w:t>
      </w:r>
      <w:r>
        <w:rPr>
          <w:rFonts w:eastAsia="Times New Roman"/>
          <w:noProof/>
          <w:lang w:eastAsia="x-none"/>
        </w:rPr>
        <w:t>н</w:t>
      </w:r>
      <w:r w:rsidRPr="00464450">
        <w:rPr>
          <w:rFonts w:eastAsia="Times New Roman"/>
          <w:noProof/>
          <w:lang w:eastAsia="x-none"/>
        </w:rPr>
        <w:t>ы</w:t>
      </w:r>
      <w:r>
        <w:rPr>
          <w:rFonts w:eastAsia="Times New Roman"/>
          <w:noProof/>
          <w:lang w:eastAsia="x-none"/>
        </w:rPr>
        <w:t>х</w:t>
      </w:r>
      <w:r w:rsidRPr="00464450">
        <w:rPr>
          <w:rFonts w:eastAsia="Times New Roman"/>
          <w:noProof/>
          <w:lang w:eastAsia="x-none"/>
        </w:rPr>
        <w:t xml:space="preserve"> таможенных орган</w:t>
      </w:r>
      <w:r>
        <w:rPr>
          <w:rFonts w:eastAsia="Times New Roman"/>
          <w:noProof/>
          <w:lang w:eastAsia="x-none"/>
        </w:rPr>
        <w:t>ов</w:t>
      </w:r>
      <w:r w:rsidRPr="00464450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 xml:space="preserve">для </w:t>
      </w:r>
      <w:r w:rsidRPr="00464450">
        <w:rPr>
          <w:rFonts w:eastAsia="Times New Roman"/>
          <w:noProof/>
          <w:lang w:eastAsia="x-none"/>
        </w:rPr>
        <w:t xml:space="preserve">включения </w:t>
      </w:r>
      <w:r>
        <w:rPr>
          <w:rFonts w:eastAsia="Times New Roman"/>
          <w:noProof/>
          <w:lang w:eastAsia="x-none"/>
        </w:rPr>
        <w:t xml:space="preserve">сведений о таких органах </w:t>
      </w:r>
      <w:r w:rsidRPr="00464450">
        <w:rPr>
          <w:rFonts w:eastAsia="Times New Roman"/>
          <w:noProof/>
          <w:lang w:eastAsia="x-none"/>
        </w:rPr>
        <w:t>в классификатор.</w:t>
      </w:r>
    </w:p>
    <w:p w:rsidR="004B153A" w:rsidRDefault="0072423F" w:rsidP="007B2EC1">
      <w:pPr>
        <w:pStyle w:val="ab"/>
        <w:outlineLvl w:val="2"/>
        <w:rPr>
          <w:rFonts w:eastAsia="Times New Roman"/>
          <w:noProof/>
          <w:lang w:eastAsia="x-none"/>
        </w:rPr>
      </w:pPr>
      <w:r w:rsidRPr="00464450">
        <w:rPr>
          <w:rFonts w:eastAsia="Times New Roman"/>
          <w:noProof/>
          <w:lang w:eastAsia="x-none"/>
        </w:rPr>
        <w:t>2</w:t>
      </w:r>
      <w:r w:rsidR="008C04D3">
        <w:rPr>
          <w:rFonts w:eastAsia="Times New Roman"/>
          <w:noProof/>
          <w:lang w:eastAsia="x-none"/>
        </w:rPr>
        <w:t>1</w:t>
      </w:r>
      <w:r w:rsidR="00A435B9" w:rsidRPr="00464450">
        <w:rPr>
          <w:rFonts w:eastAsia="Times New Roman"/>
          <w:noProof/>
          <w:lang w:eastAsia="x-none"/>
        </w:rPr>
        <w:t>. </w:t>
      </w:r>
      <w:r w:rsidR="00086B3C">
        <w:rPr>
          <w:rFonts w:eastAsia="Times New Roman"/>
          <w:noProof/>
          <w:lang w:eastAsia="x-none"/>
        </w:rPr>
        <w:t>С</w:t>
      </w:r>
      <w:r w:rsidR="00FE4357">
        <w:rPr>
          <w:rFonts w:eastAsia="Times New Roman"/>
          <w:noProof/>
          <w:lang w:eastAsia="x-none"/>
        </w:rPr>
        <w:t>в</w:t>
      </w:r>
      <w:r w:rsidR="008B6D58">
        <w:rPr>
          <w:rFonts w:eastAsia="Times New Roman"/>
          <w:noProof/>
          <w:lang w:eastAsia="x-none"/>
        </w:rPr>
        <w:t>едени</w:t>
      </w:r>
      <w:r w:rsidR="00086B3C">
        <w:rPr>
          <w:rFonts w:eastAsia="Times New Roman"/>
          <w:noProof/>
          <w:lang w:eastAsia="x-none"/>
        </w:rPr>
        <w:t>я</w:t>
      </w:r>
      <w:r w:rsidR="008B6D58">
        <w:rPr>
          <w:rFonts w:eastAsia="Times New Roman"/>
          <w:noProof/>
          <w:lang w:eastAsia="x-none"/>
        </w:rPr>
        <w:t xml:space="preserve"> </w:t>
      </w:r>
      <w:r w:rsidR="008C7B55">
        <w:rPr>
          <w:rFonts w:eastAsia="Times New Roman"/>
          <w:noProof/>
          <w:lang w:eastAsia="x-none"/>
        </w:rPr>
        <w:t>для</w:t>
      </w:r>
      <w:r w:rsidR="0011223A">
        <w:rPr>
          <w:rFonts w:eastAsia="Times New Roman"/>
          <w:noProof/>
          <w:lang w:eastAsia="x-none"/>
        </w:rPr>
        <w:t xml:space="preserve"> </w:t>
      </w:r>
      <w:r w:rsidR="0011223A" w:rsidRPr="00464450">
        <w:rPr>
          <w:rFonts w:eastAsia="Times New Roman"/>
          <w:noProof/>
          <w:lang w:eastAsia="x-none"/>
        </w:rPr>
        <w:t>первично</w:t>
      </w:r>
      <w:r w:rsidR="008C7B55">
        <w:rPr>
          <w:rFonts w:eastAsia="Times New Roman"/>
          <w:noProof/>
          <w:lang w:eastAsia="x-none"/>
        </w:rPr>
        <w:t>го</w:t>
      </w:r>
      <w:r w:rsidR="0011223A" w:rsidRPr="00464450">
        <w:rPr>
          <w:rFonts w:eastAsia="Times New Roman"/>
          <w:noProof/>
          <w:lang w:eastAsia="x-none"/>
        </w:rPr>
        <w:t xml:space="preserve"> наполнени</w:t>
      </w:r>
      <w:r w:rsidR="008C7B55">
        <w:rPr>
          <w:rFonts w:eastAsia="Times New Roman"/>
          <w:noProof/>
          <w:lang w:eastAsia="x-none"/>
        </w:rPr>
        <w:t>я</w:t>
      </w:r>
      <w:r w:rsidR="0011223A" w:rsidRPr="00464450">
        <w:rPr>
          <w:rFonts w:eastAsia="Times New Roman"/>
          <w:noProof/>
          <w:lang w:eastAsia="x-none"/>
        </w:rPr>
        <w:t xml:space="preserve"> </w:t>
      </w:r>
      <w:r w:rsidR="0011223A">
        <w:t>классификатора</w:t>
      </w:r>
      <w:r w:rsidR="00A435B9" w:rsidRPr="00464450">
        <w:rPr>
          <w:rFonts w:eastAsia="Times New Roman"/>
          <w:noProof/>
          <w:lang w:eastAsia="x-none"/>
        </w:rPr>
        <w:t xml:space="preserve"> формируются в соответствии с </w:t>
      </w:r>
      <w:r w:rsidR="008C04D3">
        <w:rPr>
          <w:rFonts w:eastAsia="Times New Roman"/>
          <w:noProof/>
          <w:lang w:eastAsia="x-none"/>
        </w:rPr>
        <w:t>описанием</w:t>
      </w:r>
      <w:r w:rsidR="00A435B9" w:rsidRPr="00464450">
        <w:rPr>
          <w:rFonts w:eastAsia="Times New Roman"/>
          <w:noProof/>
          <w:lang w:eastAsia="x-none"/>
        </w:rPr>
        <w:t xml:space="preserve"> структуры </w:t>
      </w:r>
      <w:r w:rsidR="002A0245" w:rsidRPr="00464450">
        <w:rPr>
          <w:rFonts w:eastAsia="Times New Roman"/>
          <w:noProof/>
          <w:lang w:eastAsia="x-none"/>
        </w:rPr>
        <w:t>классификатора</w:t>
      </w:r>
      <w:r w:rsidR="00A435B9" w:rsidRPr="00464450">
        <w:rPr>
          <w:rFonts w:eastAsia="Times New Roman"/>
          <w:noProof/>
          <w:lang w:eastAsia="x-none"/>
        </w:rPr>
        <w:t xml:space="preserve">, </w:t>
      </w:r>
      <w:r w:rsidR="001B5D39">
        <w:rPr>
          <w:rFonts w:eastAsia="Times New Roman"/>
          <w:noProof/>
          <w:lang w:eastAsia="x-none"/>
        </w:rPr>
        <w:t>предусмотренным</w:t>
      </w:r>
      <w:r w:rsidR="00FE4357">
        <w:rPr>
          <w:rFonts w:eastAsia="Times New Roman"/>
          <w:noProof/>
          <w:lang w:eastAsia="x-none"/>
        </w:rPr>
        <w:t xml:space="preserve"> </w:t>
      </w:r>
      <w:r w:rsidR="008C04D3">
        <w:rPr>
          <w:rFonts w:eastAsia="Times New Roman"/>
          <w:noProof/>
          <w:lang w:eastAsia="x-none"/>
        </w:rPr>
        <w:t>раздел</w:t>
      </w:r>
      <w:r w:rsidR="001B5D39">
        <w:rPr>
          <w:rFonts w:eastAsia="Times New Roman"/>
          <w:noProof/>
          <w:lang w:eastAsia="x-none"/>
        </w:rPr>
        <w:t>ом</w:t>
      </w:r>
      <w:r w:rsidR="008C04D3">
        <w:rPr>
          <w:rFonts w:eastAsia="Times New Roman"/>
          <w:noProof/>
          <w:lang w:eastAsia="x-none"/>
        </w:rPr>
        <w:t xml:space="preserve"> </w:t>
      </w:r>
      <w:r w:rsidR="008C04D3">
        <w:rPr>
          <w:rFonts w:eastAsia="Times New Roman"/>
          <w:noProof/>
          <w:lang w:val="en-US" w:eastAsia="x-none"/>
        </w:rPr>
        <w:t>II</w:t>
      </w:r>
      <w:r w:rsidR="008C04D3">
        <w:rPr>
          <w:rFonts w:eastAsia="Times New Roman"/>
          <w:noProof/>
          <w:lang w:eastAsia="x-none"/>
        </w:rPr>
        <w:t xml:space="preserve"> </w:t>
      </w:r>
      <w:r w:rsidR="002A0245" w:rsidRPr="00464450">
        <w:rPr>
          <w:rFonts w:eastAsia="Times New Roman"/>
          <w:noProof/>
          <w:lang w:eastAsia="x-none"/>
        </w:rPr>
        <w:t>классификатора</w:t>
      </w:r>
      <w:r w:rsidR="008C04D3">
        <w:rPr>
          <w:rFonts w:eastAsia="Times New Roman"/>
          <w:noProof/>
          <w:lang w:eastAsia="x-none"/>
        </w:rPr>
        <w:t xml:space="preserve">, </w:t>
      </w:r>
      <w:r w:rsidR="003A64D3">
        <w:rPr>
          <w:rFonts w:eastAsia="Calibri"/>
        </w:rPr>
        <w:t xml:space="preserve">и </w:t>
      </w:r>
      <w:r w:rsidR="003A64D3">
        <w:t>технологическими документами</w:t>
      </w:r>
      <w:r w:rsidR="003A64D3">
        <w:rPr>
          <w:rFonts w:eastAsia="Times New Roman"/>
          <w:noProof/>
          <w:lang w:eastAsia="x-none"/>
        </w:rPr>
        <w:t xml:space="preserve"> </w:t>
      </w:r>
      <w:r w:rsidR="008C04D3">
        <w:rPr>
          <w:rFonts w:eastAsia="Times New Roman"/>
          <w:noProof/>
          <w:lang w:eastAsia="x-none"/>
        </w:rPr>
        <w:t>с учетом следующих особенностей</w:t>
      </w:r>
      <w:r w:rsidR="004B153A">
        <w:rPr>
          <w:rFonts w:eastAsia="Times New Roman"/>
          <w:noProof/>
          <w:lang w:eastAsia="x-none"/>
        </w:rPr>
        <w:t>:</w:t>
      </w:r>
    </w:p>
    <w:p w:rsidR="004B153A" w:rsidRDefault="00305BF2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а) </w:t>
      </w:r>
      <w:r w:rsidR="008C04D3">
        <w:rPr>
          <w:rFonts w:eastAsia="Times New Roman"/>
          <w:noProof/>
          <w:lang w:eastAsia="x-none"/>
        </w:rPr>
        <w:t xml:space="preserve">в </w:t>
      </w:r>
      <w:r w:rsidR="004B153A">
        <w:rPr>
          <w:rFonts w:eastAsia="Times New Roman"/>
          <w:noProof/>
          <w:lang w:eastAsia="x-none"/>
        </w:rPr>
        <w:t>реквизит</w:t>
      </w:r>
      <w:r w:rsidR="008C04D3">
        <w:rPr>
          <w:rFonts w:eastAsia="Times New Roman"/>
          <w:noProof/>
          <w:lang w:eastAsia="x-none"/>
        </w:rPr>
        <w:t>е</w:t>
      </w:r>
      <w:r w:rsidR="004B153A">
        <w:rPr>
          <w:rFonts w:eastAsia="Times New Roman"/>
          <w:noProof/>
          <w:lang w:eastAsia="x-none"/>
        </w:rPr>
        <w:t xml:space="preserve"> «</w:t>
      </w:r>
      <w:r w:rsidR="004B153A" w:rsidRPr="00447340">
        <w:rPr>
          <w:bCs/>
          <w:szCs w:val="20"/>
        </w:rPr>
        <w:t xml:space="preserve">Сведения об акте, регламентирующем начало действия записи </w:t>
      </w:r>
      <w:r w:rsidR="004B153A">
        <w:rPr>
          <w:bCs/>
          <w:szCs w:val="20"/>
        </w:rPr>
        <w:t xml:space="preserve">классификатора» </w:t>
      </w:r>
      <w:r w:rsidR="008C04D3">
        <w:rPr>
          <w:bCs/>
          <w:szCs w:val="20"/>
        </w:rPr>
        <w:t>указываются</w:t>
      </w:r>
      <w:r w:rsidR="004B153A">
        <w:rPr>
          <w:bCs/>
          <w:szCs w:val="20"/>
        </w:rPr>
        <w:t xml:space="preserve"> </w:t>
      </w:r>
      <w:r w:rsidR="008C04D3">
        <w:rPr>
          <w:bCs/>
          <w:szCs w:val="20"/>
        </w:rPr>
        <w:t>сведения</w:t>
      </w:r>
      <w:r w:rsidR="004B153A">
        <w:rPr>
          <w:bCs/>
          <w:szCs w:val="20"/>
        </w:rPr>
        <w:t xml:space="preserve"> об акте, регламентирующем создание или </w:t>
      </w:r>
      <w:r w:rsidR="00A17025">
        <w:rPr>
          <w:bCs/>
          <w:szCs w:val="20"/>
        </w:rPr>
        <w:t>реорганизацию</w:t>
      </w:r>
      <w:r w:rsidR="004B153A">
        <w:rPr>
          <w:bCs/>
          <w:szCs w:val="20"/>
        </w:rPr>
        <w:t xml:space="preserve"> таможенного органа, </w:t>
      </w:r>
      <w:r w:rsidR="008C7B55">
        <w:rPr>
          <w:bCs/>
          <w:szCs w:val="20"/>
        </w:rPr>
        <w:br/>
      </w:r>
      <w:r w:rsidR="008C04D3">
        <w:rPr>
          <w:bCs/>
          <w:szCs w:val="20"/>
        </w:rPr>
        <w:t xml:space="preserve">а </w:t>
      </w:r>
      <w:r w:rsidR="004B153A">
        <w:rPr>
          <w:bCs/>
          <w:szCs w:val="20"/>
        </w:rPr>
        <w:t>в случае отсутствия такого акта</w:t>
      </w:r>
      <w:r w:rsidR="008C04D3">
        <w:rPr>
          <w:bCs/>
          <w:szCs w:val="20"/>
        </w:rPr>
        <w:t xml:space="preserve"> – реквизит</w:t>
      </w:r>
      <w:r w:rsidR="003A64D3">
        <w:rPr>
          <w:bCs/>
          <w:szCs w:val="20"/>
        </w:rPr>
        <w:t>ы</w:t>
      </w:r>
      <w:r w:rsidR="009E14C2">
        <w:rPr>
          <w:bCs/>
          <w:szCs w:val="20"/>
        </w:rPr>
        <w:t xml:space="preserve"> документа, на основании которого </w:t>
      </w:r>
      <w:r w:rsidR="009E14C2" w:rsidRPr="00CF2BB7">
        <w:rPr>
          <w:rFonts w:eastAsia="Times New Roman"/>
          <w:noProof/>
          <w:lang w:eastAsia="x-none"/>
        </w:rPr>
        <w:t xml:space="preserve">оператор </w:t>
      </w:r>
      <w:r w:rsidR="009E14C2">
        <w:rPr>
          <w:rFonts w:eastAsia="Times New Roman"/>
          <w:noProof/>
          <w:lang w:eastAsia="x-none"/>
        </w:rPr>
        <w:t>классификатора выполняет первично</w:t>
      </w:r>
      <w:r w:rsidR="0030527E">
        <w:rPr>
          <w:rFonts w:eastAsia="Times New Roman"/>
          <w:noProof/>
          <w:lang w:eastAsia="x-none"/>
        </w:rPr>
        <w:t>е</w:t>
      </w:r>
      <w:r w:rsidR="009E14C2">
        <w:rPr>
          <w:rFonts w:eastAsia="Times New Roman"/>
          <w:noProof/>
          <w:lang w:eastAsia="x-none"/>
        </w:rPr>
        <w:t xml:space="preserve"> наполнение;</w:t>
      </w:r>
    </w:p>
    <w:p w:rsidR="00A17025" w:rsidRPr="006D7736" w:rsidRDefault="00A17025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б) </w:t>
      </w:r>
      <w:r w:rsidR="008C7B55">
        <w:rPr>
          <w:rFonts w:eastAsia="Times New Roman"/>
          <w:noProof/>
          <w:lang w:eastAsia="x-none"/>
        </w:rPr>
        <w:t xml:space="preserve">реквизиты </w:t>
      </w:r>
      <w:r w:rsidRPr="00464450">
        <w:rPr>
          <w:rFonts w:eastAsia="Times New Roman"/>
          <w:noProof/>
          <w:lang w:eastAsia="x-none"/>
        </w:rPr>
        <w:t xml:space="preserve">«Дата </w:t>
      </w:r>
      <w:r>
        <w:rPr>
          <w:rFonts w:eastAsia="Times New Roman"/>
          <w:noProof/>
          <w:lang w:eastAsia="x-none"/>
        </w:rPr>
        <w:t>окончания действия</w:t>
      </w:r>
      <w:r w:rsidRPr="00464450">
        <w:rPr>
          <w:rFonts w:eastAsia="Times New Roman"/>
          <w:noProof/>
          <w:lang w:eastAsia="x-none"/>
        </w:rPr>
        <w:t xml:space="preserve">» и «Сведения об акте, регламентирующем </w:t>
      </w:r>
      <w:r>
        <w:rPr>
          <w:rFonts w:eastAsia="Times New Roman"/>
          <w:noProof/>
          <w:lang w:eastAsia="x-none"/>
        </w:rPr>
        <w:t>окончание действия</w:t>
      </w:r>
      <w:r w:rsidRPr="00464450">
        <w:rPr>
          <w:rFonts w:eastAsia="Times New Roman"/>
          <w:noProof/>
          <w:lang w:eastAsia="x-none"/>
        </w:rPr>
        <w:t xml:space="preserve"> записи классификатора» заполняются только </w:t>
      </w:r>
      <w:r w:rsidR="0011223A">
        <w:rPr>
          <w:rFonts w:eastAsia="Times New Roman"/>
          <w:noProof/>
          <w:lang w:eastAsia="x-none"/>
        </w:rPr>
        <w:t>при</w:t>
      </w:r>
      <w:r>
        <w:rPr>
          <w:rFonts w:eastAsia="Times New Roman"/>
          <w:noProof/>
          <w:lang w:eastAsia="x-none"/>
        </w:rPr>
        <w:t xml:space="preserve"> </w:t>
      </w:r>
      <w:r w:rsidRPr="00464450">
        <w:rPr>
          <w:rFonts w:eastAsia="Times New Roman"/>
          <w:noProof/>
          <w:lang w:eastAsia="x-none"/>
        </w:rPr>
        <w:t>представл</w:t>
      </w:r>
      <w:r>
        <w:rPr>
          <w:rFonts w:eastAsia="Times New Roman"/>
          <w:noProof/>
          <w:lang w:eastAsia="x-none"/>
        </w:rPr>
        <w:t>ени</w:t>
      </w:r>
      <w:r w:rsidR="0011223A">
        <w:rPr>
          <w:rFonts w:eastAsia="Times New Roman"/>
          <w:noProof/>
          <w:lang w:eastAsia="x-none"/>
        </w:rPr>
        <w:t>и</w:t>
      </w:r>
      <w:r w:rsidRPr="00464450">
        <w:rPr>
          <w:rFonts w:eastAsia="Times New Roman"/>
          <w:noProof/>
          <w:lang w:eastAsia="x-none"/>
        </w:rPr>
        <w:t xml:space="preserve"> сведени</w:t>
      </w:r>
      <w:r>
        <w:rPr>
          <w:rFonts w:eastAsia="Times New Roman"/>
          <w:noProof/>
          <w:lang w:eastAsia="x-none"/>
        </w:rPr>
        <w:t>й</w:t>
      </w:r>
      <w:r w:rsidRPr="00464450">
        <w:rPr>
          <w:rFonts w:eastAsia="Times New Roman"/>
          <w:noProof/>
          <w:lang w:eastAsia="x-none"/>
        </w:rPr>
        <w:t xml:space="preserve"> о ликвидированном (прекратившем деятельность) или реорганизованном таможенном органе</w:t>
      </w:r>
      <w:r>
        <w:rPr>
          <w:rFonts w:eastAsia="Times New Roman"/>
          <w:noProof/>
          <w:lang w:eastAsia="x-none"/>
        </w:rPr>
        <w:t xml:space="preserve"> в </w:t>
      </w:r>
      <w:r w:rsidRPr="006D7736">
        <w:rPr>
          <w:rFonts w:eastAsia="Times New Roman"/>
          <w:noProof/>
          <w:lang w:eastAsia="x-none"/>
        </w:rPr>
        <w:t xml:space="preserve">соответствии с </w:t>
      </w:r>
      <w:r>
        <w:rPr>
          <w:rFonts w:eastAsia="Times New Roman"/>
          <w:noProof/>
          <w:lang w:eastAsia="x-none"/>
        </w:rPr>
        <w:t xml:space="preserve">абзацем вторым </w:t>
      </w:r>
      <w:r w:rsidRPr="006D7736">
        <w:rPr>
          <w:rFonts w:eastAsia="Times New Roman"/>
          <w:noProof/>
          <w:lang w:eastAsia="x-none"/>
        </w:rPr>
        <w:t>пункта 2</w:t>
      </w:r>
      <w:r>
        <w:rPr>
          <w:rFonts w:eastAsia="Times New Roman"/>
          <w:noProof/>
          <w:lang w:eastAsia="x-none"/>
        </w:rPr>
        <w:t>0</w:t>
      </w:r>
      <w:r w:rsidRPr="006D7736">
        <w:rPr>
          <w:rFonts w:eastAsia="Times New Roman"/>
          <w:noProof/>
          <w:lang w:eastAsia="x-none"/>
        </w:rPr>
        <w:t xml:space="preserve"> настоящего Порядка</w:t>
      </w:r>
      <w:r>
        <w:rPr>
          <w:rFonts w:eastAsia="Times New Roman"/>
          <w:noProof/>
          <w:lang w:eastAsia="x-none"/>
        </w:rPr>
        <w:t>.</w:t>
      </w:r>
    </w:p>
    <w:p w:rsidR="00A435B9" w:rsidRPr="00615F47" w:rsidRDefault="0072423F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615F47">
        <w:rPr>
          <w:rFonts w:ascii="Times New Roman" w:hAnsi="Times New Roman"/>
          <w:szCs w:val="30"/>
          <w:lang w:val="ru-RU"/>
        </w:rPr>
        <w:t>2</w:t>
      </w:r>
      <w:r w:rsidR="003D31C3">
        <w:rPr>
          <w:rFonts w:ascii="Times New Roman" w:hAnsi="Times New Roman"/>
          <w:szCs w:val="30"/>
          <w:lang w:val="ru-RU"/>
        </w:rPr>
        <w:t>2</w:t>
      </w:r>
      <w:r w:rsidR="00A435B9" w:rsidRPr="00615F47">
        <w:rPr>
          <w:rFonts w:ascii="Times New Roman" w:hAnsi="Times New Roman"/>
          <w:szCs w:val="30"/>
          <w:lang w:val="ru-RU"/>
        </w:rPr>
        <w:t xml:space="preserve">. Оператор </w:t>
      </w:r>
      <w:r w:rsidR="003F2D35">
        <w:rPr>
          <w:rFonts w:ascii="Times New Roman" w:hAnsi="Times New Roman"/>
          <w:szCs w:val="30"/>
          <w:lang w:val="ru-RU"/>
        </w:rPr>
        <w:t>классификатора</w:t>
      </w:r>
      <w:r w:rsidR="00A435B9" w:rsidRPr="00615F47">
        <w:rPr>
          <w:rFonts w:ascii="Times New Roman" w:hAnsi="Times New Roman"/>
          <w:szCs w:val="30"/>
          <w:lang w:val="ru-RU"/>
        </w:rPr>
        <w:t xml:space="preserve"> формирует </w:t>
      </w:r>
      <w:r w:rsidR="008B6D58">
        <w:rPr>
          <w:rFonts w:ascii="Times New Roman" w:hAnsi="Times New Roman"/>
          <w:szCs w:val="30"/>
          <w:lang w:val="ru-RU"/>
        </w:rPr>
        <w:t xml:space="preserve">сведения </w:t>
      </w:r>
      <w:r w:rsidR="00A435B9" w:rsidRPr="00615F47">
        <w:rPr>
          <w:rFonts w:ascii="Times New Roman" w:hAnsi="Times New Roman"/>
          <w:szCs w:val="30"/>
          <w:lang w:val="ru-RU"/>
        </w:rPr>
        <w:t xml:space="preserve">для первичного наполнения </w:t>
      </w:r>
      <w:r w:rsidR="00A17025">
        <w:rPr>
          <w:rFonts w:ascii="Times New Roman" w:hAnsi="Times New Roman"/>
          <w:szCs w:val="30"/>
          <w:lang w:val="ru-RU"/>
        </w:rPr>
        <w:t xml:space="preserve">классификатора </w:t>
      </w:r>
      <w:r w:rsidR="003D31C3">
        <w:rPr>
          <w:rFonts w:ascii="Times New Roman" w:hAnsi="Times New Roman"/>
          <w:szCs w:val="30"/>
          <w:lang w:val="ru-RU"/>
        </w:rPr>
        <w:t>и представляет их</w:t>
      </w:r>
      <w:r w:rsidR="00A435B9" w:rsidRPr="00615F47">
        <w:rPr>
          <w:rFonts w:ascii="Times New Roman" w:hAnsi="Times New Roman"/>
          <w:szCs w:val="30"/>
          <w:lang w:val="ru-RU"/>
        </w:rPr>
        <w:t xml:space="preserve"> администратору единой системы </w:t>
      </w:r>
      <w:r w:rsidR="005008FC" w:rsidRPr="006D6090">
        <w:rPr>
          <w:rFonts w:ascii="Times New Roman" w:hAnsi="Times New Roman"/>
          <w:szCs w:val="30"/>
          <w:lang w:val="ru-RU"/>
        </w:rPr>
        <w:t xml:space="preserve">в соответствии с </w:t>
      </w:r>
      <w:r w:rsidR="006D6090">
        <w:rPr>
          <w:rFonts w:ascii="Times New Roman" w:hAnsi="Times New Roman"/>
          <w:szCs w:val="30"/>
          <w:lang w:val="ru-RU"/>
        </w:rPr>
        <w:t xml:space="preserve">настоящим Порядком и </w:t>
      </w:r>
      <w:r w:rsidR="003D31C3">
        <w:rPr>
          <w:rFonts w:ascii="Times New Roman" w:hAnsi="Times New Roman"/>
          <w:szCs w:val="30"/>
          <w:lang w:val="ru-RU"/>
        </w:rPr>
        <w:t>технологическими документами</w:t>
      </w:r>
      <w:r w:rsidR="00A435B9" w:rsidRPr="00615F47">
        <w:rPr>
          <w:rFonts w:ascii="Times New Roman" w:hAnsi="Times New Roman"/>
          <w:szCs w:val="30"/>
          <w:lang w:val="ru-RU"/>
        </w:rPr>
        <w:t>.</w:t>
      </w:r>
    </w:p>
    <w:p w:rsidR="00A435B9" w:rsidRPr="00615F47" w:rsidRDefault="0072423F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CF2BB7">
        <w:rPr>
          <w:rFonts w:ascii="Times New Roman" w:hAnsi="Times New Roman"/>
          <w:szCs w:val="30"/>
          <w:lang w:val="ru-RU"/>
        </w:rPr>
        <w:lastRenderedPageBreak/>
        <w:t>2</w:t>
      </w:r>
      <w:r w:rsidR="00FE3D97">
        <w:rPr>
          <w:rFonts w:ascii="Times New Roman" w:hAnsi="Times New Roman"/>
          <w:szCs w:val="30"/>
          <w:lang w:val="ru-RU"/>
        </w:rPr>
        <w:t>3</w:t>
      </w:r>
      <w:r w:rsidR="00A435B9" w:rsidRPr="00615F47">
        <w:rPr>
          <w:rFonts w:ascii="Times New Roman" w:hAnsi="Times New Roman"/>
          <w:szCs w:val="30"/>
          <w:lang w:val="ru-RU"/>
        </w:rPr>
        <w:t xml:space="preserve">. Администратор единой системы подтверждает получение </w:t>
      </w:r>
      <w:r w:rsidR="004B55CE">
        <w:rPr>
          <w:rFonts w:ascii="Times New Roman" w:hAnsi="Times New Roman"/>
          <w:szCs w:val="30"/>
          <w:lang w:val="ru-RU"/>
        </w:rPr>
        <w:br/>
      </w:r>
      <w:r w:rsidR="00A435B9" w:rsidRPr="00615F47">
        <w:rPr>
          <w:rFonts w:ascii="Times New Roman" w:hAnsi="Times New Roman"/>
          <w:szCs w:val="30"/>
          <w:lang w:val="ru-RU"/>
        </w:rPr>
        <w:t xml:space="preserve">и обработку сведений для первичного наполнения </w:t>
      </w:r>
      <w:r w:rsidR="003F2D35">
        <w:rPr>
          <w:rFonts w:ascii="Times New Roman" w:hAnsi="Times New Roman"/>
          <w:szCs w:val="30"/>
          <w:lang w:val="ru-RU"/>
        </w:rPr>
        <w:t>классификатора</w:t>
      </w:r>
      <w:r w:rsidR="00A435B9" w:rsidRPr="00615F47">
        <w:rPr>
          <w:rFonts w:ascii="Times New Roman" w:hAnsi="Times New Roman"/>
          <w:szCs w:val="30"/>
          <w:lang w:val="ru-RU"/>
        </w:rPr>
        <w:t>.</w:t>
      </w:r>
    </w:p>
    <w:p w:rsidR="00A435B9" w:rsidRPr="00615F47" w:rsidRDefault="0072423F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615F47">
        <w:rPr>
          <w:rFonts w:ascii="Times New Roman" w:hAnsi="Times New Roman"/>
          <w:szCs w:val="30"/>
          <w:lang w:val="ru-RU"/>
        </w:rPr>
        <w:t>2</w:t>
      </w:r>
      <w:r w:rsidR="00296E42">
        <w:rPr>
          <w:rFonts w:ascii="Times New Roman" w:hAnsi="Times New Roman"/>
          <w:szCs w:val="30"/>
          <w:lang w:val="ru-RU"/>
        </w:rPr>
        <w:t>4. При</w:t>
      </w:r>
      <w:r w:rsidR="00A435B9" w:rsidRPr="00615F47">
        <w:rPr>
          <w:rFonts w:ascii="Times New Roman" w:hAnsi="Times New Roman"/>
          <w:szCs w:val="30"/>
          <w:lang w:val="ru-RU"/>
        </w:rPr>
        <w:t xml:space="preserve"> отсутстви</w:t>
      </w:r>
      <w:r w:rsidR="00296E42">
        <w:rPr>
          <w:rFonts w:ascii="Times New Roman" w:hAnsi="Times New Roman"/>
          <w:szCs w:val="30"/>
          <w:lang w:val="ru-RU"/>
        </w:rPr>
        <w:t>и</w:t>
      </w:r>
      <w:r w:rsidR="00A435B9" w:rsidRPr="00615F47">
        <w:rPr>
          <w:rFonts w:ascii="Times New Roman" w:hAnsi="Times New Roman"/>
          <w:szCs w:val="30"/>
          <w:lang w:val="ru-RU"/>
        </w:rPr>
        <w:t xml:space="preserve"> ошибок </w:t>
      </w:r>
      <w:r w:rsidR="00296E42">
        <w:rPr>
          <w:rFonts w:ascii="Times New Roman" w:hAnsi="Times New Roman"/>
          <w:szCs w:val="30"/>
          <w:lang w:val="ru-RU"/>
        </w:rPr>
        <w:t xml:space="preserve">в </w:t>
      </w:r>
      <w:r w:rsidR="00296E42" w:rsidRPr="00615F47">
        <w:rPr>
          <w:rFonts w:ascii="Times New Roman" w:hAnsi="Times New Roman"/>
          <w:szCs w:val="30"/>
          <w:lang w:val="ru-RU"/>
        </w:rPr>
        <w:t>сведени</w:t>
      </w:r>
      <w:r w:rsidR="00296E42">
        <w:rPr>
          <w:rFonts w:ascii="Times New Roman" w:hAnsi="Times New Roman"/>
          <w:szCs w:val="30"/>
          <w:lang w:val="ru-RU"/>
        </w:rPr>
        <w:t xml:space="preserve">ях </w:t>
      </w:r>
      <w:r w:rsidR="00A435B9" w:rsidRPr="00615F47">
        <w:rPr>
          <w:rFonts w:ascii="Times New Roman" w:hAnsi="Times New Roman"/>
          <w:szCs w:val="30"/>
          <w:lang w:val="ru-RU"/>
        </w:rPr>
        <w:t xml:space="preserve">администратор единой системы </w:t>
      </w:r>
      <w:r w:rsidR="00A435B9">
        <w:rPr>
          <w:rFonts w:ascii="Times New Roman" w:hAnsi="Times New Roman"/>
          <w:szCs w:val="30"/>
          <w:lang w:val="ru-RU"/>
        </w:rPr>
        <w:t xml:space="preserve">обеспечивает </w:t>
      </w:r>
      <w:r w:rsidR="00A17025">
        <w:rPr>
          <w:rFonts w:ascii="Times New Roman" w:hAnsi="Times New Roman"/>
          <w:szCs w:val="30"/>
          <w:lang w:val="ru-RU"/>
        </w:rPr>
        <w:t xml:space="preserve">их </w:t>
      </w:r>
      <w:r w:rsidR="00A435B9">
        <w:rPr>
          <w:rFonts w:ascii="Times New Roman" w:hAnsi="Times New Roman"/>
          <w:szCs w:val="30"/>
          <w:lang w:val="ru-RU"/>
        </w:rPr>
        <w:t>включение</w:t>
      </w:r>
      <w:r w:rsidR="00A435B9" w:rsidRPr="00615F47">
        <w:rPr>
          <w:rFonts w:ascii="Times New Roman" w:hAnsi="Times New Roman"/>
          <w:szCs w:val="30"/>
          <w:lang w:val="ru-RU"/>
        </w:rPr>
        <w:t xml:space="preserve"> </w:t>
      </w:r>
      <w:r w:rsidR="00A435B9">
        <w:rPr>
          <w:rFonts w:ascii="Times New Roman" w:hAnsi="Times New Roman"/>
          <w:szCs w:val="30"/>
          <w:lang w:val="ru-RU"/>
        </w:rPr>
        <w:t xml:space="preserve">в </w:t>
      </w:r>
      <w:r w:rsidR="00532B20">
        <w:rPr>
          <w:rFonts w:ascii="Times New Roman" w:hAnsi="Times New Roman"/>
          <w:szCs w:val="30"/>
          <w:lang w:val="ru-RU"/>
        </w:rPr>
        <w:t>классификатор</w:t>
      </w:r>
      <w:r w:rsidR="00A17025">
        <w:rPr>
          <w:rFonts w:ascii="Times New Roman" w:hAnsi="Times New Roman"/>
          <w:szCs w:val="30"/>
          <w:lang w:val="ru-RU"/>
        </w:rPr>
        <w:t xml:space="preserve"> и</w:t>
      </w:r>
      <w:r w:rsidR="00A435B9" w:rsidRPr="00615F47">
        <w:rPr>
          <w:rFonts w:ascii="Times New Roman" w:hAnsi="Times New Roman"/>
          <w:szCs w:val="30"/>
          <w:lang w:val="ru-RU"/>
        </w:rPr>
        <w:t xml:space="preserve"> </w:t>
      </w:r>
      <w:r w:rsidR="00A435B9">
        <w:rPr>
          <w:rFonts w:ascii="Times New Roman" w:hAnsi="Times New Roman"/>
          <w:szCs w:val="30"/>
          <w:lang w:val="ru-RU"/>
        </w:rPr>
        <w:t xml:space="preserve">опубликование в составе </w:t>
      </w:r>
      <w:r w:rsidR="00532B20">
        <w:rPr>
          <w:rFonts w:ascii="Times New Roman" w:hAnsi="Times New Roman"/>
          <w:szCs w:val="30"/>
          <w:lang w:val="ru-RU"/>
        </w:rPr>
        <w:t>классификатора</w:t>
      </w:r>
      <w:r w:rsidR="00A435B9">
        <w:rPr>
          <w:rFonts w:ascii="Times New Roman" w:hAnsi="Times New Roman"/>
          <w:szCs w:val="30"/>
          <w:lang w:val="ru-RU"/>
        </w:rPr>
        <w:t xml:space="preserve"> </w:t>
      </w:r>
      <w:r w:rsidR="00A435B9" w:rsidRPr="00615F47">
        <w:rPr>
          <w:rFonts w:ascii="Times New Roman" w:hAnsi="Times New Roman"/>
          <w:szCs w:val="30"/>
          <w:lang w:val="ru-RU"/>
        </w:rPr>
        <w:t xml:space="preserve">на информационном портале Союза. </w:t>
      </w:r>
    </w:p>
    <w:p w:rsidR="00A435B9" w:rsidRDefault="0072423F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615F47">
        <w:rPr>
          <w:rFonts w:ascii="Times New Roman" w:hAnsi="Times New Roman"/>
          <w:szCs w:val="30"/>
          <w:lang w:val="ru-RU"/>
        </w:rPr>
        <w:t>2</w:t>
      </w:r>
      <w:r w:rsidR="00296E42">
        <w:rPr>
          <w:rFonts w:ascii="Times New Roman" w:hAnsi="Times New Roman"/>
          <w:szCs w:val="30"/>
          <w:lang w:val="ru-RU"/>
        </w:rPr>
        <w:t>5</w:t>
      </w:r>
      <w:r w:rsidR="00A435B9" w:rsidRPr="00615F47">
        <w:rPr>
          <w:rFonts w:ascii="Times New Roman" w:hAnsi="Times New Roman"/>
          <w:szCs w:val="30"/>
          <w:lang w:val="ru-RU"/>
        </w:rPr>
        <w:t xml:space="preserve">. В случае обнаружения администратором единой системы ошибок </w:t>
      </w:r>
      <w:r w:rsidR="00296E42">
        <w:rPr>
          <w:rFonts w:ascii="Times New Roman" w:hAnsi="Times New Roman"/>
          <w:szCs w:val="30"/>
          <w:lang w:val="ru-RU"/>
        </w:rPr>
        <w:t xml:space="preserve">в сведениях </w:t>
      </w:r>
      <w:r w:rsidR="00A435B9" w:rsidRPr="00615F47">
        <w:rPr>
          <w:rFonts w:ascii="Times New Roman" w:hAnsi="Times New Roman"/>
          <w:szCs w:val="30"/>
          <w:lang w:val="ru-RU"/>
        </w:rPr>
        <w:t xml:space="preserve">оператор </w:t>
      </w:r>
      <w:r w:rsidR="00B4434E">
        <w:rPr>
          <w:rFonts w:ascii="Times New Roman" w:hAnsi="Times New Roman"/>
          <w:szCs w:val="30"/>
          <w:lang w:val="ru-RU"/>
        </w:rPr>
        <w:t>классификатора</w:t>
      </w:r>
      <w:r w:rsidR="00A435B9" w:rsidRPr="00615F47">
        <w:rPr>
          <w:rFonts w:ascii="Times New Roman" w:hAnsi="Times New Roman"/>
          <w:szCs w:val="30"/>
          <w:lang w:val="ru-RU"/>
        </w:rPr>
        <w:t xml:space="preserve"> устраняет выявленные ошибки и повторяет передачу сведений для первичного наполнения</w:t>
      </w:r>
      <w:r w:rsidR="00D565A2">
        <w:rPr>
          <w:rFonts w:ascii="Times New Roman" w:hAnsi="Times New Roman"/>
          <w:szCs w:val="30"/>
          <w:lang w:val="ru-RU"/>
        </w:rPr>
        <w:t xml:space="preserve"> классификатора</w:t>
      </w:r>
      <w:r w:rsidR="00A435B9" w:rsidRPr="00615F47">
        <w:rPr>
          <w:rFonts w:ascii="Times New Roman" w:hAnsi="Times New Roman"/>
          <w:szCs w:val="30"/>
          <w:lang w:val="ru-RU"/>
        </w:rPr>
        <w:t>.</w:t>
      </w:r>
    </w:p>
    <w:p w:rsidR="0011223A" w:rsidRPr="00615F47" w:rsidRDefault="00BA3E7A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0C783F">
        <w:rPr>
          <w:rFonts w:ascii="Times New Roman" w:hAnsi="Times New Roman"/>
          <w:szCs w:val="30"/>
          <w:lang w:val="ru-RU"/>
        </w:rPr>
        <w:t>26</w:t>
      </w:r>
      <w:r w:rsidR="0011223A" w:rsidRPr="000C783F">
        <w:rPr>
          <w:rFonts w:ascii="Times New Roman" w:hAnsi="Times New Roman"/>
          <w:szCs w:val="30"/>
          <w:lang w:val="ru-RU"/>
        </w:rPr>
        <w:t>. Результатом</w:t>
      </w:r>
      <w:r w:rsidR="0011223A">
        <w:rPr>
          <w:rFonts w:ascii="Times New Roman" w:hAnsi="Times New Roman"/>
          <w:szCs w:val="30"/>
          <w:lang w:val="ru-RU"/>
        </w:rPr>
        <w:t xml:space="preserve"> </w:t>
      </w:r>
      <w:r w:rsidR="00D565A2">
        <w:rPr>
          <w:rFonts w:ascii="Times New Roman" w:hAnsi="Times New Roman"/>
          <w:szCs w:val="30"/>
          <w:lang w:val="ru-RU"/>
        </w:rPr>
        <w:t>п</w:t>
      </w:r>
      <w:r w:rsidR="00D565A2" w:rsidRPr="00D565A2">
        <w:rPr>
          <w:rFonts w:ascii="Times New Roman" w:hAnsi="Times New Roman"/>
          <w:szCs w:val="30"/>
          <w:lang w:val="ru-RU"/>
        </w:rPr>
        <w:t>ервично</w:t>
      </w:r>
      <w:r w:rsidR="00D565A2">
        <w:rPr>
          <w:rFonts w:ascii="Times New Roman" w:hAnsi="Times New Roman"/>
          <w:szCs w:val="30"/>
          <w:lang w:val="ru-RU"/>
        </w:rPr>
        <w:t>го</w:t>
      </w:r>
      <w:r w:rsidR="00D565A2" w:rsidRPr="00D565A2">
        <w:rPr>
          <w:rFonts w:ascii="Times New Roman" w:hAnsi="Times New Roman"/>
          <w:szCs w:val="30"/>
          <w:lang w:val="ru-RU"/>
        </w:rPr>
        <w:t xml:space="preserve"> наполнени</w:t>
      </w:r>
      <w:r w:rsidR="00D565A2">
        <w:rPr>
          <w:rFonts w:ascii="Times New Roman" w:hAnsi="Times New Roman"/>
          <w:szCs w:val="30"/>
          <w:lang w:val="ru-RU"/>
        </w:rPr>
        <w:t>я</w:t>
      </w:r>
      <w:r w:rsidR="00D565A2" w:rsidRPr="00D565A2">
        <w:rPr>
          <w:rFonts w:ascii="Times New Roman" w:hAnsi="Times New Roman"/>
          <w:szCs w:val="30"/>
          <w:lang w:val="ru-RU"/>
        </w:rPr>
        <w:t xml:space="preserve"> классификатора </w:t>
      </w:r>
      <w:r w:rsidR="0011223A">
        <w:rPr>
          <w:rFonts w:ascii="Times New Roman" w:hAnsi="Times New Roman"/>
          <w:szCs w:val="30"/>
          <w:lang w:val="ru-RU"/>
        </w:rPr>
        <w:t xml:space="preserve">является опубликование на </w:t>
      </w:r>
      <w:r w:rsidR="0011223A" w:rsidRPr="00615F47">
        <w:rPr>
          <w:rFonts w:ascii="Times New Roman" w:hAnsi="Times New Roman"/>
          <w:szCs w:val="30"/>
          <w:lang w:val="ru-RU"/>
        </w:rPr>
        <w:t>информационном портале Союза</w:t>
      </w:r>
      <w:r w:rsidR="0011223A">
        <w:rPr>
          <w:rFonts w:ascii="Times New Roman" w:hAnsi="Times New Roman"/>
          <w:szCs w:val="30"/>
          <w:lang w:val="ru-RU"/>
        </w:rPr>
        <w:t xml:space="preserve"> сведений </w:t>
      </w:r>
      <w:r w:rsidR="00B169C2">
        <w:rPr>
          <w:rFonts w:ascii="Times New Roman" w:hAnsi="Times New Roman"/>
          <w:szCs w:val="30"/>
          <w:lang w:val="ru-RU"/>
        </w:rPr>
        <w:br/>
      </w:r>
      <w:r w:rsidR="0011223A">
        <w:rPr>
          <w:rFonts w:ascii="Times New Roman" w:hAnsi="Times New Roman"/>
          <w:szCs w:val="30"/>
          <w:lang w:val="ru-RU"/>
        </w:rPr>
        <w:t>о таможенных органах.</w:t>
      </w:r>
      <w:r w:rsidR="0011223A" w:rsidRPr="0011223A">
        <w:rPr>
          <w:rFonts w:ascii="Times New Roman" w:hAnsi="Times New Roman"/>
          <w:szCs w:val="30"/>
          <w:lang w:val="ru-RU"/>
        </w:rPr>
        <w:t xml:space="preserve"> </w:t>
      </w:r>
    </w:p>
    <w:p w:rsidR="007855E2" w:rsidRPr="006D6090" w:rsidRDefault="007855E2" w:rsidP="007B2EC1">
      <w:pPr>
        <w:pStyle w:val="a3"/>
        <w:keepNext/>
        <w:spacing w:before="240" w:line="360" w:lineRule="auto"/>
        <w:ind w:left="0"/>
        <w:jc w:val="center"/>
        <w:outlineLvl w:val="1"/>
        <w:rPr>
          <w:rFonts w:eastAsia="Calibri"/>
          <w:sz w:val="30"/>
          <w:szCs w:val="30"/>
        </w:rPr>
      </w:pPr>
      <w:r w:rsidRPr="006D6090">
        <w:rPr>
          <w:rFonts w:eastAsia="Calibri"/>
          <w:sz w:val="30"/>
          <w:szCs w:val="30"/>
        </w:rPr>
        <w:t xml:space="preserve">2. Внесение в классификатор </w:t>
      </w:r>
      <w:r w:rsidR="0069468F" w:rsidRPr="006D6090">
        <w:rPr>
          <w:rFonts w:eastAsia="Calibri"/>
          <w:sz w:val="30"/>
          <w:szCs w:val="30"/>
        </w:rPr>
        <w:t>изменений</w:t>
      </w:r>
    </w:p>
    <w:p w:rsidR="003A64D3" w:rsidRPr="009C3279" w:rsidRDefault="003A64D3" w:rsidP="007B2EC1">
      <w:pPr>
        <w:pStyle w:val="ab"/>
        <w:outlineLvl w:val="2"/>
        <w:rPr>
          <w:rFonts w:eastAsia="Calibri"/>
        </w:rPr>
      </w:pPr>
      <w:r>
        <w:rPr>
          <w:rFonts w:eastAsia="Calibri"/>
        </w:rPr>
        <w:t>27</w:t>
      </w:r>
      <w:r w:rsidRPr="009C3279">
        <w:rPr>
          <w:rFonts w:eastAsia="Calibri"/>
        </w:rPr>
        <w:t>. </w:t>
      </w:r>
      <w:r>
        <w:rPr>
          <w:rFonts w:eastAsia="Calibri"/>
        </w:rPr>
        <w:t xml:space="preserve">Сведения, </w:t>
      </w:r>
      <w:r w:rsidRPr="009C3279">
        <w:rPr>
          <w:rFonts w:eastAsia="Calibri"/>
        </w:rPr>
        <w:t>представляем</w:t>
      </w:r>
      <w:r>
        <w:rPr>
          <w:rFonts w:eastAsia="Calibri"/>
        </w:rPr>
        <w:t>ые</w:t>
      </w:r>
      <w:r w:rsidRPr="009C3279">
        <w:rPr>
          <w:rFonts w:eastAsia="Calibri"/>
        </w:rPr>
        <w:t xml:space="preserve"> </w:t>
      </w:r>
      <w:r w:rsidR="0069468F">
        <w:rPr>
          <w:rFonts w:eastAsia="Calibri"/>
        </w:rPr>
        <w:t xml:space="preserve">для внесения в классификатор изменений, </w:t>
      </w:r>
      <w:r w:rsidRPr="009C3279">
        <w:rPr>
          <w:rFonts w:eastAsia="Calibri"/>
        </w:rPr>
        <w:t xml:space="preserve">формируются в соответствии с </w:t>
      </w:r>
      <w:r>
        <w:rPr>
          <w:rFonts w:eastAsia="Calibri"/>
        </w:rPr>
        <w:t>описанием</w:t>
      </w:r>
      <w:r w:rsidRPr="009C3279">
        <w:rPr>
          <w:rFonts w:eastAsia="Calibri"/>
        </w:rPr>
        <w:t xml:space="preserve"> структуры классификатора,</w:t>
      </w:r>
      <w:r>
        <w:rPr>
          <w:rFonts w:eastAsia="Calibri"/>
        </w:rPr>
        <w:t xml:space="preserve"> </w:t>
      </w:r>
      <w:r w:rsidR="0069468F">
        <w:rPr>
          <w:rFonts w:eastAsia="Calibri"/>
        </w:rPr>
        <w:t xml:space="preserve">предусмотренным </w:t>
      </w:r>
      <w:r>
        <w:rPr>
          <w:rFonts w:eastAsia="Calibri"/>
        </w:rPr>
        <w:t>раздел</w:t>
      </w:r>
      <w:r w:rsidR="0069468F">
        <w:rPr>
          <w:rFonts w:eastAsia="Calibri"/>
        </w:rPr>
        <w:t>ом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II</w:t>
      </w:r>
      <w:r>
        <w:rPr>
          <w:rFonts w:eastAsia="Calibri"/>
        </w:rPr>
        <w:t xml:space="preserve"> </w:t>
      </w:r>
      <w:r w:rsidRPr="009C3279">
        <w:rPr>
          <w:rFonts w:eastAsia="Calibri"/>
        </w:rPr>
        <w:t>классификатора</w:t>
      </w:r>
      <w:r>
        <w:rPr>
          <w:rFonts w:eastAsia="Calibri"/>
        </w:rPr>
        <w:t xml:space="preserve">, и </w:t>
      </w:r>
      <w:r>
        <w:t>технологическими документами</w:t>
      </w:r>
      <w:r>
        <w:rPr>
          <w:rFonts w:eastAsia="Calibri"/>
        </w:rPr>
        <w:t>.</w:t>
      </w:r>
    </w:p>
    <w:p w:rsidR="007855E2" w:rsidRPr="00615F47" w:rsidRDefault="00C64622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Calibri"/>
        </w:rPr>
        <w:t>2</w:t>
      </w:r>
      <w:r w:rsidR="003A64D3">
        <w:rPr>
          <w:rFonts w:eastAsia="Calibri"/>
        </w:rPr>
        <w:t>8</w:t>
      </w:r>
      <w:r>
        <w:rPr>
          <w:rFonts w:eastAsia="Calibri"/>
        </w:rPr>
        <w:t>. </w:t>
      </w:r>
      <w:r w:rsidR="003A64D3">
        <w:rPr>
          <w:rFonts w:eastAsia="Calibri"/>
        </w:rPr>
        <w:t>С</w:t>
      </w:r>
      <w:r w:rsidR="003A64D3" w:rsidRPr="006D6090">
        <w:rPr>
          <w:rFonts w:eastAsia="Calibri"/>
        </w:rPr>
        <w:t>ведени</w:t>
      </w:r>
      <w:r w:rsidR="003A64D3">
        <w:rPr>
          <w:rFonts w:eastAsia="Calibri"/>
        </w:rPr>
        <w:t xml:space="preserve">я, </w:t>
      </w:r>
      <w:r w:rsidR="00BA3E7A">
        <w:rPr>
          <w:rFonts w:eastAsia="Calibri"/>
        </w:rPr>
        <w:t>п</w:t>
      </w:r>
      <w:r w:rsidR="00BA3E7A" w:rsidRPr="006D6090">
        <w:rPr>
          <w:rFonts w:eastAsia="Calibri"/>
        </w:rPr>
        <w:t>редставл</w:t>
      </w:r>
      <w:r w:rsidR="00BA3E7A">
        <w:rPr>
          <w:rFonts w:eastAsia="Calibri"/>
        </w:rPr>
        <w:t>яе</w:t>
      </w:r>
      <w:r w:rsidR="003A64D3">
        <w:rPr>
          <w:rFonts w:eastAsia="Calibri"/>
        </w:rPr>
        <w:t>мые</w:t>
      </w:r>
      <w:r w:rsidR="00BA3E7A" w:rsidRPr="00BA3E7A">
        <w:rPr>
          <w:rFonts w:eastAsia="Times New Roman"/>
          <w:noProof/>
          <w:lang w:eastAsia="x-none"/>
        </w:rPr>
        <w:t xml:space="preserve"> </w:t>
      </w:r>
      <w:r w:rsidR="00BA3E7A" w:rsidRPr="00615F47">
        <w:rPr>
          <w:rFonts w:eastAsia="Times New Roman"/>
          <w:noProof/>
          <w:lang w:eastAsia="x-none"/>
        </w:rPr>
        <w:t xml:space="preserve">для </w:t>
      </w:r>
      <w:r w:rsidR="00BA3E7A">
        <w:rPr>
          <w:rFonts w:eastAsia="Times New Roman"/>
          <w:noProof/>
          <w:lang w:eastAsia="x-none"/>
        </w:rPr>
        <w:t>включения</w:t>
      </w:r>
      <w:r w:rsidR="00BA3E7A" w:rsidRPr="00615F47">
        <w:rPr>
          <w:rFonts w:eastAsia="Times New Roman"/>
          <w:noProof/>
          <w:lang w:eastAsia="x-none"/>
        </w:rPr>
        <w:t xml:space="preserve"> в </w:t>
      </w:r>
      <w:r w:rsidR="00BA3E7A">
        <w:rPr>
          <w:rFonts w:eastAsia="Times New Roman"/>
          <w:noProof/>
          <w:lang w:eastAsia="x-none"/>
        </w:rPr>
        <w:t>классификатор</w:t>
      </w:r>
      <w:r w:rsidR="003A64D3">
        <w:rPr>
          <w:rFonts w:eastAsia="Times New Roman"/>
          <w:noProof/>
          <w:lang w:eastAsia="x-none"/>
        </w:rPr>
        <w:t>,</w:t>
      </w:r>
      <w:r w:rsidR="007855E2" w:rsidRPr="00615F47">
        <w:rPr>
          <w:rFonts w:eastAsia="Times New Roman"/>
          <w:noProof/>
          <w:lang w:eastAsia="x-none"/>
        </w:rPr>
        <w:t xml:space="preserve"> </w:t>
      </w:r>
      <w:r w:rsidR="00C90637" w:rsidRPr="00615F47">
        <w:rPr>
          <w:rFonts w:eastAsia="Times New Roman"/>
          <w:noProof/>
          <w:lang w:eastAsia="x-none"/>
        </w:rPr>
        <w:t>мо</w:t>
      </w:r>
      <w:r w:rsidR="00C90637">
        <w:rPr>
          <w:rFonts w:eastAsia="Times New Roman"/>
          <w:noProof/>
          <w:lang w:eastAsia="x-none"/>
        </w:rPr>
        <w:t>гут</w:t>
      </w:r>
      <w:r w:rsidR="00C90637" w:rsidRPr="00615F47">
        <w:rPr>
          <w:rFonts w:eastAsia="Times New Roman"/>
          <w:noProof/>
          <w:lang w:eastAsia="x-none"/>
        </w:rPr>
        <w:t xml:space="preserve"> </w:t>
      </w:r>
      <w:r w:rsidR="007855E2" w:rsidRPr="00615F47">
        <w:rPr>
          <w:rFonts w:eastAsia="Times New Roman"/>
          <w:noProof/>
          <w:lang w:eastAsia="x-none"/>
        </w:rPr>
        <w:t>содержать:</w:t>
      </w:r>
    </w:p>
    <w:p w:rsidR="007855E2" w:rsidRPr="00615F47" w:rsidRDefault="007855E2" w:rsidP="007B2EC1">
      <w:pPr>
        <w:pStyle w:val="ab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>а</w:t>
      </w:r>
      <w:r w:rsidRPr="00CF2BB7">
        <w:rPr>
          <w:noProof/>
          <w:lang w:eastAsia="x-none"/>
        </w:rPr>
        <w:t>)</w:t>
      </w:r>
      <w:r w:rsidRPr="00615F47">
        <w:rPr>
          <w:rFonts w:eastAsia="Times New Roman"/>
          <w:noProof/>
          <w:lang w:eastAsia="x-none"/>
        </w:rPr>
        <w:t xml:space="preserve"> сведения </w:t>
      </w:r>
      <w:r w:rsidR="00D65150">
        <w:rPr>
          <w:rFonts w:eastAsia="Times New Roman"/>
          <w:noProof/>
          <w:lang w:eastAsia="x-none"/>
        </w:rPr>
        <w:t>о</w:t>
      </w:r>
      <w:r w:rsidR="008B4A89" w:rsidRPr="00615F47">
        <w:rPr>
          <w:rFonts w:eastAsia="Times New Roman"/>
          <w:noProof/>
          <w:lang w:eastAsia="x-none"/>
        </w:rPr>
        <w:t xml:space="preserve"> </w:t>
      </w:r>
      <w:r w:rsidR="00BA3E7A" w:rsidRPr="00615F47">
        <w:rPr>
          <w:bCs/>
          <w:color w:val="000000"/>
        </w:rPr>
        <w:t>создани</w:t>
      </w:r>
      <w:r w:rsidR="00D65150">
        <w:rPr>
          <w:bCs/>
          <w:color w:val="000000"/>
        </w:rPr>
        <w:t>и</w:t>
      </w:r>
      <w:r w:rsidR="00BA3E7A" w:rsidRPr="00615F47">
        <w:rPr>
          <w:bCs/>
          <w:color w:val="000000"/>
        </w:rPr>
        <w:t xml:space="preserve"> </w:t>
      </w:r>
      <w:r w:rsidR="00FA55A5" w:rsidRPr="00615F47">
        <w:rPr>
          <w:bCs/>
          <w:color w:val="000000"/>
        </w:rPr>
        <w:t>(образовани</w:t>
      </w:r>
      <w:r w:rsidR="00FA55A5">
        <w:rPr>
          <w:bCs/>
          <w:color w:val="000000"/>
        </w:rPr>
        <w:t>и</w:t>
      </w:r>
      <w:r w:rsidR="00FA55A5" w:rsidRPr="00615F47">
        <w:rPr>
          <w:bCs/>
          <w:color w:val="000000"/>
        </w:rPr>
        <w:t>, учреждени</w:t>
      </w:r>
      <w:r w:rsidR="00FA55A5">
        <w:rPr>
          <w:bCs/>
          <w:color w:val="000000"/>
        </w:rPr>
        <w:t>и</w:t>
      </w:r>
      <w:r w:rsidR="00FA55A5" w:rsidRPr="00615F47">
        <w:rPr>
          <w:bCs/>
          <w:color w:val="000000"/>
        </w:rPr>
        <w:t>, начал</w:t>
      </w:r>
      <w:r w:rsidR="003A64D3">
        <w:rPr>
          <w:bCs/>
          <w:color w:val="000000"/>
        </w:rPr>
        <w:t>е</w:t>
      </w:r>
      <w:r w:rsidR="00FA55A5" w:rsidRPr="00615F47">
        <w:rPr>
          <w:bCs/>
          <w:color w:val="000000"/>
        </w:rPr>
        <w:t xml:space="preserve"> деятельности)</w:t>
      </w:r>
      <w:r w:rsidR="00FA55A5">
        <w:rPr>
          <w:bCs/>
          <w:color w:val="000000"/>
        </w:rPr>
        <w:t xml:space="preserve"> </w:t>
      </w:r>
      <w:r w:rsidR="00BA3E7A">
        <w:rPr>
          <w:rFonts w:eastAsia="Times New Roman"/>
          <w:noProof/>
          <w:lang w:eastAsia="x-none"/>
        </w:rPr>
        <w:t>таможенн</w:t>
      </w:r>
      <w:r w:rsidR="00DF78F9">
        <w:rPr>
          <w:rFonts w:eastAsia="Times New Roman"/>
          <w:noProof/>
          <w:lang w:eastAsia="x-none"/>
        </w:rPr>
        <w:t>ого</w:t>
      </w:r>
      <w:r w:rsidR="00BA3E7A">
        <w:rPr>
          <w:rFonts w:eastAsia="Times New Roman"/>
          <w:noProof/>
          <w:lang w:eastAsia="x-none"/>
        </w:rPr>
        <w:t xml:space="preserve"> орган</w:t>
      </w:r>
      <w:r w:rsidR="00DF78F9">
        <w:rPr>
          <w:rFonts w:eastAsia="Times New Roman"/>
          <w:noProof/>
          <w:lang w:eastAsia="x-none"/>
        </w:rPr>
        <w:t>а</w:t>
      </w:r>
      <w:r w:rsidR="0069468F">
        <w:rPr>
          <w:rFonts w:eastAsia="Times New Roman"/>
          <w:noProof/>
          <w:lang w:eastAsia="x-none"/>
        </w:rPr>
        <w:t>,</w:t>
      </w:r>
      <w:r w:rsidR="00B23E43">
        <w:rPr>
          <w:rFonts w:eastAsia="Times New Roman"/>
          <w:noProof/>
          <w:lang w:eastAsia="x-none"/>
        </w:rPr>
        <w:t xml:space="preserve"> не связанн</w:t>
      </w:r>
      <w:r w:rsidR="0069468F">
        <w:rPr>
          <w:rFonts w:eastAsia="Times New Roman"/>
          <w:noProof/>
          <w:lang w:eastAsia="x-none"/>
        </w:rPr>
        <w:t>ом</w:t>
      </w:r>
      <w:r w:rsidR="00893C41">
        <w:rPr>
          <w:rFonts w:eastAsia="Times New Roman"/>
          <w:noProof/>
          <w:lang w:eastAsia="x-none"/>
        </w:rPr>
        <w:t xml:space="preserve"> с реорганизацией та</w:t>
      </w:r>
      <w:r w:rsidR="00B23E43">
        <w:rPr>
          <w:rFonts w:eastAsia="Times New Roman"/>
          <w:noProof/>
          <w:lang w:eastAsia="x-none"/>
        </w:rPr>
        <w:t>м</w:t>
      </w:r>
      <w:r w:rsidR="00893C41">
        <w:rPr>
          <w:rFonts w:eastAsia="Times New Roman"/>
          <w:noProof/>
          <w:lang w:eastAsia="x-none"/>
        </w:rPr>
        <w:t>о</w:t>
      </w:r>
      <w:r w:rsidR="00B23E43">
        <w:rPr>
          <w:rFonts w:eastAsia="Times New Roman"/>
          <w:noProof/>
          <w:lang w:eastAsia="x-none"/>
        </w:rPr>
        <w:t>женных органов</w:t>
      </w:r>
      <w:r w:rsidR="00D10535" w:rsidRPr="00511175">
        <w:rPr>
          <w:rFonts w:eastAsia="Times New Roman"/>
          <w:noProof/>
          <w:lang w:eastAsia="x-none"/>
        </w:rPr>
        <w:t xml:space="preserve">. </w:t>
      </w:r>
      <w:r w:rsidR="006833EE" w:rsidRPr="00511175">
        <w:rPr>
          <w:rFonts w:eastAsia="Times New Roman"/>
          <w:noProof/>
          <w:lang w:eastAsia="x-none"/>
        </w:rPr>
        <w:t>Правила</w:t>
      </w:r>
      <w:r w:rsidR="00D10535">
        <w:rPr>
          <w:rFonts w:eastAsia="Times New Roman"/>
          <w:noProof/>
          <w:lang w:eastAsia="x-none"/>
        </w:rPr>
        <w:t xml:space="preserve"> формирования</w:t>
      </w:r>
      <w:r w:rsidR="00DF78F9">
        <w:rPr>
          <w:rFonts w:eastAsia="Times New Roman"/>
          <w:noProof/>
          <w:lang w:eastAsia="x-none"/>
        </w:rPr>
        <w:t xml:space="preserve"> соответствующ</w:t>
      </w:r>
      <w:r w:rsidR="00BD02B0">
        <w:rPr>
          <w:rFonts w:eastAsia="Times New Roman"/>
          <w:noProof/>
          <w:lang w:eastAsia="x-none"/>
        </w:rPr>
        <w:t>ей</w:t>
      </w:r>
      <w:r w:rsidR="00D10535">
        <w:rPr>
          <w:rFonts w:eastAsia="Times New Roman"/>
          <w:noProof/>
          <w:lang w:eastAsia="x-none"/>
        </w:rPr>
        <w:t xml:space="preserve"> </w:t>
      </w:r>
      <w:r w:rsidR="00B23AA8">
        <w:rPr>
          <w:rFonts w:eastAsia="Times New Roman"/>
          <w:noProof/>
          <w:lang w:eastAsia="x-none"/>
        </w:rPr>
        <w:t>запис</w:t>
      </w:r>
      <w:r w:rsidR="00BD02B0">
        <w:rPr>
          <w:rFonts w:eastAsia="Times New Roman"/>
          <w:noProof/>
          <w:lang w:eastAsia="x-none"/>
        </w:rPr>
        <w:t>и</w:t>
      </w:r>
      <w:r w:rsidR="00DF78F9">
        <w:rPr>
          <w:rFonts w:eastAsia="Times New Roman"/>
          <w:noProof/>
          <w:lang w:eastAsia="x-none"/>
        </w:rPr>
        <w:t xml:space="preserve"> </w:t>
      </w:r>
      <w:r w:rsidR="00D10535">
        <w:rPr>
          <w:rFonts w:eastAsia="Times New Roman"/>
          <w:noProof/>
          <w:lang w:eastAsia="x-none"/>
        </w:rPr>
        <w:t>приведен</w:t>
      </w:r>
      <w:r w:rsidR="006833EE">
        <w:rPr>
          <w:rFonts w:eastAsia="Times New Roman"/>
          <w:noProof/>
          <w:lang w:eastAsia="x-none"/>
        </w:rPr>
        <w:t>ы</w:t>
      </w:r>
      <w:r w:rsidR="00D10535">
        <w:rPr>
          <w:rFonts w:eastAsia="Times New Roman"/>
          <w:noProof/>
          <w:lang w:eastAsia="x-none"/>
        </w:rPr>
        <w:t xml:space="preserve"> в п</w:t>
      </w:r>
      <w:r w:rsidR="00D63E82">
        <w:rPr>
          <w:rFonts w:eastAsia="Times New Roman"/>
          <w:noProof/>
          <w:lang w:eastAsia="x-none"/>
        </w:rPr>
        <w:t>ункте</w:t>
      </w:r>
      <w:r w:rsidR="00B23AA8">
        <w:rPr>
          <w:rFonts w:eastAsia="Times New Roman"/>
          <w:noProof/>
          <w:lang w:eastAsia="x-none"/>
        </w:rPr>
        <w:t xml:space="preserve"> </w:t>
      </w:r>
      <w:r w:rsidR="00DF78F9">
        <w:rPr>
          <w:rFonts w:eastAsia="Times New Roman"/>
          <w:noProof/>
          <w:lang w:eastAsia="x-none"/>
        </w:rPr>
        <w:t>29</w:t>
      </w:r>
      <w:r w:rsidR="00D10535">
        <w:rPr>
          <w:rFonts w:eastAsia="Times New Roman"/>
          <w:noProof/>
          <w:lang w:eastAsia="x-none"/>
        </w:rPr>
        <w:t xml:space="preserve"> настоящего Порядка</w:t>
      </w:r>
      <w:r w:rsidRPr="00615F47">
        <w:rPr>
          <w:rFonts w:eastAsia="Times New Roman"/>
          <w:noProof/>
          <w:lang w:eastAsia="x-none"/>
        </w:rPr>
        <w:t>;</w:t>
      </w:r>
    </w:p>
    <w:p w:rsidR="007855E2" w:rsidRPr="00615F47" w:rsidRDefault="007855E2" w:rsidP="007B2EC1">
      <w:pPr>
        <w:pStyle w:val="ab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>б</w:t>
      </w:r>
      <w:r w:rsidRPr="00511175">
        <w:rPr>
          <w:rFonts w:eastAsia="Times New Roman"/>
          <w:noProof/>
          <w:lang w:eastAsia="x-none"/>
        </w:rPr>
        <w:t>) изменени</w:t>
      </w:r>
      <w:r w:rsidR="00D65150">
        <w:rPr>
          <w:rFonts w:eastAsia="Times New Roman"/>
          <w:noProof/>
          <w:lang w:eastAsia="x-none"/>
        </w:rPr>
        <w:t>я</w:t>
      </w:r>
      <w:r w:rsidR="0069468F">
        <w:rPr>
          <w:rFonts w:eastAsia="Times New Roman"/>
          <w:noProof/>
          <w:lang w:eastAsia="x-none"/>
        </w:rPr>
        <w:t>,</w:t>
      </w:r>
      <w:r w:rsidR="00F70BF6">
        <w:rPr>
          <w:rFonts w:eastAsia="Times New Roman"/>
          <w:noProof/>
          <w:lang w:eastAsia="x-none"/>
        </w:rPr>
        <w:t xml:space="preserve"> </w:t>
      </w:r>
      <w:r w:rsidR="00B23E43" w:rsidRPr="00511175">
        <w:rPr>
          <w:rFonts w:eastAsia="Times New Roman"/>
          <w:noProof/>
          <w:lang w:eastAsia="x-none"/>
        </w:rPr>
        <w:t>вносимые в классификатор</w:t>
      </w:r>
      <w:r w:rsidR="00B23E43">
        <w:rPr>
          <w:rFonts w:eastAsia="Times New Roman"/>
          <w:noProof/>
          <w:lang w:eastAsia="x-none"/>
        </w:rPr>
        <w:t xml:space="preserve"> </w:t>
      </w:r>
      <w:r w:rsidR="00F70BF6">
        <w:rPr>
          <w:rFonts w:eastAsia="Times New Roman"/>
          <w:noProof/>
          <w:lang w:eastAsia="x-none"/>
        </w:rPr>
        <w:t>и</w:t>
      </w:r>
      <w:r w:rsidR="00B23E43">
        <w:rPr>
          <w:rFonts w:eastAsia="Times New Roman"/>
          <w:noProof/>
          <w:lang w:eastAsia="x-none"/>
        </w:rPr>
        <w:t xml:space="preserve"> не связанн</w:t>
      </w:r>
      <w:r w:rsidR="00F70BF6">
        <w:rPr>
          <w:rFonts w:eastAsia="Times New Roman"/>
          <w:noProof/>
          <w:lang w:eastAsia="x-none"/>
        </w:rPr>
        <w:t>ые</w:t>
      </w:r>
      <w:r w:rsidR="00B23E43">
        <w:rPr>
          <w:rFonts w:eastAsia="Times New Roman"/>
          <w:noProof/>
          <w:lang w:eastAsia="x-none"/>
        </w:rPr>
        <w:t xml:space="preserve"> </w:t>
      </w:r>
      <w:r w:rsidR="00DB5442">
        <w:rPr>
          <w:rFonts w:eastAsia="Times New Roman"/>
          <w:noProof/>
          <w:lang w:eastAsia="x-none"/>
        </w:rPr>
        <w:br/>
      </w:r>
      <w:r w:rsidR="00B23E43">
        <w:rPr>
          <w:rFonts w:eastAsia="Times New Roman"/>
          <w:noProof/>
          <w:lang w:eastAsia="x-none"/>
        </w:rPr>
        <w:t>с реорганизацией там</w:t>
      </w:r>
      <w:r w:rsidR="00F70BF6">
        <w:rPr>
          <w:rFonts w:eastAsia="Times New Roman"/>
          <w:noProof/>
          <w:lang w:eastAsia="x-none"/>
        </w:rPr>
        <w:t>о</w:t>
      </w:r>
      <w:r w:rsidR="00B23E43">
        <w:rPr>
          <w:rFonts w:eastAsia="Times New Roman"/>
          <w:noProof/>
          <w:lang w:eastAsia="x-none"/>
        </w:rPr>
        <w:t>женных органов</w:t>
      </w:r>
      <w:r w:rsidR="00783050" w:rsidRPr="00511175">
        <w:rPr>
          <w:rFonts w:eastAsia="Times New Roman"/>
          <w:noProof/>
          <w:lang w:eastAsia="x-none"/>
        </w:rPr>
        <w:t xml:space="preserve">. </w:t>
      </w:r>
      <w:r w:rsidR="006833EE" w:rsidRPr="00511175">
        <w:rPr>
          <w:rFonts w:eastAsia="Times New Roman"/>
          <w:noProof/>
          <w:lang w:eastAsia="x-none"/>
        </w:rPr>
        <w:t>Правила</w:t>
      </w:r>
      <w:r w:rsidR="00D10535" w:rsidRPr="00D10535">
        <w:rPr>
          <w:rFonts w:eastAsia="Times New Roman"/>
          <w:noProof/>
          <w:lang w:eastAsia="x-none"/>
        </w:rPr>
        <w:t xml:space="preserve"> формирования </w:t>
      </w:r>
      <w:r w:rsidR="00B23AA8">
        <w:rPr>
          <w:rFonts w:eastAsia="Times New Roman"/>
          <w:noProof/>
          <w:lang w:eastAsia="x-none"/>
        </w:rPr>
        <w:t>соответствующ</w:t>
      </w:r>
      <w:r w:rsidR="00D65150">
        <w:rPr>
          <w:rFonts w:eastAsia="Times New Roman"/>
          <w:noProof/>
          <w:lang w:eastAsia="x-none"/>
        </w:rPr>
        <w:t>их</w:t>
      </w:r>
      <w:r w:rsidR="00B23AA8">
        <w:rPr>
          <w:rFonts w:eastAsia="Times New Roman"/>
          <w:noProof/>
          <w:lang w:eastAsia="x-none"/>
        </w:rPr>
        <w:t xml:space="preserve"> запис</w:t>
      </w:r>
      <w:r w:rsidR="00D65150">
        <w:rPr>
          <w:rFonts w:eastAsia="Times New Roman"/>
          <w:noProof/>
          <w:lang w:eastAsia="x-none"/>
        </w:rPr>
        <w:t>ей</w:t>
      </w:r>
      <w:r w:rsidR="00D10535" w:rsidRPr="00D10535">
        <w:rPr>
          <w:rFonts w:eastAsia="Times New Roman"/>
          <w:noProof/>
          <w:lang w:eastAsia="x-none"/>
        </w:rPr>
        <w:t xml:space="preserve"> приведен</w:t>
      </w:r>
      <w:r w:rsidR="006833EE">
        <w:rPr>
          <w:rFonts w:eastAsia="Times New Roman"/>
          <w:noProof/>
          <w:lang w:eastAsia="x-none"/>
        </w:rPr>
        <w:t>ы</w:t>
      </w:r>
      <w:r w:rsidR="00D10535" w:rsidRPr="00D10535">
        <w:rPr>
          <w:rFonts w:eastAsia="Times New Roman"/>
          <w:noProof/>
          <w:lang w:eastAsia="x-none"/>
        </w:rPr>
        <w:t xml:space="preserve"> в п</w:t>
      </w:r>
      <w:r w:rsidR="00D63E82">
        <w:rPr>
          <w:rFonts w:eastAsia="Times New Roman"/>
          <w:noProof/>
          <w:lang w:eastAsia="x-none"/>
        </w:rPr>
        <w:t>ункте</w:t>
      </w:r>
      <w:r w:rsidR="00D10535" w:rsidRPr="00D10535">
        <w:rPr>
          <w:rFonts w:eastAsia="Times New Roman"/>
          <w:noProof/>
          <w:lang w:eastAsia="x-none"/>
        </w:rPr>
        <w:t xml:space="preserve"> 3</w:t>
      </w:r>
      <w:r w:rsidR="00B23AA8">
        <w:rPr>
          <w:rFonts w:eastAsia="Times New Roman"/>
          <w:noProof/>
          <w:lang w:eastAsia="x-none"/>
        </w:rPr>
        <w:t>0</w:t>
      </w:r>
      <w:r w:rsidR="00D10535" w:rsidRPr="00D10535">
        <w:rPr>
          <w:rFonts w:eastAsia="Times New Roman"/>
          <w:noProof/>
          <w:lang w:eastAsia="x-none"/>
        </w:rPr>
        <w:t xml:space="preserve"> настоящего Порядка</w:t>
      </w:r>
      <w:r w:rsidRPr="00615F47">
        <w:rPr>
          <w:rFonts w:eastAsia="Times New Roman"/>
          <w:noProof/>
          <w:lang w:eastAsia="x-none"/>
        </w:rPr>
        <w:t>;</w:t>
      </w:r>
    </w:p>
    <w:p w:rsidR="00305BF2" w:rsidRDefault="007855E2" w:rsidP="007B2EC1">
      <w:pPr>
        <w:pStyle w:val="ab"/>
        <w:rPr>
          <w:rFonts w:eastAsia="Times New Roman"/>
          <w:noProof/>
          <w:lang w:eastAsia="x-none"/>
        </w:rPr>
      </w:pPr>
      <w:r w:rsidRPr="00464450">
        <w:rPr>
          <w:rFonts w:eastAsia="Times New Roman"/>
          <w:noProof/>
          <w:lang w:eastAsia="x-none"/>
        </w:rPr>
        <w:lastRenderedPageBreak/>
        <w:t xml:space="preserve">в) сведения о </w:t>
      </w:r>
      <w:r w:rsidR="0027670A">
        <w:rPr>
          <w:rFonts w:eastAsia="Times New Roman"/>
          <w:noProof/>
          <w:lang w:eastAsia="x-none"/>
        </w:rPr>
        <w:t>ликвидации</w:t>
      </w:r>
      <w:r w:rsidRPr="00464450">
        <w:rPr>
          <w:rFonts w:eastAsia="Times New Roman"/>
          <w:noProof/>
          <w:lang w:eastAsia="x-none"/>
        </w:rPr>
        <w:t xml:space="preserve"> (</w:t>
      </w:r>
      <w:r w:rsidR="0027670A">
        <w:rPr>
          <w:rFonts w:eastAsia="Times New Roman"/>
          <w:noProof/>
          <w:lang w:eastAsia="x-none"/>
        </w:rPr>
        <w:t>упраздне</w:t>
      </w:r>
      <w:r w:rsidR="00457310">
        <w:rPr>
          <w:rFonts w:eastAsia="Times New Roman"/>
          <w:noProof/>
          <w:lang w:eastAsia="x-none"/>
        </w:rPr>
        <w:t>н</w:t>
      </w:r>
      <w:r w:rsidR="0027670A">
        <w:rPr>
          <w:rFonts w:eastAsia="Times New Roman"/>
          <w:noProof/>
          <w:lang w:eastAsia="x-none"/>
        </w:rPr>
        <w:t>ии</w:t>
      </w:r>
      <w:r w:rsidR="00305BF2">
        <w:rPr>
          <w:rFonts w:eastAsia="Times New Roman"/>
          <w:noProof/>
          <w:lang w:eastAsia="x-none"/>
        </w:rPr>
        <w:t xml:space="preserve">, </w:t>
      </w:r>
      <w:r w:rsidR="0027670A">
        <w:rPr>
          <w:rFonts w:eastAsia="Times New Roman"/>
          <w:noProof/>
          <w:lang w:eastAsia="x-none"/>
        </w:rPr>
        <w:t>прекращении деятельности</w:t>
      </w:r>
      <w:r w:rsidRPr="00464450">
        <w:rPr>
          <w:rFonts w:eastAsia="Times New Roman"/>
          <w:noProof/>
          <w:lang w:eastAsia="x-none"/>
        </w:rPr>
        <w:t xml:space="preserve">) </w:t>
      </w:r>
      <w:r w:rsidR="00C812E8" w:rsidRPr="00464450">
        <w:rPr>
          <w:rFonts w:eastAsia="Times New Roman"/>
          <w:noProof/>
          <w:lang w:eastAsia="x-none"/>
        </w:rPr>
        <w:t>таможенн</w:t>
      </w:r>
      <w:r w:rsidR="00DF78F9">
        <w:rPr>
          <w:rFonts w:eastAsia="Times New Roman"/>
          <w:noProof/>
          <w:lang w:eastAsia="x-none"/>
        </w:rPr>
        <w:t>ого</w:t>
      </w:r>
      <w:r w:rsidR="0027670A">
        <w:rPr>
          <w:rFonts w:eastAsia="Times New Roman"/>
          <w:noProof/>
          <w:lang w:eastAsia="x-none"/>
        </w:rPr>
        <w:t xml:space="preserve"> орган</w:t>
      </w:r>
      <w:r w:rsidR="00DF78F9">
        <w:rPr>
          <w:rFonts w:eastAsia="Times New Roman"/>
          <w:noProof/>
          <w:lang w:eastAsia="x-none"/>
        </w:rPr>
        <w:t>а</w:t>
      </w:r>
      <w:r w:rsidR="0004779C">
        <w:rPr>
          <w:rFonts w:eastAsia="Times New Roman"/>
          <w:noProof/>
          <w:lang w:eastAsia="x-none"/>
        </w:rPr>
        <w:t>,</w:t>
      </w:r>
      <w:r w:rsidRPr="00464450">
        <w:rPr>
          <w:rFonts w:eastAsia="Times New Roman"/>
          <w:noProof/>
          <w:lang w:eastAsia="x-none"/>
        </w:rPr>
        <w:t xml:space="preserve"> </w:t>
      </w:r>
      <w:r w:rsidR="00511175">
        <w:rPr>
          <w:rFonts w:eastAsia="Times New Roman"/>
          <w:noProof/>
          <w:lang w:eastAsia="x-none"/>
        </w:rPr>
        <w:t>сведения о котор</w:t>
      </w:r>
      <w:r w:rsidR="00DF78F9">
        <w:rPr>
          <w:rFonts w:eastAsia="Times New Roman"/>
          <w:noProof/>
          <w:lang w:eastAsia="x-none"/>
        </w:rPr>
        <w:t>ом</w:t>
      </w:r>
      <w:r w:rsidR="009B0F66">
        <w:rPr>
          <w:rFonts w:eastAsia="Times New Roman"/>
          <w:noProof/>
          <w:lang w:eastAsia="x-none"/>
        </w:rPr>
        <w:t xml:space="preserve"> </w:t>
      </w:r>
      <w:r w:rsidR="00511175">
        <w:rPr>
          <w:rFonts w:eastAsia="Times New Roman"/>
          <w:noProof/>
          <w:lang w:eastAsia="x-none"/>
        </w:rPr>
        <w:t>включен</w:t>
      </w:r>
      <w:r w:rsidR="0027670A">
        <w:rPr>
          <w:rFonts w:eastAsia="Times New Roman"/>
          <w:noProof/>
          <w:lang w:eastAsia="x-none"/>
        </w:rPr>
        <w:t>ы</w:t>
      </w:r>
      <w:r w:rsidRPr="00464450">
        <w:rPr>
          <w:rFonts w:eastAsia="Times New Roman"/>
          <w:noProof/>
          <w:lang w:eastAsia="x-none"/>
        </w:rPr>
        <w:t xml:space="preserve"> </w:t>
      </w:r>
      <w:r w:rsidR="0069468F">
        <w:rPr>
          <w:rFonts w:eastAsia="Times New Roman"/>
          <w:noProof/>
          <w:lang w:eastAsia="x-none"/>
        </w:rPr>
        <w:br/>
      </w:r>
      <w:r w:rsidRPr="00464450">
        <w:rPr>
          <w:rFonts w:eastAsia="Times New Roman"/>
          <w:noProof/>
          <w:lang w:eastAsia="x-none"/>
        </w:rPr>
        <w:t xml:space="preserve">в </w:t>
      </w:r>
      <w:r w:rsidR="00C812E8" w:rsidRPr="00464450">
        <w:rPr>
          <w:rFonts w:eastAsia="Times New Roman"/>
          <w:noProof/>
          <w:lang w:eastAsia="x-none"/>
        </w:rPr>
        <w:t>классификатор</w:t>
      </w:r>
      <w:r w:rsidR="00457310">
        <w:rPr>
          <w:rFonts w:eastAsia="Times New Roman"/>
          <w:noProof/>
          <w:lang w:eastAsia="x-none"/>
        </w:rPr>
        <w:t>,</w:t>
      </w:r>
      <w:r w:rsidR="00F70BF6">
        <w:rPr>
          <w:rFonts w:eastAsia="Times New Roman"/>
          <w:noProof/>
          <w:lang w:eastAsia="x-none"/>
        </w:rPr>
        <w:t xml:space="preserve"> и</w:t>
      </w:r>
      <w:r w:rsidR="0069468F">
        <w:rPr>
          <w:rFonts w:eastAsia="Times New Roman"/>
          <w:noProof/>
          <w:lang w:eastAsia="x-none"/>
        </w:rPr>
        <w:t xml:space="preserve"> ликвидация которого</w:t>
      </w:r>
      <w:r w:rsidR="00F70BF6">
        <w:rPr>
          <w:rFonts w:eastAsia="Times New Roman"/>
          <w:noProof/>
          <w:lang w:eastAsia="x-none"/>
        </w:rPr>
        <w:t xml:space="preserve"> не связан</w:t>
      </w:r>
      <w:r w:rsidR="0069468F">
        <w:rPr>
          <w:rFonts w:eastAsia="Times New Roman"/>
          <w:noProof/>
          <w:lang w:eastAsia="x-none"/>
        </w:rPr>
        <w:t>а</w:t>
      </w:r>
      <w:r w:rsidR="00F70BF6">
        <w:rPr>
          <w:rFonts w:eastAsia="Times New Roman"/>
          <w:noProof/>
          <w:lang w:eastAsia="x-none"/>
        </w:rPr>
        <w:t xml:space="preserve"> с реорганизацией таможенных органов</w:t>
      </w:r>
      <w:r w:rsidR="00F70BF6" w:rsidRPr="00511175">
        <w:rPr>
          <w:rFonts w:eastAsia="Times New Roman"/>
          <w:noProof/>
          <w:lang w:eastAsia="x-none"/>
        </w:rPr>
        <w:t>.</w:t>
      </w:r>
      <w:r w:rsidR="00783050">
        <w:rPr>
          <w:rFonts w:eastAsia="Times New Roman"/>
          <w:noProof/>
          <w:lang w:eastAsia="x-none"/>
        </w:rPr>
        <w:t xml:space="preserve"> </w:t>
      </w:r>
      <w:r w:rsidR="006833EE">
        <w:rPr>
          <w:rFonts w:eastAsia="Times New Roman"/>
          <w:noProof/>
          <w:lang w:eastAsia="x-none"/>
        </w:rPr>
        <w:t>Правила</w:t>
      </w:r>
      <w:r w:rsidR="00783050" w:rsidRPr="00D10535">
        <w:rPr>
          <w:rFonts w:eastAsia="Times New Roman"/>
          <w:noProof/>
          <w:lang w:eastAsia="x-none"/>
        </w:rPr>
        <w:t xml:space="preserve"> формирования </w:t>
      </w:r>
      <w:r w:rsidR="0027670A">
        <w:rPr>
          <w:rFonts w:eastAsia="Times New Roman"/>
          <w:noProof/>
          <w:lang w:eastAsia="x-none"/>
        </w:rPr>
        <w:t>соответствующ</w:t>
      </w:r>
      <w:r w:rsidR="00251FAA">
        <w:rPr>
          <w:rFonts w:eastAsia="Times New Roman"/>
          <w:noProof/>
          <w:lang w:eastAsia="x-none"/>
        </w:rPr>
        <w:t>ей</w:t>
      </w:r>
      <w:r w:rsidR="0027670A">
        <w:rPr>
          <w:rFonts w:eastAsia="Times New Roman"/>
          <w:noProof/>
          <w:lang w:eastAsia="x-none"/>
        </w:rPr>
        <w:t xml:space="preserve"> запис</w:t>
      </w:r>
      <w:r w:rsidR="00251FAA">
        <w:rPr>
          <w:rFonts w:eastAsia="Times New Roman"/>
          <w:noProof/>
          <w:lang w:eastAsia="x-none"/>
        </w:rPr>
        <w:t>и</w:t>
      </w:r>
      <w:r w:rsidR="00783050" w:rsidRPr="00D10535">
        <w:rPr>
          <w:rFonts w:eastAsia="Times New Roman"/>
          <w:noProof/>
          <w:lang w:eastAsia="x-none"/>
        </w:rPr>
        <w:t xml:space="preserve"> приведен</w:t>
      </w:r>
      <w:r w:rsidR="006833EE">
        <w:rPr>
          <w:rFonts w:eastAsia="Times New Roman"/>
          <w:noProof/>
          <w:lang w:eastAsia="x-none"/>
        </w:rPr>
        <w:t>ы</w:t>
      </w:r>
      <w:r w:rsidR="00783050" w:rsidRPr="00D10535">
        <w:rPr>
          <w:rFonts w:eastAsia="Times New Roman"/>
          <w:noProof/>
          <w:lang w:eastAsia="x-none"/>
        </w:rPr>
        <w:t xml:space="preserve"> в п</w:t>
      </w:r>
      <w:r w:rsidR="00D63E82">
        <w:rPr>
          <w:rFonts w:eastAsia="Times New Roman"/>
          <w:noProof/>
          <w:lang w:eastAsia="x-none"/>
        </w:rPr>
        <w:t>ункте</w:t>
      </w:r>
      <w:r w:rsidR="00783050" w:rsidRPr="00D10535">
        <w:rPr>
          <w:rFonts w:eastAsia="Times New Roman"/>
          <w:noProof/>
          <w:lang w:eastAsia="x-none"/>
        </w:rPr>
        <w:t xml:space="preserve"> 3</w:t>
      </w:r>
      <w:r w:rsidR="0027670A">
        <w:rPr>
          <w:rFonts w:eastAsia="Times New Roman"/>
          <w:noProof/>
          <w:lang w:eastAsia="x-none"/>
        </w:rPr>
        <w:t>1</w:t>
      </w:r>
      <w:r w:rsidR="00783050" w:rsidRPr="00D10535">
        <w:rPr>
          <w:rFonts w:eastAsia="Times New Roman"/>
          <w:noProof/>
          <w:lang w:eastAsia="x-none"/>
        </w:rPr>
        <w:t xml:space="preserve"> настоящего Порядка</w:t>
      </w:r>
      <w:r w:rsidR="00305BF2">
        <w:rPr>
          <w:rFonts w:eastAsia="Times New Roman"/>
          <w:noProof/>
          <w:lang w:eastAsia="x-none"/>
        </w:rPr>
        <w:t>;</w:t>
      </w:r>
    </w:p>
    <w:p w:rsidR="00F74966" w:rsidRPr="00F74966" w:rsidRDefault="00A12D12" w:rsidP="007B2EC1">
      <w:pPr>
        <w:pStyle w:val="ab"/>
        <w:rPr>
          <w:rFonts w:eastAsia="Times New Roman"/>
          <w:noProof/>
          <w:lang w:eastAsia="x-none"/>
        </w:rPr>
      </w:pPr>
      <w:r w:rsidRPr="00A15E7C">
        <w:rPr>
          <w:rFonts w:eastAsia="Times New Roman"/>
          <w:noProof/>
          <w:lang w:eastAsia="x-none"/>
        </w:rPr>
        <w:t>г</w:t>
      </w:r>
      <w:r w:rsidR="00F74966" w:rsidRPr="00A15E7C">
        <w:rPr>
          <w:rFonts w:eastAsia="Times New Roman"/>
          <w:noProof/>
          <w:lang w:eastAsia="x-none"/>
        </w:rPr>
        <w:t>) </w:t>
      </w:r>
      <w:r w:rsidR="00D65150" w:rsidRPr="00511175">
        <w:rPr>
          <w:rFonts w:eastAsia="Times New Roman"/>
          <w:noProof/>
          <w:lang w:eastAsia="x-none"/>
        </w:rPr>
        <w:t>изменени</w:t>
      </w:r>
      <w:r w:rsidR="00D65150">
        <w:rPr>
          <w:rFonts w:eastAsia="Times New Roman"/>
          <w:noProof/>
          <w:lang w:eastAsia="x-none"/>
        </w:rPr>
        <w:t>я</w:t>
      </w:r>
      <w:r w:rsidR="00D65150" w:rsidRPr="00511175">
        <w:rPr>
          <w:rFonts w:eastAsia="Times New Roman"/>
          <w:noProof/>
          <w:lang w:eastAsia="x-none"/>
        </w:rPr>
        <w:t xml:space="preserve">, вносимые в классификатор </w:t>
      </w:r>
      <w:r w:rsidR="0069468F">
        <w:rPr>
          <w:rFonts w:eastAsia="Times New Roman"/>
          <w:noProof/>
          <w:lang w:eastAsia="x-none"/>
        </w:rPr>
        <w:t xml:space="preserve">в </w:t>
      </w:r>
      <w:r w:rsidR="00D65150" w:rsidRPr="00511175">
        <w:rPr>
          <w:rFonts w:eastAsia="Times New Roman"/>
          <w:noProof/>
          <w:lang w:eastAsia="x-none"/>
        </w:rPr>
        <w:t>связ</w:t>
      </w:r>
      <w:r w:rsidR="0069468F">
        <w:rPr>
          <w:rFonts w:eastAsia="Times New Roman"/>
          <w:noProof/>
          <w:lang w:eastAsia="x-none"/>
        </w:rPr>
        <w:t xml:space="preserve">и </w:t>
      </w:r>
      <w:r w:rsidR="00D65150" w:rsidRPr="00511175">
        <w:rPr>
          <w:rFonts w:eastAsia="Times New Roman"/>
          <w:noProof/>
          <w:lang w:eastAsia="x-none"/>
        </w:rPr>
        <w:t>с реорганизацией таможенн</w:t>
      </w:r>
      <w:r w:rsidR="007654F6">
        <w:rPr>
          <w:rFonts w:eastAsia="Times New Roman"/>
          <w:noProof/>
          <w:lang w:eastAsia="x-none"/>
        </w:rPr>
        <w:t>ого</w:t>
      </w:r>
      <w:r w:rsidR="00D65150" w:rsidRPr="00511175">
        <w:rPr>
          <w:rFonts w:eastAsia="Times New Roman"/>
          <w:noProof/>
          <w:lang w:eastAsia="x-none"/>
        </w:rPr>
        <w:t xml:space="preserve"> орган</w:t>
      </w:r>
      <w:r w:rsidR="007654F6">
        <w:rPr>
          <w:rFonts w:eastAsia="Times New Roman"/>
          <w:noProof/>
          <w:lang w:eastAsia="x-none"/>
        </w:rPr>
        <w:t>а</w:t>
      </w:r>
      <w:r w:rsidR="00D65150" w:rsidRPr="00511175">
        <w:rPr>
          <w:rFonts w:eastAsia="Times New Roman"/>
          <w:noProof/>
          <w:lang w:eastAsia="x-none"/>
        </w:rPr>
        <w:t xml:space="preserve"> </w:t>
      </w:r>
      <w:r w:rsidR="00A65FAA" w:rsidRPr="00A15E7C">
        <w:rPr>
          <w:rFonts w:eastAsia="Times New Roman"/>
          <w:noProof/>
          <w:lang w:eastAsia="x-none"/>
        </w:rPr>
        <w:t xml:space="preserve">в форме </w:t>
      </w:r>
      <w:r w:rsidR="007654F6">
        <w:rPr>
          <w:rFonts w:eastAsia="Times New Roman"/>
          <w:noProof/>
          <w:lang w:eastAsia="x-none"/>
        </w:rPr>
        <w:t xml:space="preserve">его </w:t>
      </w:r>
      <w:r w:rsidR="00A65FAA" w:rsidRPr="00A15E7C">
        <w:rPr>
          <w:rFonts w:eastAsia="Times New Roman"/>
          <w:noProof/>
          <w:lang w:eastAsia="x-none"/>
        </w:rPr>
        <w:t>переподчинения</w:t>
      </w:r>
      <w:r w:rsidR="00194CB2" w:rsidRPr="00A15E7C">
        <w:rPr>
          <w:rFonts w:eastAsia="Times New Roman"/>
          <w:noProof/>
          <w:lang w:eastAsia="x-none"/>
        </w:rPr>
        <w:t>.</w:t>
      </w:r>
      <w:r w:rsidR="00A65FAA" w:rsidRPr="00A15E7C">
        <w:rPr>
          <w:rFonts w:eastAsia="Times New Roman"/>
          <w:noProof/>
          <w:lang w:eastAsia="x-none"/>
        </w:rPr>
        <w:t xml:space="preserve"> </w:t>
      </w:r>
      <w:r w:rsidR="00E42615" w:rsidRPr="00A15E7C">
        <w:rPr>
          <w:rFonts w:eastAsia="Times New Roman"/>
          <w:noProof/>
          <w:lang w:eastAsia="x-none"/>
        </w:rPr>
        <w:t xml:space="preserve">Правила формирования </w:t>
      </w:r>
      <w:r w:rsidR="00194CB2" w:rsidRPr="00A15E7C">
        <w:rPr>
          <w:rFonts w:eastAsia="Times New Roman"/>
          <w:noProof/>
          <w:lang w:eastAsia="x-none"/>
        </w:rPr>
        <w:t>соответствующ</w:t>
      </w:r>
      <w:r w:rsidR="00D65150">
        <w:rPr>
          <w:rFonts w:eastAsia="Times New Roman"/>
          <w:noProof/>
          <w:lang w:eastAsia="x-none"/>
        </w:rPr>
        <w:t>их</w:t>
      </w:r>
      <w:r w:rsidR="00194CB2" w:rsidRPr="00A15E7C">
        <w:rPr>
          <w:rFonts w:eastAsia="Times New Roman"/>
          <w:noProof/>
          <w:lang w:eastAsia="x-none"/>
        </w:rPr>
        <w:t xml:space="preserve"> </w:t>
      </w:r>
      <w:r w:rsidR="00E42615" w:rsidRPr="00A15E7C">
        <w:rPr>
          <w:rFonts w:eastAsia="Times New Roman"/>
          <w:noProof/>
          <w:lang w:eastAsia="x-none"/>
        </w:rPr>
        <w:t>запис</w:t>
      </w:r>
      <w:r w:rsidR="00D65150">
        <w:rPr>
          <w:rFonts w:eastAsia="Times New Roman"/>
          <w:noProof/>
          <w:lang w:eastAsia="x-none"/>
        </w:rPr>
        <w:t>ей</w:t>
      </w:r>
      <w:r w:rsidR="00F74966" w:rsidRPr="00A15E7C">
        <w:rPr>
          <w:rFonts w:eastAsia="Times New Roman"/>
          <w:noProof/>
          <w:lang w:eastAsia="x-none"/>
        </w:rPr>
        <w:t xml:space="preserve"> </w:t>
      </w:r>
      <w:r w:rsidR="00E42615" w:rsidRPr="00A15E7C">
        <w:rPr>
          <w:rFonts w:eastAsia="Times New Roman"/>
          <w:noProof/>
          <w:lang w:eastAsia="x-none"/>
        </w:rPr>
        <w:t>приведены в пункте 32</w:t>
      </w:r>
      <w:r w:rsidR="00F74966" w:rsidRPr="00A15E7C">
        <w:rPr>
          <w:rFonts w:eastAsia="Times New Roman"/>
          <w:noProof/>
          <w:lang w:eastAsia="x-none"/>
        </w:rPr>
        <w:t xml:space="preserve"> настоящего Порядка</w:t>
      </w:r>
      <w:r w:rsidR="0051575B" w:rsidRPr="00A15E7C">
        <w:rPr>
          <w:rFonts w:eastAsia="Times New Roman"/>
          <w:noProof/>
          <w:lang w:eastAsia="x-none"/>
        </w:rPr>
        <w:t>;</w:t>
      </w:r>
    </w:p>
    <w:p w:rsidR="008611B0" w:rsidRPr="00F74966" w:rsidRDefault="00A12D12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д</w:t>
      </w:r>
      <w:r w:rsidR="00305BF2">
        <w:rPr>
          <w:rFonts w:eastAsia="Times New Roman"/>
          <w:noProof/>
          <w:lang w:eastAsia="x-none"/>
        </w:rPr>
        <w:t>) </w:t>
      </w:r>
      <w:r w:rsidR="008611B0" w:rsidRPr="00511175">
        <w:rPr>
          <w:rFonts w:eastAsia="Times New Roman"/>
          <w:noProof/>
          <w:lang w:eastAsia="x-none"/>
        </w:rPr>
        <w:t>изменени</w:t>
      </w:r>
      <w:r w:rsidR="008611B0">
        <w:rPr>
          <w:rFonts w:eastAsia="Times New Roman"/>
          <w:noProof/>
          <w:lang w:eastAsia="x-none"/>
        </w:rPr>
        <w:t>я</w:t>
      </w:r>
      <w:r w:rsidR="008611B0" w:rsidRPr="00511175">
        <w:rPr>
          <w:rFonts w:eastAsia="Times New Roman"/>
          <w:noProof/>
          <w:lang w:eastAsia="x-none"/>
        </w:rPr>
        <w:t xml:space="preserve">, вносимые в классификатор </w:t>
      </w:r>
      <w:r w:rsidR="0069468F">
        <w:rPr>
          <w:rFonts w:eastAsia="Times New Roman"/>
          <w:noProof/>
          <w:lang w:eastAsia="x-none"/>
        </w:rPr>
        <w:t xml:space="preserve">в </w:t>
      </w:r>
      <w:r w:rsidR="0069468F" w:rsidRPr="00511175">
        <w:rPr>
          <w:rFonts w:eastAsia="Times New Roman"/>
          <w:noProof/>
          <w:lang w:eastAsia="x-none"/>
        </w:rPr>
        <w:t>связ</w:t>
      </w:r>
      <w:r w:rsidR="0069468F">
        <w:rPr>
          <w:rFonts w:eastAsia="Times New Roman"/>
          <w:noProof/>
          <w:lang w:eastAsia="x-none"/>
        </w:rPr>
        <w:t xml:space="preserve">и </w:t>
      </w:r>
      <w:r w:rsidR="008611B0" w:rsidRPr="00511175">
        <w:rPr>
          <w:rFonts w:eastAsia="Times New Roman"/>
          <w:noProof/>
          <w:lang w:eastAsia="x-none"/>
        </w:rPr>
        <w:t>с реорганизацией таможенн</w:t>
      </w:r>
      <w:r w:rsidR="008611B0">
        <w:rPr>
          <w:rFonts w:eastAsia="Times New Roman"/>
          <w:noProof/>
          <w:lang w:eastAsia="x-none"/>
        </w:rPr>
        <w:t>ых</w:t>
      </w:r>
      <w:r w:rsidR="008611B0" w:rsidRPr="00511175">
        <w:rPr>
          <w:rFonts w:eastAsia="Times New Roman"/>
          <w:noProof/>
          <w:lang w:eastAsia="x-none"/>
        </w:rPr>
        <w:t xml:space="preserve"> орган</w:t>
      </w:r>
      <w:r w:rsidR="008611B0">
        <w:rPr>
          <w:rFonts w:eastAsia="Times New Roman"/>
          <w:noProof/>
          <w:lang w:eastAsia="x-none"/>
        </w:rPr>
        <w:t>ов</w:t>
      </w:r>
      <w:r w:rsidR="008611B0" w:rsidRPr="00511175">
        <w:rPr>
          <w:rFonts w:eastAsia="Times New Roman"/>
          <w:noProof/>
          <w:lang w:eastAsia="x-none"/>
        </w:rPr>
        <w:t xml:space="preserve"> </w:t>
      </w:r>
      <w:r w:rsidR="008611B0" w:rsidRPr="00A15E7C">
        <w:rPr>
          <w:rFonts w:eastAsia="Times New Roman"/>
          <w:noProof/>
          <w:lang w:eastAsia="x-none"/>
        </w:rPr>
        <w:t xml:space="preserve">в форме </w:t>
      </w:r>
      <w:r w:rsidR="00661589">
        <w:rPr>
          <w:rFonts w:eastAsia="Times New Roman"/>
          <w:noProof/>
          <w:lang w:eastAsia="x-none"/>
        </w:rPr>
        <w:t>слияния</w:t>
      </w:r>
      <w:r w:rsidR="008611B0">
        <w:rPr>
          <w:rFonts w:eastAsia="Times New Roman"/>
          <w:noProof/>
          <w:lang w:eastAsia="x-none"/>
        </w:rPr>
        <w:t xml:space="preserve"> </w:t>
      </w:r>
      <w:r w:rsidR="00181C3E">
        <w:rPr>
          <w:rFonts w:eastAsia="Times New Roman"/>
          <w:noProof/>
          <w:lang w:eastAsia="x-none"/>
        </w:rPr>
        <w:t>(объединения)</w:t>
      </w:r>
      <w:r w:rsidR="003E1858">
        <w:rPr>
          <w:rFonts w:eastAsia="Times New Roman"/>
          <w:noProof/>
          <w:lang w:eastAsia="x-none"/>
        </w:rPr>
        <w:t>,</w:t>
      </w:r>
      <w:r w:rsidR="00181C3E">
        <w:rPr>
          <w:rFonts w:eastAsia="Times New Roman"/>
          <w:noProof/>
          <w:lang w:eastAsia="x-none"/>
        </w:rPr>
        <w:t xml:space="preserve"> </w:t>
      </w:r>
      <w:r w:rsidR="00FB4FEC">
        <w:t xml:space="preserve">в результате </w:t>
      </w:r>
      <w:r w:rsidR="009F05B4">
        <w:t>которой</w:t>
      </w:r>
      <w:r w:rsidR="00FB4FEC">
        <w:t xml:space="preserve"> </w:t>
      </w:r>
      <w:r w:rsidR="00E621FE">
        <w:t>создается</w:t>
      </w:r>
      <w:r w:rsidR="0069468F">
        <w:t xml:space="preserve"> таможенный орган и </w:t>
      </w:r>
      <w:r w:rsidR="001D73A9">
        <w:t xml:space="preserve">прекращается деятельность </w:t>
      </w:r>
      <w:r w:rsidR="00D565A2">
        <w:t>нескольких</w:t>
      </w:r>
      <w:r w:rsidR="001D73A9">
        <w:t xml:space="preserve"> таможенных органов</w:t>
      </w:r>
      <w:r w:rsidR="00CC15B4">
        <w:t>, полномочия которых полностью передаются созданному таможенному органу</w:t>
      </w:r>
      <w:r w:rsidR="008611B0">
        <w:t xml:space="preserve">. </w:t>
      </w:r>
      <w:r w:rsidR="008611B0" w:rsidRPr="00A15E7C">
        <w:rPr>
          <w:rFonts w:eastAsia="Times New Roman"/>
          <w:noProof/>
          <w:lang w:eastAsia="x-none"/>
        </w:rPr>
        <w:t>Правила формирования соответствующ</w:t>
      </w:r>
      <w:r w:rsidR="008611B0">
        <w:rPr>
          <w:rFonts w:eastAsia="Times New Roman"/>
          <w:noProof/>
          <w:lang w:eastAsia="x-none"/>
        </w:rPr>
        <w:t>их</w:t>
      </w:r>
      <w:r w:rsidR="008611B0" w:rsidRPr="00A15E7C">
        <w:rPr>
          <w:rFonts w:eastAsia="Times New Roman"/>
          <w:noProof/>
          <w:lang w:eastAsia="x-none"/>
        </w:rPr>
        <w:t xml:space="preserve"> запис</w:t>
      </w:r>
      <w:r w:rsidR="008611B0">
        <w:rPr>
          <w:rFonts w:eastAsia="Times New Roman"/>
          <w:noProof/>
          <w:lang w:eastAsia="x-none"/>
        </w:rPr>
        <w:t>ей</w:t>
      </w:r>
      <w:r w:rsidR="008611B0" w:rsidRPr="00A15E7C">
        <w:rPr>
          <w:rFonts w:eastAsia="Times New Roman"/>
          <w:noProof/>
          <w:lang w:eastAsia="x-none"/>
        </w:rPr>
        <w:t xml:space="preserve"> приведены в пункте 3</w:t>
      </w:r>
      <w:r w:rsidR="008611B0">
        <w:rPr>
          <w:rFonts w:eastAsia="Times New Roman"/>
          <w:noProof/>
          <w:lang w:eastAsia="x-none"/>
        </w:rPr>
        <w:t>3</w:t>
      </w:r>
      <w:r w:rsidR="008611B0" w:rsidRPr="00A15E7C">
        <w:rPr>
          <w:rFonts w:eastAsia="Times New Roman"/>
          <w:noProof/>
          <w:lang w:eastAsia="x-none"/>
        </w:rPr>
        <w:t xml:space="preserve"> настоящего Порядка;</w:t>
      </w:r>
    </w:p>
    <w:p w:rsidR="006B759A" w:rsidRPr="006B759A" w:rsidRDefault="00FA55A5" w:rsidP="007B2EC1">
      <w:pPr>
        <w:pStyle w:val="ab"/>
        <w:rPr>
          <w:rFonts w:eastAsia="Calibri"/>
        </w:rPr>
      </w:pPr>
      <w:r w:rsidRPr="007B2EC1">
        <w:t>е</w:t>
      </w:r>
      <w:r w:rsidR="008611B0" w:rsidRPr="007B2EC1">
        <w:t>) </w:t>
      </w:r>
      <w:r w:rsidR="006B759A" w:rsidRPr="007B2EC1">
        <w:rPr>
          <w:rFonts w:eastAsia="Calibri"/>
          <w:lang w:eastAsia="x-none"/>
        </w:rPr>
        <w:t xml:space="preserve">изменения, вносимые в классификатор </w:t>
      </w:r>
      <w:r w:rsidR="0069468F">
        <w:rPr>
          <w:rFonts w:eastAsia="Times New Roman"/>
          <w:noProof/>
          <w:lang w:eastAsia="x-none"/>
        </w:rPr>
        <w:t xml:space="preserve">в </w:t>
      </w:r>
      <w:r w:rsidR="0069468F" w:rsidRPr="00511175">
        <w:rPr>
          <w:rFonts w:eastAsia="Times New Roman"/>
          <w:noProof/>
          <w:lang w:eastAsia="x-none"/>
        </w:rPr>
        <w:t>связ</w:t>
      </w:r>
      <w:r w:rsidR="0069468F">
        <w:rPr>
          <w:rFonts w:eastAsia="Times New Roman"/>
          <w:noProof/>
          <w:lang w:eastAsia="x-none"/>
        </w:rPr>
        <w:t xml:space="preserve">и </w:t>
      </w:r>
      <w:r w:rsidR="006B759A" w:rsidRPr="007B2EC1">
        <w:rPr>
          <w:rFonts w:eastAsia="Calibri"/>
          <w:lang w:eastAsia="x-none"/>
        </w:rPr>
        <w:t xml:space="preserve">с реорганизацией таможенных органов в форме присоединения, </w:t>
      </w:r>
      <w:r w:rsidR="006B759A" w:rsidRPr="007B2EC1">
        <w:rPr>
          <w:rFonts w:eastAsia="Calibri"/>
        </w:rPr>
        <w:t xml:space="preserve">в результате которой прекращается деятельность одного или </w:t>
      </w:r>
      <w:r w:rsidR="0069468F">
        <w:rPr>
          <w:rFonts w:eastAsia="Calibri"/>
        </w:rPr>
        <w:t>нескольких</w:t>
      </w:r>
      <w:r w:rsidR="006B759A" w:rsidRPr="007B2EC1">
        <w:rPr>
          <w:rFonts w:eastAsia="Calibri"/>
        </w:rPr>
        <w:t xml:space="preserve"> таможенных органов, полномочия которых передаются таможенному органу, продолжающему свою деятельность. </w:t>
      </w:r>
      <w:r w:rsidR="006B759A" w:rsidRPr="007B2EC1">
        <w:rPr>
          <w:rFonts w:eastAsia="Calibri"/>
          <w:lang w:eastAsia="x-none"/>
        </w:rPr>
        <w:t>Правила формирования соответствующих записей приведены в пункте 34 настоящего Порядка;</w:t>
      </w:r>
    </w:p>
    <w:p w:rsidR="00A60471" w:rsidRDefault="00FA55A5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ж</w:t>
      </w:r>
      <w:r w:rsidR="00964A59" w:rsidRPr="008C2833">
        <w:rPr>
          <w:rFonts w:eastAsia="Times New Roman"/>
          <w:noProof/>
          <w:lang w:eastAsia="x-none"/>
        </w:rPr>
        <w:t>) </w:t>
      </w:r>
      <w:r w:rsidR="008611B0" w:rsidRPr="00511175">
        <w:rPr>
          <w:rFonts w:eastAsia="Times New Roman"/>
          <w:noProof/>
          <w:lang w:eastAsia="x-none"/>
        </w:rPr>
        <w:t>изменени</w:t>
      </w:r>
      <w:r w:rsidR="008611B0">
        <w:rPr>
          <w:rFonts w:eastAsia="Times New Roman"/>
          <w:noProof/>
          <w:lang w:eastAsia="x-none"/>
        </w:rPr>
        <w:t>я</w:t>
      </w:r>
      <w:r w:rsidR="008611B0" w:rsidRPr="00511175">
        <w:rPr>
          <w:rFonts w:eastAsia="Times New Roman"/>
          <w:noProof/>
          <w:lang w:eastAsia="x-none"/>
        </w:rPr>
        <w:t xml:space="preserve">, вносимые в классификатор </w:t>
      </w:r>
      <w:r w:rsidR="0069468F">
        <w:rPr>
          <w:rFonts w:eastAsia="Times New Roman"/>
          <w:noProof/>
          <w:lang w:eastAsia="x-none"/>
        </w:rPr>
        <w:t xml:space="preserve">в </w:t>
      </w:r>
      <w:r w:rsidR="0069468F" w:rsidRPr="00511175">
        <w:rPr>
          <w:rFonts w:eastAsia="Times New Roman"/>
          <w:noProof/>
          <w:lang w:eastAsia="x-none"/>
        </w:rPr>
        <w:t>связ</w:t>
      </w:r>
      <w:r w:rsidR="0069468F">
        <w:rPr>
          <w:rFonts w:eastAsia="Times New Roman"/>
          <w:noProof/>
          <w:lang w:eastAsia="x-none"/>
        </w:rPr>
        <w:t>и</w:t>
      </w:r>
      <w:r w:rsidR="00140667">
        <w:rPr>
          <w:rFonts w:eastAsia="Times New Roman"/>
          <w:noProof/>
          <w:lang w:eastAsia="x-none"/>
        </w:rPr>
        <w:t xml:space="preserve"> </w:t>
      </w:r>
      <w:r w:rsidR="00DB5442">
        <w:rPr>
          <w:rFonts w:eastAsia="Times New Roman"/>
          <w:noProof/>
          <w:lang w:eastAsia="x-none"/>
        </w:rPr>
        <w:br/>
      </w:r>
      <w:r w:rsidR="008611B0" w:rsidRPr="00511175">
        <w:rPr>
          <w:rFonts w:eastAsia="Times New Roman"/>
          <w:noProof/>
          <w:lang w:eastAsia="x-none"/>
        </w:rPr>
        <w:t>с реорганизацией таможенн</w:t>
      </w:r>
      <w:r w:rsidR="00A60471">
        <w:rPr>
          <w:rFonts w:eastAsia="Times New Roman"/>
          <w:noProof/>
          <w:lang w:eastAsia="x-none"/>
        </w:rPr>
        <w:t>ых</w:t>
      </w:r>
      <w:r w:rsidR="008611B0" w:rsidRPr="00511175">
        <w:rPr>
          <w:rFonts w:eastAsia="Times New Roman"/>
          <w:noProof/>
          <w:lang w:eastAsia="x-none"/>
        </w:rPr>
        <w:t xml:space="preserve"> орган</w:t>
      </w:r>
      <w:r w:rsidR="00A60471">
        <w:rPr>
          <w:rFonts w:eastAsia="Times New Roman"/>
          <w:noProof/>
          <w:lang w:eastAsia="x-none"/>
        </w:rPr>
        <w:t xml:space="preserve">ов в форме разделения, </w:t>
      </w:r>
      <w:r w:rsidR="009F05B4">
        <w:rPr>
          <w:rFonts w:eastAsia="Times New Roman"/>
          <w:noProof/>
          <w:lang w:eastAsia="x-none"/>
        </w:rPr>
        <w:t xml:space="preserve">в результате которой </w:t>
      </w:r>
      <w:r w:rsidR="00A60471">
        <w:rPr>
          <w:rFonts w:eastAsia="Times New Roman"/>
          <w:noProof/>
          <w:lang w:eastAsia="x-none"/>
        </w:rPr>
        <w:t xml:space="preserve">деятельность таможенного органа прекращается, а его полномочия передаются </w:t>
      </w:r>
      <w:r w:rsidR="009F05B4">
        <w:rPr>
          <w:rFonts w:eastAsia="Times New Roman"/>
          <w:noProof/>
          <w:lang w:eastAsia="x-none"/>
        </w:rPr>
        <w:t xml:space="preserve">нескольким </w:t>
      </w:r>
      <w:r w:rsidR="0093259B">
        <w:rPr>
          <w:rFonts w:eastAsia="Times New Roman"/>
          <w:noProof/>
          <w:lang w:eastAsia="x-none"/>
        </w:rPr>
        <w:t>создаваемым</w:t>
      </w:r>
      <w:r w:rsidR="00A60471">
        <w:rPr>
          <w:rFonts w:eastAsia="Times New Roman"/>
          <w:noProof/>
          <w:lang w:eastAsia="x-none"/>
        </w:rPr>
        <w:t xml:space="preserve"> таможенным органам</w:t>
      </w:r>
      <w:r w:rsidR="008611B0">
        <w:rPr>
          <w:rFonts w:eastAsia="Times New Roman"/>
          <w:noProof/>
          <w:lang w:eastAsia="x-none"/>
        </w:rPr>
        <w:t xml:space="preserve">. </w:t>
      </w:r>
      <w:r w:rsidR="00A60471" w:rsidRPr="00A15E7C">
        <w:rPr>
          <w:rFonts w:eastAsia="Times New Roman"/>
          <w:noProof/>
          <w:lang w:eastAsia="x-none"/>
        </w:rPr>
        <w:t>Правила формирования соответствующ</w:t>
      </w:r>
      <w:r w:rsidR="00A60471">
        <w:rPr>
          <w:rFonts w:eastAsia="Times New Roman"/>
          <w:noProof/>
          <w:lang w:eastAsia="x-none"/>
        </w:rPr>
        <w:t>их</w:t>
      </w:r>
      <w:r w:rsidR="00A60471" w:rsidRPr="00A15E7C">
        <w:rPr>
          <w:rFonts w:eastAsia="Times New Roman"/>
          <w:noProof/>
          <w:lang w:eastAsia="x-none"/>
        </w:rPr>
        <w:t xml:space="preserve"> запис</w:t>
      </w:r>
      <w:r w:rsidR="00A60471">
        <w:rPr>
          <w:rFonts w:eastAsia="Times New Roman"/>
          <w:noProof/>
          <w:lang w:eastAsia="x-none"/>
        </w:rPr>
        <w:t>ей</w:t>
      </w:r>
      <w:r w:rsidR="00A60471" w:rsidRPr="00A15E7C">
        <w:rPr>
          <w:rFonts w:eastAsia="Times New Roman"/>
          <w:noProof/>
          <w:lang w:eastAsia="x-none"/>
        </w:rPr>
        <w:t xml:space="preserve"> приведены в пункте 3</w:t>
      </w:r>
      <w:r w:rsidR="00A60471">
        <w:rPr>
          <w:rFonts w:eastAsia="Times New Roman"/>
          <w:noProof/>
          <w:lang w:eastAsia="x-none"/>
        </w:rPr>
        <w:t>5</w:t>
      </w:r>
      <w:r w:rsidR="00A60471" w:rsidRPr="00A15E7C">
        <w:rPr>
          <w:rFonts w:eastAsia="Times New Roman"/>
          <w:noProof/>
          <w:lang w:eastAsia="x-none"/>
        </w:rPr>
        <w:t xml:space="preserve"> настоящего Порядка</w:t>
      </w:r>
      <w:r w:rsidR="00140667">
        <w:rPr>
          <w:rFonts w:eastAsia="Times New Roman"/>
          <w:noProof/>
          <w:lang w:eastAsia="x-none"/>
        </w:rPr>
        <w:t>;</w:t>
      </w:r>
    </w:p>
    <w:p w:rsidR="00A60471" w:rsidRDefault="00FA55A5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lastRenderedPageBreak/>
        <w:t>з</w:t>
      </w:r>
      <w:r w:rsidR="00A60471">
        <w:rPr>
          <w:rFonts w:eastAsia="Times New Roman"/>
          <w:noProof/>
          <w:lang w:eastAsia="x-none"/>
        </w:rPr>
        <w:t>) </w:t>
      </w:r>
      <w:r w:rsidR="00A60471" w:rsidRPr="00511175">
        <w:rPr>
          <w:rFonts w:eastAsia="Times New Roman"/>
          <w:noProof/>
          <w:lang w:eastAsia="x-none"/>
        </w:rPr>
        <w:t>изменени</w:t>
      </w:r>
      <w:r w:rsidR="00A60471">
        <w:rPr>
          <w:rFonts w:eastAsia="Times New Roman"/>
          <w:noProof/>
          <w:lang w:eastAsia="x-none"/>
        </w:rPr>
        <w:t>я</w:t>
      </w:r>
      <w:r w:rsidR="00A60471" w:rsidRPr="00511175">
        <w:rPr>
          <w:rFonts w:eastAsia="Times New Roman"/>
          <w:noProof/>
          <w:lang w:eastAsia="x-none"/>
        </w:rPr>
        <w:t>, вносимые в классификатор</w:t>
      </w:r>
      <w:r w:rsidR="00A60471">
        <w:rPr>
          <w:rFonts w:eastAsia="Times New Roman"/>
          <w:noProof/>
          <w:lang w:eastAsia="x-none"/>
        </w:rPr>
        <w:t>,</w:t>
      </w:r>
      <w:r w:rsidR="00A60471" w:rsidRPr="00511175">
        <w:rPr>
          <w:rFonts w:eastAsia="Times New Roman"/>
          <w:noProof/>
          <w:lang w:eastAsia="x-none"/>
        </w:rPr>
        <w:t xml:space="preserve"> </w:t>
      </w:r>
      <w:r w:rsidR="0069468F">
        <w:rPr>
          <w:rFonts w:eastAsia="Times New Roman"/>
          <w:noProof/>
          <w:lang w:eastAsia="x-none"/>
        </w:rPr>
        <w:t xml:space="preserve">в </w:t>
      </w:r>
      <w:r w:rsidR="0069468F" w:rsidRPr="00511175">
        <w:rPr>
          <w:rFonts w:eastAsia="Times New Roman"/>
          <w:noProof/>
          <w:lang w:eastAsia="x-none"/>
        </w:rPr>
        <w:t>связ</w:t>
      </w:r>
      <w:r w:rsidR="0069468F">
        <w:rPr>
          <w:rFonts w:eastAsia="Times New Roman"/>
          <w:noProof/>
          <w:lang w:eastAsia="x-none"/>
        </w:rPr>
        <w:t>и</w:t>
      </w:r>
      <w:r w:rsidR="00140667">
        <w:rPr>
          <w:rFonts w:eastAsia="Times New Roman"/>
          <w:noProof/>
          <w:lang w:eastAsia="x-none"/>
        </w:rPr>
        <w:t xml:space="preserve"> </w:t>
      </w:r>
      <w:r w:rsidR="00DB5442">
        <w:rPr>
          <w:rFonts w:eastAsia="Times New Roman"/>
          <w:noProof/>
          <w:lang w:eastAsia="x-none"/>
        </w:rPr>
        <w:br/>
      </w:r>
      <w:r w:rsidR="00A60471" w:rsidRPr="00511175">
        <w:rPr>
          <w:rFonts w:eastAsia="Times New Roman"/>
          <w:noProof/>
          <w:lang w:eastAsia="x-none"/>
        </w:rPr>
        <w:t>с реорганизацией таможенн</w:t>
      </w:r>
      <w:r w:rsidR="00A60471">
        <w:rPr>
          <w:rFonts w:eastAsia="Times New Roman"/>
          <w:noProof/>
          <w:lang w:eastAsia="x-none"/>
        </w:rPr>
        <w:t>ых</w:t>
      </w:r>
      <w:r w:rsidR="00A60471" w:rsidRPr="00511175">
        <w:rPr>
          <w:rFonts w:eastAsia="Times New Roman"/>
          <w:noProof/>
          <w:lang w:eastAsia="x-none"/>
        </w:rPr>
        <w:t xml:space="preserve"> орган</w:t>
      </w:r>
      <w:r w:rsidR="00A60471">
        <w:rPr>
          <w:rFonts w:eastAsia="Times New Roman"/>
          <w:noProof/>
          <w:lang w:eastAsia="x-none"/>
        </w:rPr>
        <w:t xml:space="preserve">ов в форме </w:t>
      </w:r>
      <w:r w:rsidR="006A4284">
        <w:rPr>
          <w:rFonts w:eastAsia="Times New Roman"/>
          <w:noProof/>
          <w:lang w:eastAsia="x-none"/>
        </w:rPr>
        <w:t>вы</w:t>
      </w:r>
      <w:r w:rsidR="00A60471">
        <w:rPr>
          <w:rFonts w:eastAsia="Times New Roman"/>
          <w:noProof/>
          <w:lang w:eastAsia="x-none"/>
        </w:rPr>
        <w:t xml:space="preserve">деления, </w:t>
      </w:r>
      <w:r w:rsidR="009F05B4">
        <w:rPr>
          <w:rFonts w:eastAsia="Times New Roman"/>
          <w:noProof/>
          <w:lang w:eastAsia="x-none"/>
        </w:rPr>
        <w:t xml:space="preserve">в результате которой </w:t>
      </w:r>
      <w:r w:rsidR="00A60471">
        <w:rPr>
          <w:rFonts w:eastAsia="Times New Roman"/>
          <w:noProof/>
          <w:lang w:eastAsia="x-none"/>
        </w:rPr>
        <w:t>деятельность таможенного органа не прекращается, а часть его полномочий переда</w:t>
      </w:r>
      <w:r w:rsidR="006C3D52">
        <w:rPr>
          <w:rFonts w:eastAsia="Times New Roman"/>
          <w:noProof/>
          <w:lang w:eastAsia="x-none"/>
        </w:rPr>
        <w:t>е</w:t>
      </w:r>
      <w:r w:rsidR="00A60471">
        <w:rPr>
          <w:rFonts w:eastAsia="Times New Roman"/>
          <w:noProof/>
          <w:lang w:eastAsia="x-none"/>
        </w:rPr>
        <w:t xml:space="preserve">тся </w:t>
      </w:r>
      <w:r w:rsidR="0093259B" w:rsidRPr="00AF021D">
        <w:rPr>
          <w:rFonts w:eastAsia="Times New Roman"/>
          <w:noProof/>
          <w:lang w:eastAsia="x-none"/>
        </w:rPr>
        <w:t xml:space="preserve">одному или </w:t>
      </w:r>
      <w:r w:rsidR="009F05B4" w:rsidRPr="00AF021D">
        <w:rPr>
          <w:rFonts w:eastAsia="Times New Roman"/>
          <w:noProof/>
          <w:lang w:eastAsia="x-none"/>
        </w:rPr>
        <w:t xml:space="preserve">нескольким </w:t>
      </w:r>
      <w:r w:rsidR="0093259B" w:rsidRPr="00AF021D">
        <w:rPr>
          <w:rFonts w:eastAsia="Times New Roman"/>
          <w:noProof/>
          <w:lang w:eastAsia="x-none"/>
        </w:rPr>
        <w:t>создаваемым</w:t>
      </w:r>
      <w:r w:rsidR="00A60471" w:rsidRPr="00AF021D">
        <w:rPr>
          <w:rFonts w:eastAsia="Times New Roman"/>
          <w:noProof/>
          <w:lang w:eastAsia="x-none"/>
        </w:rPr>
        <w:t xml:space="preserve"> таможенным органам.</w:t>
      </w:r>
      <w:r w:rsidR="00A60471">
        <w:rPr>
          <w:rFonts w:eastAsia="Times New Roman"/>
          <w:noProof/>
          <w:lang w:eastAsia="x-none"/>
        </w:rPr>
        <w:t xml:space="preserve"> </w:t>
      </w:r>
      <w:r w:rsidR="00A60471" w:rsidRPr="00A15E7C">
        <w:rPr>
          <w:rFonts w:eastAsia="Times New Roman"/>
          <w:noProof/>
          <w:lang w:eastAsia="x-none"/>
        </w:rPr>
        <w:t>Правила формирования соответствующ</w:t>
      </w:r>
      <w:r w:rsidR="00A60471">
        <w:rPr>
          <w:rFonts w:eastAsia="Times New Roman"/>
          <w:noProof/>
          <w:lang w:eastAsia="x-none"/>
        </w:rPr>
        <w:t>их</w:t>
      </w:r>
      <w:r w:rsidR="00A60471" w:rsidRPr="00A15E7C">
        <w:rPr>
          <w:rFonts w:eastAsia="Times New Roman"/>
          <w:noProof/>
          <w:lang w:eastAsia="x-none"/>
        </w:rPr>
        <w:t xml:space="preserve"> запис</w:t>
      </w:r>
      <w:r w:rsidR="00A60471">
        <w:rPr>
          <w:rFonts w:eastAsia="Times New Roman"/>
          <w:noProof/>
          <w:lang w:eastAsia="x-none"/>
        </w:rPr>
        <w:t>ей</w:t>
      </w:r>
      <w:r w:rsidR="00A60471" w:rsidRPr="00A15E7C">
        <w:rPr>
          <w:rFonts w:eastAsia="Times New Roman"/>
          <w:noProof/>
          <w:lang w:eastAsia="x-none"/>
        </w:rPr>
        <w:t xml:space="preserve"> приведены в пункте 3</w:t>
      </w:r>
      <w:r w:rsidR="00A60471">
        <w:rPr>
          <w:rFonts w:eastAsia="Times New Roman"/>
          <w:noProof/>
          <w:lang w:eastAsia="x-none"/>
        </w:rPr>
        <w:t>6</w:t>
      </w:r>
      <w:r w:rsidR="00A60471" w:rsidRPr="00A15E7C">
        <w:rPr>
          <w:rFonts w:eastAsia="Times New Roman"/>
          <w:noProof/>
          <w:lang w:eastAsia="x-none"/>
        </w:rPr>
        <w:t xml:space="preserve"> настоящего Порядка</w:t>
      </w:r>
      <w:r w:rsidR="00140667">
        <w:rPr>
          <w:rFonts w:eastAsia="Times New Roman"/>
          <w:noProof/>
          <w:lang w:eastAsia="x-none"/>
        </w:rPr>
        <w:t>.</w:t>
      </w:r>
    </w:p>
    <w:p w:rsidR="006B759A" w:rsidRDefault="00EE2DF1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Calibri"/>
        </w:rPr>
        <w:t>29</w:t>
      </w:r>
      <w:r w:rsidR="007855E2" w:rsidRPr="009C3279">
        <w:rPr>
          <w:rFonts w:eastAsia="Calibri"/>
        </w:rPr>
        <w:t>. </w:t>
      </w:r>
      <w:r w:rsidR="00AA119B">
        <w:rPr>
          <w:rFonts w:eastAsia="Times New Roman"/>
          <w:noProof/>
          <w:lang w:eastAsia="x-none"/>
        </w:rPr>
        <w:t xml:space="preserve">С целью </w:t>
      </w:r>
      <w:r w:rsidR="00FA55A5">
        <w:rPr>
          <w:rFonts w:eastAsia="Calibri"/>
        </w:rPr>
        <w:t xml:space="preserve">внесения </w:t>
      </w:r>
      <w:r w:rsidR="00BE4E64" w:rsidRPr="009C3279">
        <w:rPr>
          <w:rFonts w:eastAsia="Calibri"/>
        </w:rPr>
        <w:t xml:space="preserve">сведений </w:t>
      </w:r>
      <w:r w:rsidR="00BE4E64">
        <w:rPr>
          <w:rFonts w:eastAsia="Calibri"/>
        </w:rPr>
        <w:t xml:space="preserve">о таможенном органе </w:t>
      </w:r>
      <w:r w:rsidR="00F70BF6">
        <w:rPr>
          <w:rFonts w:eastAsia="Calibri"/>
        </w:rPr>
        <w:t xml:space="preserve">и </w:t>
      </w:r>
      <w:r w:rsidR="00140667">
        <w:rPr>
          <w:rFonts w:eastAsia="Calibri"/>
        </w:rPr>
        <w:br/>
      </w:r>
      <w:r w:rsidR="00BE4E64">
        <w:rPr>
          <w:rFonts w:eastAsia="Calibri"/>
        </w:rPr>
        <w:t xml:space="preserve">о подчиненных ему таможенных органах (при наличии), </w:t>
      </w:r>
      <w:r w:rsidR="00F70BF6">
        <w:rPr>
          <w:rFonts w:eastAsia="Calibri"/>
        </w:rPr>
        <w:t xml:space="preserve">сведения </w:t>
      </w:r>
      <w:r w:rsidR="00140667">
        <w:rPr>
          <w:rFonts w:eastAsia="Calibri"/>
        </w:rPr>
        <w:br/>
      </w:r>
      <w:r w:rsidR="00F70BF6">
        <w:rPr>
          <w:rFonts w:eastAsia="Calibri"/>
        </w:rPr>
        <w:t>о которых отсутствуют в классификаторе,</w:t>
      </w:r>
      <w:r w:rsidR="00F70BF6" w:rsidRPr="009C3279">
        <w:rPr>
          <w:rFonts w:eastAsia="Calibri"/>
        </w:rPr>
        <w:t xml:space="preserve"> </w:t>
      </w:r>
      <w:r w:rsidR="00BE4E64" w:rsidRPr="009C3279">
        <w:rPr>
          <w:rFonts w:eastAsia="Calibri"/>
        </w:rPr>
        <w:t xml:space="preserve">для </w:t>
      </w:r>
      <w:r w:rsidR="00BE4E64">
        <w:rPr>
          <w:rFonts w:eastAsia="Calibri"/>
        </w:rPr>
        <w:t xml:space="preserve">каждого </w:t>
      </w:r>
      <w:r>
        <w:rPr>
          <w:rFonts w:eastAsia="Calibri"/>
        </w:rPr>
        <w:t>из таких таможенных органов</w:t>
      </w:r>
      <w:r w:rsidR="00BE4E64" w:rsidRPr="009C3279">
        <w:rPr>
          <w:rFonts w:eastAsia="Calibri"/>
        </w:rPr>
        <w:t xml:space="preserve"> </w:t>
      </w:r>
      <w:r w:rsidR="00BD02B0">
        <w:rPr>
          <w:rFonts w:eastAsia="Calibri"/>
        </w:rPr>
        <w:t>формируется</w:t>
      </w:r>
      <w:r w:rsidR="00BE4E64">
        <w:rPr>
          <w:rFonts w:eastAsia="Calibri"/>
        </w:rPr>
        <w:t xml:space="preserve"> </w:t>
      </w:r>
      <w:r w:rsidR="00BE4E64" w:rsidRPr="009C3279">
        <w:rPr>
          <w:rFonts w:eastAsia="Calibri"/>
        </w:rPr>
        <w:t>запис</w:t>
      </w:r>
      <w:r>
        <w:rPr>
          <w:rFonts w:eastAsia="Calibri"/>
        </w:rPr>
        <w:t xml:space="preserve">ь </w:t>
      </w:r>
      <w:r w:rsidR="00140667">
        <w:rPr>
          <w:rFonts w:eastAsia="Times New Roman"/>
          <w:noProof/>
          <w:lang w:eastAsia="x-none"/>
        </w:rPr>
        <w:t>в соответствии со</w:t>
      </w:r>
      <w:r w:rsidR="003A302E">
        <w:rPr>
          <w:rFonts w:eastAsia="Times New Roman"/>
          <w:noProof/>
          <w:lang w:eastAsia="x-none"/>
        </w:rPr>
        <w:t xml:space="preserve"> следующим</w:t>
      </w:r>
      <w:r w:rsidR="00140667">
        <w:rPr>
          <w:rFonts w:eastAsia="Times New Roman"/>
          <w:noProof/>
          <w:lang w:eastAsia="x-none"/>
        </w:rPr>
        <w:t>и</w:t>
      </w:r>
      <w:r w:rsidR="00BE4E64" w:rsidRPr="00615F47">
        <w:rPr>
          <w:rFonts w:eastAsia="Times New Roman"/>
          <w:noProof/>
          <w:lang w:eastAsia="x-none"/>
        </w:rPr>
        <w:t xml:space="preserve"> правила</w:t>
      </w:r>
      <w:r w:rsidR="003A302E">
        <w:rPr>
          <w:rFonts w:eastAsia="Times New Roman"/>
          <w:noProof/>
          <w:lang w:eastAsia="x-none"/>
        </w:rPr>
        <w:t>м</w:t>
      </w:r>
      <w:r w:rsidR="00140667">
        <w:rPr>
          <w:rFonts w:eastAsia="Times New Roman"/>
          <w:noProof/>
          <w:lang w:eastAsia="x-none"/>
        </w:rPr>
        <w:t>и</w:t>
      </w:r>
      <w:r w:rsidR="00BE4E64" w:rsidRPr="00615F47">
        <w:rPr>
          <w:rFonts w:eastAsia="Times New Roman"/>
          <w:noProof/>
          <w:lang w:eastAsia="x-none"/>
        </w:rPr>
        <w:t>:</w:t>
      </w:r>
    </w:p>
    <w:p w:rsidR="00BE4E64" w:rsidRDefault="00BE4E64" w:rsidP="007B2EC1">
      <w:pPr>
        <w:pStyle w:val="ab"/>
        <w:outlineLvl w:val="2"/>
        <w:rPr>
          <w:noProof/>
          <w:lang w:eastAsia="x-none"/>
        </w:rPr>
      </w:pPr>
      <w:r>
        <w:rPr>
          <w:rFonts w:eastAsia="Calibri"/>
        </w:rPr>
        <w:t>а)</w:t>
      </w:r>
      <w:r>
        <w:rPr>
          <w:rFonts w:eastAsia="Times New Roman"/>
          <w:noProof/>
          <w:lang w:eastAsia="x-none"/>
        </w:rPr>
        <w:t> </w:t>
      </w:r>
      <w:r>
        <w:rPr>
          <w:noProof/>
          <w:lang w:eastAsia="x-none"/>
        </w:rPr>
        <w:t>з</w:t>
      </w:r>
      <w:r w:rsidRPr="002A12CC">
        <w:rPr>
          <w:noProof/>
          <w:lang w:eastAsia="x-none"/>
        </w:rPr>
        <w:t>начение реквизита «Код</w:t>
      </w:r>
      <w:r>
        <w:rPr>
          <w:noProof/>
          <w:lang w:eastAsia="x-none"/>
        </w:rPr>
        <w:t xml:space="preserve"> таможенного органа</w:t>
      </w:r>
      <w:r w:rsidRPr="002A12CC">
        <w:rPr>
          <w:noProof/>
          <w:lang w:eastAsia="x-none"/>
        </w:rPr>
        <w:t>» не должно</w:t>
      </w:r>
      <w:r w:rsidR="00737416">
        <w:rPr>
          <w:noProof/>
          <w:lang w:eastAsia="x-none"/>
        </w:rPr>
        <w:t xml:space="preserve"> совпадать</w:t>
      </w:r>
      <w:r w:rsidRPr="002A12CC">
        <w:rPr>
          <w:noProof/>
          <w:lang w:eastAsia="x-none"/>
        </w:rPr>
        <w:t xml:space="preserve"> со значением </w:t>
      </w:r>
      <w:r w:rsidR="00737416" w:rsidRPr="00820BC1">
        <w:rPr>
          <w:noProof/>
          <w:lang w:eastAsia="x-none"/>
        </w:rPr>
        <w:t xml:space="preserve">этого реквизита </w:t>
      </w:r>
      <w:r w:rsidR="00820BC1">
        <w:rPr>
          <w:noProof/>
          <w:lang w:eastAsia="x-none"/>
        </w:rPr>
        <w:t>в</w:t>
      </w:r>
      <w:r w:rsidR="00140667" w:rsidRPr="00820BC1">
        <w:rPr>
          <w:noProof/>
          <w:lang w:eastAsia="x-none"/>
        </w:rPr>
        <w:t xml:space="preserve"> </w:t>
      </w:r>
      <w:r w:rsidR="00737416" w:rsidRPr="00820BC1">
        <w:rPr>
          <w:noProof/>
          <w:lang w:eastAsia="x-none"/>
        </w:rPr>
        <w:t>существующих запис</w:t>
      </w:r>
      <w:r w:rsidR="00820BC1">
        <w:rPr>
          <w:noProof/>
          <w:lang w:eastAsia="x-none"/>
        </w:rPr>
        <w:t>ях</w:t>
      </w:r>
      <w:r w:rsidRPr="002A12CC">
        <w:rPr>
          <w:noProof/>
          <w:lang w:eastAsia="x-none"/>
        </w:rPr>
        <w:t xml:space="preserve"> </w:t>
      </w:r>
      <w:r>
        <w:rPr>
          <w:noProof/>
          <w:lang w:eastAsia="x-none"/>
        </w:rPr>
        <w:t>классификатора;</w:t>
      </w:r>
    </w:p>
    <w:p w:rsidR="00FD34F5" w:rsidRDefault="00BE4E64" w:rsidP="007B2EC1">
      <w:pPr>
        <w:pStyle w:val="ab"/>
        <w:rPr>
          <w:rFonts w:eastAsia="Calibri"/>
        </w:rPr>
      </w:pPr>
      <w:r>
        <w:rPr>
          <w:noProof/>
          <w:lang w:eastAsia="x-none"/>
        </w:rPr>
        <w:t>б)</w:t>
      </w:r>
      <w:r>
        <w:rPr>
          <w:rFonts w:eastAsia="Times New Roman"/>
          <w:noProof/>
          <w:lang w:eastAsia="x-none"/>
        </w:rPr>
        <w:t> </w:t>
      </w:r>
      <w:r>
        <w:rPr>
          <w:rFonts w:eastAsia="Calibri"/>
        </w:rPr>
        <w:t>р</w:t>
      </w:r>
      <w:r w:rsidRPr="009C3279">
        <w:rPr>
          <w:rFonts w:eastAsia="Calibri"/>
        </w:rPr>
        <w:t>еквизит</w:t>
      </w:r>
      <w:r w:rsidR="004247A5">
        <w:rPr>
          <w:rFonts w:eastAsia="Calibri"/>
        </w:rPr>
        <w:t>ы</w:t>
      </w:r>
      <w:r w:rsidRPr="009C3279">
        <w:rPr>
          <w:rFonts w:eastAsia="Calibri"/>
        </w:rPr>
        <w:t xml:space="preserve"> «Дата </w:t>
      </w:r>
      <w:r>
        <w:rPr>
          <w:rFonts w:eastAsia="Calibri"/>
        </w:rPr>
        <w:t>начала действия</w:t>
      </w:r>
      <w:r w:rsidRPr="009C3279">
        <w:rPr>
          <w:rFonts w:eastAsia="Calibri"/>
        </w:rPr>
        <w:t xml:space="preserve">» </w:t>
      </w:r>
      <w:r w:rsidR="004247A5">
        <w:rPr>
          <w:rFonts w:eastAsia="Calibri"/>
        </w:rPr>
        <w:t xml:space="preserve">и </w:t>
      </w:r>
      <w:r w:rsidR="004247A5" w:rsidRPr="004673F1">
        <w:rPr>
          <w:noProof/>
          <w:lang w:eastAsia="x-none"/>
        </w:rPr>
        <w:t xml:space="preserve">«Сведения об акте, регламентирующем начало действия записи классификатора» </w:t>
      </w:r>
      <w:r w:rsidR="00AA119B">
        <w:rPr>
          <w:noProof/>
          <w:lang w:eastAsia="x-none"/>
        </w:rPr>
        <w:t xml:space="preserve">должны быть </w:t>
      </w:r>
      <w:r w:rsidRPr="009C3279">
        <w:rPr>
          <w:rFonts w:eastAsia="Calibri"/>
        </w:rPr>
        <w:t>запол</w:t>
      </w:r>
      <w:r w:rsidR="00AA119B">
        <w:rPr>
          <w:rFonts w:eastAsia="Calibri"/>
        </w:rPr>
        <w:t>нены</w:t>
      </w:r>
      <w:r>
        <w:rPr>
          <w:rFonts w:eastAsia="Calibri"/>
        </w:rPr>
        <w:t>;</w:t>
      </w:r>
    </w:p>
    <w:p w:rsidR="00BE4E64" w:rsidRDefault="004247A5" w:rsidP="007B2EC1">
      <w:pPr>
        <w:pStyle w:val="ab"/>
        <w:rPr>
          <w:noProof/>
          <w:lang w:eastAsia="x-none"/>
        </w:rPr>
      </w:pPr>
      <w:r>
        <w:rPr>
          <w:noProof/>
          <w:lang w:eastAsia="x-none"/>
        </w:rPr>
        <w:t>в</w:t>
      </w:r>
      <w:r w:rsidR="00BE4E64">
        <w:rPr>
          <w:noProof/>
          <w:lang w:eastAsia="x-none"/>
        </w:rPr>
        <w:t>) </w:t>
      </w:r>
      <w:r>
        <w:rPr>
          <w:noProof/>
          <w:lang w:eastAsia="x-none"/>
        </w:rPr>
        <w:t>классификатор или представляемые сведения</w:t>
      </w:r>
      <w:r w:rsidR="00BD600F">
        <w:rPr>
          <w:noProof/>
          <w:lang w:eastAsia="x-none"/>
        </w:rPr>
        <w:t xml:space="preserve"> должны</w:t>
      </w:r>
      <w:r w:rsidR="004A1783">
        <w:rPr>
          <w:noProof/>
          <w:lang w:eastAsia="x-none"/>
        </w:rPr>
        <w:t xml:space="preserve"> </w:t>
      </w:r>
      <w:r w:rsidR="00BD600F">
        <w:rPr>
          <w:noProof/>
          <w:lang w:eastAsia="x-none"/>
        </w:rPr>
        <w:t xml:space="preserve">содержать </w:t>
      </w:r>
      <w:r w:rsidR="004A1783">
        <w:rPr>
          <w:noProof/>
          <w:lang w:eastAsia="x-none"/>
        </w:rPr>
        <w:t xml:space="preserve">запись о </w:t>
      </w:r>
      <w:r w:rsidR="009F05B4">
        <w:rPr>
          <w:noProof/>
          <w:lang w:eastAsia="x-none"/>
        </w:rPr>
        <w:t xml:space="preserve">действующем </w:t>
      </w:r>
      <w:r w:rsidR="004A1783">
        <w:rPr>
          <w:noProof/>
          <w:lang w:eastAsia="x-none"/>
        </w:rPr>
        <w:t>таможенном органе</w:t>
      </w:r>
      <w:r w:rsidR="009F05B4">
        <w:rPr>
          <w:noProof/>
          <w:lang w:eastAsia="x-none"/>
        </w:rPr>
        <w:t>,</w:t>
      </w:r>
      <w:r w:rsidR="004A1783">
        <w:rPr>
          <w:noProof/>
          <w:lang w:eastAsia="x-none"/>
        </w:rPr>
        <w:t xml:space="preserve"> которому непосредственно подчинен </w:t>
      </w:r>
      <w:r w:rsidR="00152444">
        <w:rPr>
          <w:noProof/>
          <w:lang w:eastAsia="x-none"/>
        </w:rPr>
        <w:t xml:space="preserve">соответствующий </w:t>
      </w:r>
      <w:r w:rsidR="00BD600F">
        <w:rPr>
          <w:noProof/>
          <w:lang w:eastAsia="x-none"/>
        </w:rPr>
        <w:t>таможенный орган.</w:t>
      </w:r>
    </w:p>
    <w:p w:rsidR="00A46DDC" w:rsidRDefault="00817435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30</w:t>
      </w:r>
      <w:r w:rsidR="007855E2" w:rsidRPr="00615F47">
        <w:rPr>
          <w:rFonts w:eastAsia="Times New Roman"/>
          <w:noProof/>
          <w:lang w:eastAsia="x-none"/>
        </w:rPr>
        <w:t>. </w:t>
      </w:r>
      <w:r w:rsidR="00964A59">
        <w:rPr>
          <w:rFonts w:eastAsia="Times New Roman"/>
          <w:noProof/>
          <w:lang w:eastAsia="x-none"/>
        </w:rPr>
        <w:t xml:space="preserve">С целью </w:t>
      </w:r>
      <w:r>
        <w:rPr>
          <w:rFonts w:eastAsia="Times New Roman"/>
          <w:noProof/>
          <w:lang w:eastAsia="x-none"/>
        </w:rPr>
        <w:t xml:space="preserve">внесения </w:t>
      </w:r>
      <w:r w:rsidR="00140667">
        <w:rPr>
          <w:rFonts w:eastAsia="Times New Roman"/>
          <w:noProof/>
          <w:lang w:eastAsia="x-none"/>
        </w:rPr>
        <w:t xml:space="preserve">в классификатор </w:t>
      </w:r>
      <w:r>
        <w:rPr>
          <w:rFonts w:eastAsia="Times New Roman"/>
          <w:noProof/>
          <w:lang w:eastAsia="x-none"/>
        </w:rPr>
        <w:t>изменен</w:t>
      </w:r>
      <w:r w:rsidR="00AA119B">
        <w:rPr>
          <w:rFonts w:eastAsia="Times New Roman"/>
          <w:noProof/>
          <w:lang w:eastAsia="x-none"/>
        </w:rPr>
        <w:t>и</w:t>
      </w:r>
      <w:r w:rsidR="00140667">
        <w:rPr>
          <w:rFonts w:eastAsia="Times New Roman"/>
          <w:noProof/>
          <w:lang w:eastAsia="x-none"/>
        </w:rPr>
        <w:t xml:space="preserve">й, не связанных </w:t>
      </w:r>
      <w:r w:rsidR="00DB5442">
        <w:rPr>
          <w:rFonts w:eastAsia="Times New Roman"/>
          <w:noProof/>
          <w:lang w:eastAsia="x-none"/>
        </w:rPr>
        <w:br/>
      </w:r>
      <w:r w:rsidR="00140667">
        <w:rPr>
          <w:rFonts w:eastAsia="Times New Roman"/>
          <w:noProof/>
          <w:lang w:eastAsia="x-none"/>
        </w:rPr>
        <w:t>с реорганизацией</w:t>
      </w:r>
      <w:r w:rsidR="00F70BF6">
        <w:rPr>
          <w:rFonts w:eastAsia="Times New Roman"/>
          <w:noProof/>
          <w:lang w:eastAsia="x-none"/>
        </w:rPr>
        <w:t xml:space="preserve"> таможенн</w:t>
      </w:r>
      <w:r w:rsidR="00140667">
        <w:rPr>
          <w:rFonts w:eastAsia="Times New Roman"/>
          <w:noProof/>
          <w:lang w:eastAsia="x-none"/>
        </w:rPr>
        <w:t>ых</w:t>
      </w:r>
      <w:r w:rsidR="00F70BF6">
        <w:rPr>
          <w:rFonts w:eastAsia="Times New Roman"/>
          <w:noProof/>
          <w:lang w:eastAsia="x-none"/>
        </w:rPr>
        <w:t xml:space="preserve"> орган</w:t>
      </w:r>
      <w:r w:rsidR="00140667">
        <w:rPr>
          <w:rFonts w:eastAsia="Times New Roman"/>
          <w:noProof/>
          <w:lang w:eastAsia="x-none"/>
        </w:rPr>
        <w:t>ов</w:t>
      </w:r>
      <w:r>
        <w:rPr>
          <w:rFonts w:eastAsia="Times New Roman"/>
          <w:noProof/>
          <w:lang w:eastAsia="x-none"/>
        </w:rPr>
        <w:t>,</w:t>
      </w:r>
      <w:r w:rsidR="00C71666">
        <w:rPr>
          <w:rFonts w:eastAsia="Times New Roman"/>
          <w:noProof/>
          <w:lang w:eastAsia="x-none"/>
        </w:rPr>
        <w:t xml:space="preserve"> </w:t>
      </w:r>
      <w:r w:rsidR="00251FAA">
        <w:rPr>
          <w:rFonts w:eastAsia="Calibri"/>
        </w:rPr>
        <w:t>формируются</w:t>
      </w:r>
      <w:r>
        <w:rPr>
          <w:rFonts w:eastAsia="Calibri"/>
        </w:rPr>
        <w:t xml:space="preserve"> </w:t>
      </w:r>
      <w:r>
        <w:rPr>
          <w:rFonts w:eastAsia="Times New Roman"/>
          <w:noProof/>
          <w:lang w:eastAsia="x-none"/>
        </w:rPr>
        <w:t>2</w:t>
      </w:r>
      <w:r w:rsidR="009929B4">
        <w:rPr>
          <w:rFonts w:eastAsia="Times New Roman"/>
          <w:noProof/>
          <w:lang w:eastAsia="x-none"/>
        </w:rPr>
        <w:t xml:space="preserve"> </w:t>
      </w:r>
      <w:r w:rsidR="009929B4" w:rsidRPr="00BE1EC2">
        <w:rPr>
          <w:rFonts w:eastAsia="Times New Roman"/>
          <w:noProof/>
          <w:lang w:eastAsia="x-none"/>
        </w:rPr>
        <w:t>запис</w:t>
      </w:r>
      <w:r w:rsidR="00A46DDC">
        <w:rPr>
          <w:rFonts w:eastAsia="Times New Roman"/>
          <w:noProof/>
          <w:lang w:eastAsia="x-none"/>
        </w:rPr>
        <w:t>и:</w:t>
      </w:r>
    </w:p>
    <w:p w:rsidR="00140514" w:rsidRDefault="00A46DDC" w:rsidP="007B2EC1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а) п</w:t>
      </w:r>
      <w:r w:rsidR="009929B4" w:rsidRPr="00615F47">
        <w:rPr>
          <w:rFonts w:eastAsia="Times New Roman"/>
          <w:noProof/>
          <w:lang w:eastAsia="x-none"/>
        </w:rPr>
        <w:t>ервая запись содерж</w:t>
      </w:r>
      <w:r w:rsidR="00AA119B">
        <w:rPr>
          <w:rFonts w:eastAsia="Times New Roman"/>
          <w:noProof/>
          <w:lang w:eastAsia="x-none"/>
        </w:rPr>
        <w:t>и</w:t>
      </w:r>
      <w:r w:rsidR="009929B4" w:rsidRPr="00615F47">
        <w:rPr>
          <w:rFonts w:eastAsia="Times New Roman"/>
          <w:noProof/>
          <w:lang w:eastAsia="x-none"/>
        </w:rPr>
        <w:t>т сведения</w:t>
      </w:r>
      <w:r>
        <w:rPr>
          <w:rFonts w:eastAsia="Times New Roman"/>
          <w:noProof/>
          <w:lang w:eastAsia="x-none"/>
        </w:rPr>
        <w:t xml:space="preserve"> об изменяемой записи</w:t>
      </w:r>
      <w:r w:rsidR="009929B4" w:rsidRPr="00615F47">
        <w:rPr>
          <w:rFonts w:eastAsia="Times New Roman"/>
          <w:noProof/>
          <w:lang w:eastAsia="x-none"/>
        </w:rPr>
        <w:t xml:space="preserve"> </w:t>
      </w:r>
      <w:r w:rsidR="009929B4">
        <w:rPr>
          <w:rFonts w:eastAsia="Times New Roman"/>
          <w:noProof/>
          <w:lang w:eastAsia="x-none"/>
        </w:rPr>
        <w:t>классификатор</w:t>
      </w:r>
      <w:r w:rsidR="00AA119B">
        <w:rPr>
          <w:rFonts w:eastAsia="Times New Roman"/>
          <w:noProof/>
          <w:lang w:eastAsia="x-none"/>
        </w:rPr>
        <w:t>а</w:t>
      </w:r>
      <w:r w:rsidR="00140514">
        <w:rPr>
          <w:rFonts w:eastAsia="Times New Roman"/>
          <w:noProof/>
          <w:lang w:eastAsia="x-none"/>
        </w:rPr>
        <w:t xml:space="preserve"> и</w:t>
      </w:r>
      <w:r w:rsidR="00140514" w:rsidRPr="00140514">
        <w:rPr>
          <w:rFonts w:eastAsia="Times New Roman"/>
          <w:noProof/>
          <w:lang w:eastAsia="x-none"/>
        </w:rPr>
        <w:t xml:space="preserve"> </w:t>
      </w:r>
      <w:r w:rsidR="00140514">
        <w:rPr>
          <w:rFonts w:eastAsia="Times New Roman"/>
          <w:noProof/>
          <w:lang w:eastAsia="x-none"/>
        </w:rPr>
        <w:t xml:space="preserve">формируется </w:t>
      </w:r>
      <w:r w:rsidR="000C783F">
        <w:rPr>
          <w:rFonts w:eastAsia="Times New Roman"/>
          <w:noProof/>
          <w:lang w:eastAsia="x-none"/>
        </w:rPr>
        <w:t>в соответствии со</w:t>
      </w:r>
      <w:r w:rsidR="00140514" w:rsidRPr="00615F47">
        <w:rPr>
          <w:rFonts w:eastAsia="Times New Roman"/>
          <w:noProof/>
          <w:lang w:eastAsia="x-none"/>
        </w:rPr>
        <w:t xml:space="preserve"> </w:t>
      </w:r>
      <w:r w:rsidR="00140514">
        <w:rPr>
          <w:rFonts w:eastAsia="Times New Roman"/>
          <w:noProof/>
          <w:lang w:eastAsia="x-none"/>
        </w:rPr>
        <w:t>следующим</w:t>
      </w:r>
      <w:r w:rsidR="000C783F">
        <w:rPr>
          <w:rFonts w:eastAsia="Times New Roman"/>
          <w:noProof/>
          <w:lang w:eastAsia="x-none"/>
        </w:rPr>
        <w:t>и</w:t>
      </w:r>
      <w:r w:rsidR="00140514" w:rsidRPr="00615F47">
        <w:rPr>
          <w:rFonts w:eastAsia="Times New Roman"/>
          <w:noProof/>
          <w:lang w:eastAsia="x-none"/>
        </w:rPr>
        <w:t xml:space="preserve"> правила</w:t>
      </w:r>
      <w:r w:rsidR="00140514">
        <w:rPr>
          <w:rFonts w:eastAsia="Times New Roman"/>
          <w:noProof/>
          <w:lang w:eastAsia="x-none"/>
        </w:rPr>
        <w:t>м</w:t>
      </w:r>
      <w:r w:rsidR="000C783F">
        <w:rPr>
          <w:rFonts w:eastAsia="Times New Roman"/>
          <w:noProof/>
          <w:lang w:eastAsia="x-none"/>
        </w:rPr>
        <w:t>и</w:t>
      </w:r>
      <w:r w:rsidR="007E0E96">
        <w:rPr>
          <w:rFonts w:eastAsia="Times New Roman"/>
          <w:noProof/>
          <w:lang w:eastAsia="x-none"/>
        </w:rPr>
        <w:t>:</w:t>
      </w:r>
    </w:p>
    <w:p w:rsidR="00140514" w:rsidRDefault="00140514" w:rsidP="007B2EC1">
      <w:pPr>
        <w:pStyle w:val="ab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 xml:space="preserve">значения всех реквизитов </w:t>
      </w:r>
      <w:r>
        <w:rPr>
          <w:rFonts w:eastAsia="Times New Roman"/>
          <w:noProof/>
          <w:lang w:eastAsia="x-none"/>
        </w:rPr>
        <w:t>(</w:t>
      </w:r>
      <w:r w:rsidRPr="00615F47">
        <w:rPr>
          <w:rFonts w:eastAsia="Times New Roman"/>
          <w:noProof/>
          <w:lang w:eastAsia="x-none"/>
        </w:rPr>
        <w:t>за исключением</w:t>
      </w:r>
      <w:r>
        <w:rPr>
          <w:rFonts w:eastAsia="Times New Roman"/>
          <w:noProof/>
          <w:lang w:eastAsia="x-none"/>
        </w:rPr>
        <w:t xml:space="preserve"> реквизитов</w:t>
      </w:r>
      <w:r w:rsidRPr="00615F47">
        <w:rPr>
          <w:rFonts w:eastAsia="Times New Roman"/>
          <w:noProof/>
          <w:lang w:eastAsia="x-none"/>
        </w:rPr>
        <w:t xml:space="preserve"> </w:t>
      </w:r>
      <w:r w:rsidR="00433E27">
        <w:rPr>
          <w:rFonts w:eastAsia="Times New Roman"/>
          <w:noProof/>
          <w:lang w:eastAsia="x-none"/>
        </w:rPr>
        <w:br/>
      </w:r>
      <w:r w:rsidRPr="00615F47">
        <w:rPr>
          <w:rFonts w:eastAsia="Times New Roman"/>
          <w:noProof/>
          <w:lang w:eastAsia="x-none"/>
        </w:rPr>
        <w:t>«</w:t>
      </w:r>
      <w:r w:rsidRPr="005F5539">
        <w:rPr>
          <w:rFonts w:eastAsia="Times New Roman"/>
          <w:noProof/>
          <w:lang w:eastAsia="x-none"/>
        </w:rPr>
        <w:t>Дата окончания действия</w:t>
      </w:r>
      <w:r w:rsidRPr="00615F47">
        <w:rPr>
          <w:rFonts w:eastAsia="Times New Roman"/>
          <w:noProof/>
          <w:lang w:eastAsia="x-none"/>
        </w:rPr>
        <w:t xml:space="preserve">» и «Сведения об акте, регламентирующем </w:t>
      </w:r>
      <w:r>
        <w:rPr>
          <w:rFonts w:eastAsia="Times New Roman"/>
          <w:noProof/>
          <w:lang w:eastAsia="x-none"/>
        </w:rPr>
        <w:lastRenderedPageBreak/>
        <w:t>окончание действия</w:t>
      </w:r>
      <w:r w:rsidRPr="00615F47">
        <w:rPr>
          <w:rFonts w:eastAsia="Times New Roman"/>
          <w:noProof/>
          <w:lang w:eastAsia="x-none"/>
        </w:rPr>
        <w:t xml:space="preserve"> записи классификатора»</w:t>
      </w:r>
      <w:r>
        <w:rPr>
          <w:rFonts w:eastAsia="Times New Roman"/>
          <w:noProof/>
          <w:lang w:eastAsia="x-none"/>
        </w:rPr>
        <w:t>)</w:t>
      </w:r>
      <w:r w:rsidRPr="00615F47">
        <w:rPr>
          <w:rFonts w:eastAsia="Times New Roman"/>
          <w:noProof/>
          <w:lang w:eastAsia="x-none"/>
        </w:rPr>
        <w:t xml:space="preserve"> должны соответствовать значениям </w:t>
      </w:r>
      <w:r>
        <w:rPr>
          <w:rFonts w:eastAsia="Times New Roman"/>
          <w:noProof/>
          <w:lang w:eastAsia="x-none"/>
        </w:rPr>
        <w:t xml:space="preserve">изменяемой </w:t>
      </w:r>
      <w:r w:rsidRPr="00615F47">
        <w:rPr>
          <w:rFonts w:eastAsia="Times New Roman"/>
          <w:noProof/>
          <w:lang w:eastAsia="x-none"/>
        </w:rPr>
        <w:t>записи;</w:t>
      </w:r>
    </w:p>
    <w:p w:rsidR="00E92E77" w:rsidRPr="00651BE6" w:rsidRDefault="00140514" w:rsidP="007B2EC1">
      <w:pPr>
        <w:pStyle w:val="ab"/>
      </w:pPr>
      <w:r w:rsidRPr="00651BE6">
        <w:rPr>
          <w:noProof/>
          <w:lang w:eastAsia="x-none"/>
        </w:rPr>
        <w:t>реквизит «</w:t>
      </w:r>
      <w:r w:rsidRPr="00651BE6">
        <w:rPr>
          <w:rFonts w:eastAsia="Times New Roman"/>
          <w:noProof/>
          <w:lang w:eastAsia="x-none"/>
        </w:rPr>
        <w:t>Дата окончания действия</w:t>
      </w:r>
      <w:r w:rsidRPr="00651BE6">
        <w:rPr>
          <w:noProof/>
          <w:lang w:eastAsia="x-none"/>
        </w:rPr>
        <w:t xml:space="preserve">» </w:t>
      </w:r>
      <w:r w:rsidR="00651BE6" w:rsidRPr="00651BE6">
        <w:rPr>
          <w:noProof/>
          <w:lang w:eastAsia="x-none"/>
        </w:rPr>
        <w:t xml:space="preserve">должен </w:t>
      </w:r>
      <w:r w:rsidRPr="00651BE6">
        <w:rPr>
          <w:noProof/>
          <w:lang w:eastAsia="x-none"/>
        </w:rPr>
        <w:t>содерж</w:t>
      </w:r>
      <w:r w:rsidR="00651BE6" w:rsidRPr="00651BE6">
        <w:rPr>
          <w:noProof/>
          <w:lang w:eastAsia="x-none"/>
        </w:rPr>
        <w:t>ать</w:t>
      </w:r>
      <w:r w:rsidRPr="00651BE6">
        <w:rPr>
          <w:noProof/>
          <w:lang w:eastAsia="x-none"/>
        </w:rPr>
        <w:t xml:space="preserve"> дату, до которой (включительно) действует изменяемая запись</w:t>
      </w:r>
      <w:r w:rsidR="00140667">
        <w:rPr>
          <w:noProof/>
          <w:lang w:eastAsia="x-none"/>
        </w:rPr>
        <w:t xml:space="preserve"> и которая</w:t>
      </w:r>
      <w:r w:rsidR="00651BE6" w:rsidRPr="00651BE6">
        <w:rPr>
          <w:noProof/>
          <w:lang w:eastAsia="x-none"/>
        </w:rPr>
        <w:t xml:space="preserve"> </w:t>
      </w:r>
      <w:r w:rsidRPr="00651BE6">
        <w:rPr>
          <w:szCs w:val="24"/>
        </w:rPr>
        <w:t>соответствует дате окончания действия изменяемой записи классификатора</w:t>
      </w:r>
      <w:r w:rsidRPr="00651BE6">
        <w:rPr>
          <w:rFonts w:eastAsia="Times New Roman"/>
          <w:noProof/>
          <w:lang w:eastAsia="x-none"/>
        </w:rPr>
        <w:t>. Дата окончания действия</w:t>
      </w:r>
      <w:r w:rsidR="00E92E77" w:rsidRPr="00651BE6">
        <w:rPr>
          <w:noProof/>
          <w:lang w:eastAsia="x-none"/>
        </w:rPr>
        <w:t xml:space="preserve"> </w:t>
      </w:r>
      <w:r w:rsidR="00651BE6" w:rsidRPr="00651BE6">
        <w:rPr>
          <w:noProof/>
          <w:lang w:eastAsia="x-none"/>
        </w:rPr>
        <w:t>не может</w:t>
      </w:r>
      <w:r w:rsidR="00E92E77" w:rsidRPr="00651BE6">
        <w:rPr>
          <w:noProof/>
          <w:lang w:eastAsia="x-none"/>
        </w:rPr>
        <w:t xml:space="preserve"> быть</w:t>
      </w:r>
      <w:r w:rsidRPr="00651BE6">
        <w:rPr>
          <w:noProof/>
          <w:lang w:eastAsia="x-none"/>
        </w:rPr>
        <w:t xml:space="preserve"> </w:t>
      </w:r>
      <w:r w:rsidR="00651BE6" w:rsidRPr="00651BE6">
        <w:rPr>
          <w:noProof/>
          <w:lang w:eastAsia="x-none"/>
        </w:rPr>
        <w:t>ранее</w:t>
      </w:r>
      <w:r w:rsidRPr="00651BE6">
        <w:rPr>
          <w:noProof/>
          <w:lang w:eastAsia="x-none"/>
        </w:rPr>
        <w:t xml:space="preserve"> даты, указанной в реквизите </w:t>
      </w:r>
      <w:r w:rsidRPr="00651BE6">
        <w:rPr>
          <w:rFonts w:eastAsia="Times New Roman"/>
          <w:noProof/>
          <w:lang w:eastAsia="x-none"/>
        </w:rPr>
        <w:t>«</w:t>
      </w:r>
      <w:r w:rsidRPr="00651BE6">
        <w:t>Дата начала действия</w:t>
      </w:r>
      <w:r w:rsidRPr="00651BE6">
        <w:rPr>
          <w:rFonts w:eastAsia="Times New Roman"/>
          <w:noProof/>
          <w:lang w:eastAsia="x-none"/>
        </w:rPr>
        <w:t>»</w:t>
      </w:r>
      <w:r w:rsidR="00140667">
        <w:rPr>
          <w:rFonts w:eastAsia="Times New Roman"/>
          <w:noProof/>
          <w:lang w:eastAsia="x-none"/>
        </w:rPr>
        <w:t xml:space="preserve"> и </w:t>
      </w:r>
      <w:r w:rsidRPr="00651BE6">
        <w:rPr>
          <w:rFonts w:eastAsia="Times New Roman"/>
          <w:noProof/>
          <w:lang w:eastAsia="x-none"/>
        </w:rPr>
        <w:t xml:space="preserve">может совпадать с </w:t>
      </w:r>
      <w:r w:rsidR="00140667">
        <w:rPr>
          <w:rFonts w:eastAsia="Times New Roman"/>
          <w:noProof/>
          <w:lang w:eastAsia="x-none"/>
        </w:rPr>
        <w:t xml:space="preserve">ней </w:t>
      </w:r>
      <w:r w:rsidRPr="00651BE6">
        <w:rPr>
          <w:rFonts w:eastAsia="Times New Roman"/>
          <w:noProof/>
          <w:lang w:eastAsia="x-none"/>
        </w:rPr>
        <w:t>в случа</w:t>
      </w:r>
      <w:r w:rsidR="00140667">
        <w:rPr>
          <w:rFonts w:eastAsia="Times New Roman"/>
          <w:noProof/>
          <w:lang w:eastAsia="x-none"/>
        </w:rPr>
        <w:t>е</w:t>
      </w:r>
      <w:r w:rsidRPr="00651BE6">
        <w:rPr>
          <w:rFonts w:eastAsia="Times New Roman"/>
          <w:noProof/>
          <w:lang w:eastAsia="x-none"/>
        </w:rPr>
        <w:t xml:space="preserve">, если сведения о таможенном органе, включенные </w:t>
      </w:r>
      <w:r w:rsidR="00AF021D">
        <w:rPr>
          <w:rFonts w:eastAsia="Times New Roman"/>
          <w:noProof/>
          <w:lang w:eastAsia="x-none"/>
        </w:rPr>
        <w:br/>
      </w:r>
      <w:r w:rsidRPr="00651BE6">
        <w:rPr>
          <w:rFonts w:eastAsia="Times New Roman"/>
          <w:noProof/>
          <w:lang w:eastAsia="x-none"/>
        </w:rPr>
        <w:t xml:space="preserve">в классификатор, действительны в течение </w:t>
      </w:r>
      <w:r w:rsidR="00546394" w:rsidRPr="00651BE6">
        <w:rPr>
          <w:rFonts w:eastAsia="Times New Roman"/>
          <w:noProof/>
          <w:lang w:eastAsia="x-none"/>
        </w:rPr>
        <w:t>1 календарного дня</w:t>
      </w:r>
      <w:r w:rsidRPr="00651BE6">
        <w:rPr>
          <w:rFonts w:eastAsia="Times New Roman"/>
          <w:noProof/>
          <w:lang w:eastAsia="x-none"/>
        </w:rPr>
        <w:t xml:space="preserve"> либо если </w:t>
      </w:r>
      <w:r w:rsidRPr="00651BE6">
        <w:t xml:space="preserve">до начала действия </w:t>
      </w:r>
      <w:r w:rsidR="00BA0C65" w:rsidRPr="00651BE6">
        <w:t>сведений</w:t>
      </w:r>
      <w:r w:rsidR="00BA0C65">
        <w:t>,</w:t>
      </w:r>
      <w:r w:rsidR="00BA0C65" w:rsidRPr="00651BE6">
        <w:t xml:space="preserve"> </w:t>
      </w:r>
      <w:r w:rsidRPr="00651BE6">
        <w:t>включенных в классификатор</w:t>
      </w:r>
      <w:r w:rsidR="00BA0C65">
        <w:t>,</w:t>
      </w:r>
      <w:r w:rsidRPr="00651BE6">
        <w:t xml:space="preserve"> </w:t>
      </w:r>
      <w:r w:rsidR="00BA0C65">
        <w:t xml:space="preserve">были </w:t>
      </w:r>
      <w:r w:rsidR="008748AC" w:rsidRPr="00651BE6">
        <w:t>внесены изменения в акт</w:t>
      </w:r>
      <w:r w:rsidRPr="00651BE6">
        <w:t xml:space="preserve">, на основании которого </w:t>
      </w:r>
      <w:r w:rsidR="00BA0C65">
        <w:t>они</w:t>
      </w:r>
      <w:r w:rsidRPr="00651BE6">
        <w:t xml:space="preserve"> включены </w:t>
      </w:r>
      <w:r w:rsidR="00140667">
        <w:br/>
      </w:r>
      <w:r w:rsidR="001F7591" w:rsidRPr="00651BE6">
        <w:t>в классификатор;</w:t>
      </w:r>
    </w:p>
    <w:p w:rsidR="000876D2" w:rsidRPr="00E92E77" w:rsidRDefault="005C0DEC" w:rsidP="007B2EC1">
      <w:pPr>
        <w:pStyle w:val="ab"/>
        <w:rPr>
          <w:rFonts w:eastAsia="Times New Roman"/>
          <w:noProof/>
          <w:lang w:eastAsia="x-none"/>
        </w:rPr>
      </w:pPr>
      <w:r w:rsidRPr="00651BE6">
        <w:rPr>
          <w:rFonts w:eastAsia="Times New Roman"/>
          <w:noProof/>
          <w:lang w:eastAsia="x-none"/>
        </w:rPr>
        <w:t xml:space="preserve">реквизит «Сведения об акте, регламентирующем окончание действия записи классификатора» </w:t>
      </w:r>
      <w:r w:rsidR="00651BE6" w:rsidRPr="00651BE6">
        <w:rPr>
          <w:noProof/>
          <w:lang w:eastAsia="x-none"/>
        </w:rPr>
        <w:t xml:space="preserve">должен </w:t>
      </w:r>
      <w:r w:rsidRPr="00651BE6">
        <w:rPr>
          <w:rFonts w:eastAsia="Times New Roman"/>
          <w:noProof/>
          <w:lang w:eastAsia="x-none"/>
        </w:rPr>
        <w:t>содерж</w:t>
      </w:r>
      <w:r w:rsidR="00651BE6" w:rsidRPr="00651BE6">
        <w:rPr>
          <w:rFonts w:eastAsia="Times New Roman"/>
          <w:noProof/>
          <w:lang w:eastAsia="x-none"/>
        </w:rPr>
        <w:t>ать</w:t>
      </w:r>
      <w:r w:rsidRPr="00651BE6">
        <w:rPr>
          <w:rFonts w:eastAsia="Times New Roman"/>
          <w:noProof/>
          <w:lang w:eastAsia="x-none"/>
        </w:rPr>
        <w:t xml:space="preserve"> сведения об акте,</w:t>
      </w:r>
      <w:r w:rsidR="000876D2" w:rsidRPr="00651BE6">
        <w:rPr>
          <w:rFonts w:eastAsia="Times New Roman"/>
          <w:noProof/>
          <w:lang w:eastAsia="x-none"/>
        </w:rPr>
        <w:t xml:space="preserve"> </w:t>
      </w:r>
      <w:r w:rsidR="00433E27">
        <w:rPr>
          <w:rFonts w:eastAsia="Times New Roman"/>
          <w:noProof/>
          <w:lang w:eastAsia="x-none"/>
        </w:rPr>
        <w:br/>
      </w:r>
      <w:r w:rsidR="000876D2" w:rsidRPr="00651BE6">
        <w:rPr>
          <w:rFonts w:eastAsia="Times New Roman"/>
          <w:noProof/>
          <w:lang w:eastAsia="x-none"/>
        </w:rPr>
        <w:t xml:space="preserve">в соответствии с </w:t>
      </w:r>
      <w:r w:rsidR="000876D2">
        <w:rPr>
          <w:rFonts w:eastAsia="Times New Roman"/>
          <w:noProof/>
          <w:lang w:eastAsia="x-none"/>
        </w:rPr>
        <w:t xml:space="preserve">которым </w:t>
      </w:r>
      <w:r w:rsidR="000876D2" w:rsidRPr="00E92E77">
        <w:rPr>
          <w:rFonts w:eastAsia="Times New Roman"/>
          <w:noProof/>
          <w:lang w:eastAsia="x-none"/>
        </w:rPr>
        <w:t>изменяются сведения</w:t>
      </w:r>
      <w:r w:rsidR="00ED41DC" w:rsidRPr="00E92E77">
        <w:rPr>
          <w:rFonts w:eastAsia="Times New Roman"/>
          <w:noProof/>
          <w:lang w:eastAsia="x-none"/>
        </w:rPr>
        <w:t xml:space="preserve"> о</w:t>
      </w:r>
      <w:r w:rsidRPr="00E92E77">
        <w:rPr>
          <w:rFonts w:eastAsia="Times New Roman"/>
          <w:noProof/>
          <w:lang w:eastAsia="x-none"/>
        </w:rPr>
        <w:t xml:space="preserve"> таможенно</w:t>
      </w:r>
      <w:r w:rsidR="00ED41DC" w:rsidRPr="00E92E77">
        <w:rPr>
          <w:rFonts w:eastAsia="Times New Roman"/>
          <w:noProof/>
          <w:lang w:eastAsia="x-none"/>
        </w:rPr>
        <w:t>м</w:t>
      </w:r>
      <w:r w:rsidRPr="00E92E77">
        <w:rPr>
          <w:rFonts w:eastAsia="Times New Roman"/>
          <w:noProof/>
          <w:lang w:eastAsia="x-none"/>
        </w:rPr>
        <w:t xml:space="preserve"> орган</w:t>
      </w:r>
      <w:r w:rsidR="00ED41DC" w:rsidRPr="00E92E77">
        <w:rPr>
          <w:rFonts w:eastAsia="Times New Roman"/>
          <w:noProof/>
          <w:lang w:eastAsia="x-none"/>
        </w:rPr>
        <w:t>е</w:t>
      </w:r>
      <w:r w:rsidR="00140667">
        <w:rPr>
          <w:rFonts w:eastAsia="Times New Roman"/>
          <w:noProof/>
          <w:lang w:eastAsia="x-none"/>
        </w:rPr>
        <w:t>;</w:t>
      </w:r>
      <w:r w:rsidR="000876D2" w:rsidRPr="00E92E77">
        <w:rPr>
          <w:rFonts w:eastAsia="Times New Roman"/>
          <w:noProof/>
          <w:lang w:eastAsia="x-none"/>
        </w:rPr>
        <w:t xml:space="preserve"> </w:t>
      </w:r>
    </w:p>
    <w:p w:rsidR="000C783F" w:rsidRDefault="000876D2" w:rsidP="007B2EC1">
      <w:pPr>
        <w:pStyle w:val="ab"/>
        <w:rPr>
          <w:rFonts w:eastAsia="Times New Roman"/>
          <w:noProof/>
          <w:lang w:eastAsia="x-none"/>
        </w:rPr>
      </w:pPr>
      <w:r w:rsidRPr="00E92E77">
        <w:rPr>
          <w:rFonts w:eastAsia="Times New Roman"/>
          <w:noProof/>
          <w:lang w:eastAsia="x-none"/>
        </w:rPr>
        <w:t xml:space="preserve">б) вторая запись содержит измененные сведения о таможенном органе </w:t>
      </w:r>
      <w:r w:rsidR="000C783F">
        <w:rPr>
          <w:rFonts w:eastAsia="Times New Roman"/>
          <w:noProof/>
          <w:lang w:eastAsia="x-none"/>
        </w:rPr>
        <w:t>и</w:t>
      </w:r>
      <w:r w:rsidR="000C783F" w:rsidRPr="00140514">
        <w:rPr>
          <w:rFonts w:eastAsia="Times New Roman"/>
          <w:noProof/>
          <w:lang w:eastAsia="x-none"/>
        </w:rPr>
        <w:t xml:space="preserve"> </w:t>
      </w:r>
      <w:r w:rsidR="000C783F">
        <w:rPr>
          <w:rFonts w:eastAsia="Times New Roman"/>
          <w:noProof/>
          <w:lang w:eastAsia="x-none"/>
        </w:rPr>
        <w:t>формируется в соответствии со</w:t>
      </w:r>
      <w:r w:rsidR="000C783F" w:rsidRPr="00615F47">
        <w:rPr>
          <w:rFonts w:eastAsia="Times New Roman"/>
          <w:noProof/>
          <w:lang w:eastAsia="x-none"/>
        </w:rPr>
        <w:t xml:space="preserve"> </w:t>
      </w:r>
      <w:r w:rsidR="000C783F">
        <w:rPr>
          <w:rFonts w:eastAsia="Times New Roman"/>
          <w:noProof/>
          <w:lang w:eastAsia="x-none"/>
        </w:rPr>
        <w:t>следующими</w:t>
      </w:r>
      <w:r w:rsidR="000C783F" w:rsidRPr="00615F47">
        <w:rPr>
          <w:rFonts w:eastAsia="Times New Roman"/>
          <w:noProof/>
          <w:lang w:eastAsia="x-none"/>
        </w:rPr>
        <w:t xml:space="preserve"> правила</w:t>
      </w:r>
      <w:r w:rsidR="000C783F">
        <w:rPr>
          <w:rFonts w:eastAsia="Times New Roman"/>
          <w:noProof/>
          <w:lang w:eastAsia="x-none"/>
        </w:rPr>
        <w:t>ми:</w:t>
      </w:r>
    </w:p>
    <w:p w:rsidR="00547E0D" w:rsidRPr="00615F47" w:rsidRDefault="00547E0D" w:rsidP="007B2EC1">
      <w:pPr>
        <w:pStyle w:val="ab"/>
        <w:outlineLvl w:val="2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 xml:space="preserve">значения реквизитов </w:t>
      </w:r>
      <w:r w:rsidRPr="00615F47">
        <w:rPr>
          <w:rFonts w:eastAsia="Times New Roman"/>
          <w:noProof/>
          <w:lang w:eastAsia="x-none"/>
        </w:rPr>
        <w:t xml:space="preserve">должны содержать измененные сведения </w:t>
      </w:r>
      <w:r w:rsidR="00433E27">
        <w:rPr>
          <w:rFonts w:eastAsia="Times New Roman"/>
          <w:noProof/>
          <w:lang w:eastAsia="x-none"/>
        </w:rPr>
        <w:br/>
      </w:r>
      <w:r>
        <w:rPr>
          <w:rFonts w:eastAsia="Times New Roman"/>
          <w:noProof/>
          <w:lang w:eastAsia="x-none"/>
        </w:rPr>
        <w:t>о таможенном органе</w:t>
      </w:r>
      <w:r w:rsidR="0004779C">
        <w:rPr>
          <w:rFonts w:eastAsia="Times New Roman"/>
          <w:noProof/>
          <w:lang w:eastAsia="x-none"/>
        </w:rPr>
        <w:t>, при этом значение реквизита «</w:t>
      </w:r>
      <w:r w:rsidR="0004779C" w:rsidRPr="002A12CC">
        <w:rPr>
          <w:noProof/>
          <w:lang w:eastAsia="x-none"/>
        </w:rPr>
        <w:t>Код</w:t>
      </w:r>
      <w:r w:rsidR="0004779C">
        <w:rPr>
          <w:noProof/>
          <w:lang w:eastAsia="x-none"/>
        </w:rPr>
        <w:t xml:space="preserve"> таможенного органа» должно </w:t>
      </w:r>
      <w:r w:rsidR="005F03A5">
        <w:rPr>
          <w:noProof/>
          <w:lang w:eastAsia="x-none"/>
        </w:rPr>
        <w:t xml:space="preserve">соответствовать </w:t>
      </w:r>
      <w:r w:rsidR="0004779C">
        <w:rPr>
          <w:noProof/>
          <w:lang w:eastAsia="x-none"/>
        </w:rPr>
        <w:t xml:space="preserve">значению реквизита </w:t>
      </w:r>
      <w:r w:rsidR="0004779C">
        <w:rPr>
          <w:rFonts w:eastAsia="Times New Roman"/>
          <w:noProof/>
          <w:lang w:eastAsia="x-none"/>
        </w:rPr>
        <w:t>«</w:t>
      </w:r>
      <w:r w:rsidR="0004779C" w:rsidRPr="002A12CC">
        <w:rPr>
          <w:noProof/>
          <w:lang w:eastAsia="x-none"/>
        </w:rPr>
        <w:t>Код</w:t>
      </w:r>
      <w:r w:rsidR="0004779C">
        <w:rPr>
          <w:noProof/>
          <w:lang w:eastAsia="x-none"/>
        </w:rPr>
        <w:t xml:space="preserve"> таможенного органа» </w:t>
      </w:r>
      <w:r w:rsidR="00BE4687">
        <w:rPr>
          <w:noProof/>
          <w:lang w:eastAsia="x-none"/>
        </w:rPr>
        <w:t xml:space="preserve">изменяемой </w:t>
      </w:r>
      <w:r w:rsidR="0004779C">
        <w:rPr>
          <w:noProof/>
          <w:lang w:eastAsia="x-none"/>
        </w:rPr>
        <w:t>записи</w:t>
      </w:r>
      <w:r w:rsidRPr="00615F47">
        <w:rPr>
          <w:rFonts w:eastAsia="Times New Roman"/>
          <w:noProof/>
          <w:lang w:eastAsia="x-none"/>
        </w:rPr>
        <w:t>;</w:t>
      </w:r>
    </w:p>
    <w:p w:rsidR="0004779C" w:rsidRDefault="00547E0D" w:rsidP="007B2EC1">
      <w:pPr>
        <w:pStyle w:val="ab"/>
        <w:rPr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>реквизит «</w:t>
      </w:r>
      <w:r w:rsidR="005F5539" w:rsidRPr="00DA58B9">
        <w:t xml:space="preserve">Дата </w:t>
      </w:r>
      <w:r w:rsidR="005F5539">
        <w:t>начала действия</w:t>
      </w:r>
      <w:r w:rsidRPr="00615F47">
        <w:rPr>
          <w:rFonts w:eastAsia="Times New Roman"/>
          <w:noProof/>
          <w:lang w:eastAsia="x-none"/>
        </w:rPr>
        <w:t xml:space="preserve">» </w:t>
      </w:r>
      <w:r w:rsidR="000C783F" w:rsidRPr="00651BE6">
        <w:rPr>
          <w:noProof/>
          <w:lang w:eastAsia="x-none"/>
        </w:rPr>
        <w:t xml:space="preserve">должен </w:t>
      </w:r>
      <w:r w:rsidR="005F5539" w:rsidRPr="00615F47">
        <w:rPr>
          <w:noProof/>
          <w:lang w:eastAsia="x-none"/>
        </w:rPr>
        <w:t>содерж</w:t>
      </w:r>
      <w:r w:rsidR="000C783F">
        <w:rPr>
          <w:noProof/>
          <w:lang w:eastAsia="x-none"/>
        </w:rPr>
        <w:t>ать</w:t>
      </w:r>
      <w:r w:rsidR="005F5539" w:rsidRPr="00615F47">
        <w:rPr>
          <w:noProof/>
          <w:lang w:eastAsia="x-none"/>
        </w:rPr>
        <w:t xml:space="preserve"> дату, начиная с которой </w:t>
      </w:r>
      <w:r w:rsidR="005F03A5">
        <w:rPr>
          <w:noProof/>
          <w:lang w:eastAsia="x-none"/>
        </w:rPr>
        <w:t xml:space="preserve">применяются </w:t>
      </w:r>
      <w:r w:rsidR="005F5539">
        <w:rPr>
          <w:noProof/>
          <w:lang w:eastAsia="x-none"/>
        </w:rPr>
        <w:t>изменения</w:t>
      </w:r>
      <w:r w:rsidR="0004779C">
        <w:rPr>
          <w:noProof/>
          <w:lang w:eastAsia="x-none"/>
        </w:rPr>
        <w:t>, внесенные в сведения</w:t>
      </w:r>
      <w:r w:rsidR="005F5539">
        <w:rPr>
          <w:noProof/>
          <w:lang w:eastAsia="x-none"/>
        </w:rPr>
        <w:t xml:space="preserve"> </w:t>
      </w:r>
      <w:r w:rsidR="0004779C">
        <w:rPr>
          <w:noProof/>
          <w:lang w:eastAsia="x-none"/>
        </w:rPr>
        <w:t>о</w:t>
      </w:r>
      <w:r w:rsidR="005F5539">
        <w:rPr>
          <w:noProof/>
          <w:lang w:eastAsia="x-none"/>
        </w:rPr>
        <w:t xml:space="preserve"> таможенном органе</w:t>
      </w:r>
      <w:r w:rsidR="005F03A5">
        <w:rPr>
          <w:noProof/>
          <w:lang w:eastAsia="x-none"/>
        </w:rPr>
        <w:t>.</w:t>
      </w:r>
      <w:r w:rsidR="005F5539">
        <w:rPr>
          <w:noProof/>
          <w:lang w:eastAsia="x-none"/>
        </w:rPr>
        <w:t xml:space="preserve"> </w:t>
      </w:r>
      <w:r w:rsidR="0004779C" w:rsidRPr="00DA58B9">
        <w:t xml:space="preserve">Дата </w:t>
      </w:r>
      <w:r w:rsidR="0004779C">
        <w:t xml:space="preserve">начала </w:t>
      </w:r>
      <w:r w:rsidR="0004779C" w:rsidRPr="006C5CE3">
        <w:t>действия</w:t>
      </w:r>
      <w:r w:rsidR="005F03A5">
        <w:rPr>
          <w:rFonts w:eastAsia="Times New Roman"/>
          <w:noProof/>
          <w:lang w:eastAsia="x-none"/>
        </w:rPr>
        <w:t xml:space="preserve"> должна</w:t>
      </w:r>
      <w:r w:rsidR="0004779C" w:rsidRPr="006C5CE3">
        <w:rPr>
          <w:rFonts w:eastAsia="Times New Roman"/>
          <w:noProof/>
          <w:lang w:eastAsia="x-none"/>
        </w:rPr>
        <w:t xml:space="preserve"> быть </w:t>
      </w:r>
      <w:r w:rsidR="005F03A5">
        <w:rPr>
          <w:rFonts w:eastAsia="Times New Roman"/>
          <w:noProof/>
          <w:lang w:eastAsia="x-none"/>
        </w:rPr>
        <w:t xml:space="preserve">позднее даты, указанной </w:t>
      </w:r>
      <w:r w:rsidR="00140667">
        <w:rPr>
          <w:rFonts w:eastAsia="Times New Roman"/>
          <w:noProof/>
          <w:lang w:eastAsia="x-none"/>
        </w:rPr>
        <w:br/>
      </w:r>
      <w:r w:rsidR="005F03A5">
        <w:rPr>
          <w:rFonts w:eastAsia="Times New Roman"/>
          <w:noProof/>
          <w:lang w:eastAsia="x-none"/>
        </w:rPr>
        <w:t>в реквизите</w:t>
      </w:r>
      <w:r w:rsidR="0004779C" w:rsidRPr="006C5CE3">
        <w:rPr>
          <w:rFonts w:eastAsia="Times New Roman"/>
          <w:noProof/>
          <w:lang w:eastAsia="x-none"/>
        </w:rPr>
        <w:t xml:space="preserve"> </w:t>
      </w:r>
      <w:r w:rsidR="0004779C" w:rsidRPr="006C5CE3">
        <w:rPr>
          <w:noProof/>
          <w:lang w:eastAsia="x-none"/>
        </w:rPr>
        <w:t>«</w:t>
      </w:r>
      <w:r w:rsidR="0004779C" w:rsidRPr="006C5CE3">
        <w:rPr>
          <w:rFonts w:eastAsia="Times New Roman"/>
          <w:noProof/>
          <w:lang w:eastAsia="x-none"/>
        </w:rPr>
        <w:t>Дата окончания действия</w:t>
      </w:r>
      <w:r w:rsidR="0004779C" w:rsidRPr="006C5CE3">
        <w:rPr>
          <w:noProof/>
          <w:lang w:eastAsia="x-none"/>
        </w:rPr>
        <w:t xml:space="preserve">» </w:t>
      </w:r>
      <w:r w:rsidR="003419F3">
        <w:rPr>
          <w:noProof/>
          <w:lang w:eastAsia="x-none"/>
        </w:rPr>
        <w:t>изменяемой</w:t>
      </w:r>
      <w:r w:rsidR="003419F3" w:rsidRPr="006C5CE3">
        <w:rPr>
          <w:noProof/>
          <w:lang w:eastAsia="x-none"/>
        </w:rPr>
        <w:t xml:space="preserve"> </w:t>
      </w:r>
      <w:r w:rsidR="0004779C" w:rsidRPr="006C5CE3">
        <w:rPr>
          <w:noProof/>
          <w:lang w:eastAsia="x-none"/>
        </w:rPr>
        <w:t>записи;</w:t>
      </w:r>
    </w:p>
    <w:p w:rsidR="00547E0D" w:rsidRPr="00615F47" w:rsidRDefault="00464203" w:rsidP="007B2EC1">
      <w:pPr>
        <w:pStyle w:val="ab"/>
        <w:rPr>
          <w:rFonts w:eastAsia="Times New Roman"/>
          <w:noProof/>
          <w:lang w:eastAsia="x-none"/>
        </w:rPr>
      </w:pPr>
      <w:r>
        <w:rPr>
          <w:noProof/>
          <w:lang w:eastAsia="x-none"/>
        </w:rPr>
        <w:t xml:space="preserve">в </w:t>
      </w:r>
      <w:r w:rsidR="005F5539">
        <w:rPr>
          <w:noProof/>
          <w:lang w:eastAsia="x-none"/>
        </w:rPr>
        <w:t>реквизит</w:t>
      </w:r>
      <w:r>
        <w:rPr>
          <w:noProof/>
          <w:lang w:eastAsia="x-none"/>
        </w:rPr>
        <w:t>е</w:t>
      </w:r>
      <w:r w:rsidR="005F5539" w:rsidRPr="00615F47">
        <w:rPr>
          <w:rFonts w:eastAsia="Times New Roman"/>
          <w:noProof/>
          <w:lang w:eastAsia="x-none"/>
        </w:rPr>
        <w:t xml:space="preserve"> </w:t>
      </w:r>
      <w:r w:rsidR="00547E0D" w:rsidRPr="00615F47">
        <w:rPr>
          <w:rFonts w:eastAsia="Times New Roman"/>
          <w:noProof/>
          <w:lang w:eastAsia="x-none"/>
        </w:rPr>
        <w:t>«</w:t>
      </w:r>
      <w:r w:rsidR="005F5539" w:rsidRPr="00447340">
        <w:rPr>
          <w:bCs/>
          <w:szCs w:val="20"/>
        </w:rPr>
        <w:t xml:space="preserve">Сведения об акте, регламентирующем начало действия записи </w:t>
      </w:r>
      <w:r w:rsidR="005F5539">
        <w:rPr>
          <w:bCs/>
          <w:szCs w:val="20"/>
        </w:rPr>
        <w:t>классификатора</w:t>
      </w:r>
      <w:r w:rsidR="00547E0D" w:rsidRPr="00615F47">
        <w:rPr>
          <w:rFonts w:eastAsia="Times New Roman"/>
          <w:noProof/>
          <w:lang w:eastAsia="x-none"/>
        </w:rPr>
        <w:t xml:space="preserve">» </w:t>
      </w:r>
      <w:r>
        <w:rPr>
          <w:rFonts w:eastAsia="Times New Roman"/>
          <w:noProof/>
          <w:lang w:eastAsia="x-none"/>
        </w:rPr>
        <w:t>указываются</w:t>
      </w:r>
      <w:r w:rsidR="00547E0D" w:rsidRPr="00615F47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сведения</w:t>
      </w:r>
      <w:r w:rsidR="005C0DEC">
        <w:rPr>
          <w:rFonts w:eastAsia="Times New Roman"/>
          <w:noProof/>
          <w:lang w:eastAsia="x-none"/>
        </w:rPr>
        <w:t xml:space="preserve"> об акте</w:t>
      </w:r>
      <w:r w:rsidR="00ED41DC">
        <w:rPr>
          <w:rFonts w:eastAsia="Times New Roman"/>
          <w:noProof/>
          <w:lang w:eastAsia="x-none"/>
        </w:rPr>
        <w:t>,</w:t>
      </w:r>
      <w:r w:rsidR="0057619D">
        <w:rPr>
          <w:rFonts w:eastAsia="Times New Roman"/>
          <w:noProof/>
          <w:lang w:eastAsia="x-none"/>
        </w:rPr>
        <w:t xml:space="preserve"> </w:t>
      </w:r>
      <w:r w:rsidR="00140667">
        <w:rPr>
          <w:rFonts w:eastAsia="Times New Roman"/>
          <w:noProof/>
          <w:lang w:eastAsia="x-none"/>
        </w:rPr>
        <w:br/>
      </w:r>
      <w:r w:rsidR="000C783F" w:rsidRPr="00651BE6">
        <w:rPr>
          <w:rFonts w:eastAsia="Times New Roman"/>
          <w:noProof/>
          <w:lang w:eastAsia="x-none"/>
        </w:rPr>
        <w:t xml:space="preserve">в соответствии с </w:t>
      </w:r>
      <w:r w:rsidR="000C783F">
        <w:rPr>
          <w:rFonts w:eastAsia="Times New Roman"/>
          <w:noProof/>
          <w:lang w:eastAsia="x-none"/>
        </w:rPr>
        <w:t xml:space="preserve">которым </w:t>
      </w:r>
      <w:r w:rsidR="000C783F" w:rsidRPr="00E92E77">
        <w:rPr>
          <w:rFonts w:eastAsia="Times New Roman"/>
          <w:noProof/>
          <w:lang w:eastAsia="x-none"/>
        </w:rPr>
        <w:t>изменяются сведения о таможенном органе</w:t>
      </w:r>
      <w:r w:rsidR="00547E0D" w:rsidRPr="00615F47">
        <w:rPr>
          <w:rFonts w:eastAsia="Times New Roman"/>
          <w:noProof/>
          <w:lang w:eastAsia="x-none"/>
        </w:rPr>
        <w:t>.</w:t>
      </w:r>
    </w:p>
    <w:p w:rsidR="000C783F" w:rsidRDefault="00464203" w:rsidP="007B2EC1">
      <w:pPr>
        <w:pStyle w:val="ab"/>
        <w:outlineLvl w:val="2"/>
        <w:rPr>
          <w:rFonts w:eastAsia="Calibri"/>
        </w:rPr>
      </w:pPr>
      <w:r>
        <w:rPr>
          <w:rFonts w:eastAsia="Times New Roman"/>
          <w:noProof/>
          <w:lang w:eastAsia="x-none"/>
        </w:rPr>
        <w:lastRenderedPageBreak/>
        <w:t>31</w:t>
      </w:r>
      <w:r w:rsidR="009B6D19" w:rsidRPr="00CE51BE">
        <w:rPr>
          <w:rFonts w:eastAsia="Times New Roman"/>
          <w:noProof/>
          <w:lang w:eastAsia="x-none"/>
        </w:rPr>
        <w:t>. </w:t>
      </w:r>
      <w:r w:rsidR="00C71666">
        <w:rPr>
          <w:rFonts w:eastAsia="Times New Roman"/>
          <w:noProof/>
          <w:lang w:eastAsia="x-none"/>
        </w:rPr>
        <w:t xml:space="preserve">С целью </w:t>
      </w:r>
      <w:r w:rsidR="00C71666" w:rsidRPr="00615F47">
        <w:rPr>
          <w:rFonts w:eastAsia="Times New Roman"/>
          <w:noProof/>
          <w:lang w:eastAsia="x-none"/>
        </w:rPr>
        <w:t>представлен</w:t>
      </w:r>
      <w:r w:rsidR="00C71666">
        <w:rPr>
          <w:rFonts w:eastAsia="Times New Roman"/>
          <w:noProof/>
          <w:lang w:eastAsia="x-none"/>
        </w:rPr>
        <w:t xml:space="preserve">ия </w:t>
      </w:r>
      <w:r w:rsidR="009B6D19" w:rsidRPr="00CE51BE">
        <w:rPr>
          <w:rFonts w:eastAsia="Times New Roman"/>
          <w:noProof/>
          <w:lang w:eastAsia="x-none"/>
        </w:rPr>
        <w:t>сведений о ликвидации</w:t>
      </w:r>
      <w:r w:rsidR="00ED41DC">
        <w:rPr>
          <w:rFonts w:eastAsia="Times New Roman"/>
          <w:noProof/>
          <w:lang w:eastAsia="x-none"/>
        </w:rPr>
        <w:t xml:space="preserve"> </w:t>
      </w:r>
      <w:r w:rsidR="002142E6">
        <w:rPr>
          <w:rFonts w:eastAsia="Times New Roman"/>
          <w:noProof/>
          <w:lang w:eastAsia="x-none"/>
        </w:rPr>
        <w:t>(</w:t>
      </w:r>
      <w:r w:rsidR="00C04804">
        <w:rPr>
          <w:rFonts w:eastAsia="Times New Roman"/>
          <w:noProof/>
          <w:lang w:eastAsia="x-none"/>
        </w:rPr>
        <w:t xml:space="preserve">упразднении, </w:t>
      </w:r>
      <w:r w:rsidR="002142E6">
        <w:rPr>
          <w:rFonts w:eastAsia="Times New Roman"/>
          <w:noProof/>
          <w:lang w:eastAsia="x-none"/>
        </w:rPr>
        <w:t xml:space="preserve">прекращении деятельности) </w:t>
      </w:r>
      <w:r w:rsidR="00C71666">
        <w:rPr>
          <w:rFonts w:eastAsia="Times New Roman"/>
          <w:noProof/>
          <w:lang w:eastAsia="x-none"/>
        </w:rPr>
        <w:t>таможенн</w:t>
      </w:r>
      <w:r w:rsidR="000C783F">
        <w:rPr>
          <w:rFonts w:eastAsia="Times New Roman"/>
          <w:noProof/>
          <w:lang w:eastAsia="x-none"/>
        </w:rPr>
        <w:t>ого</w:t>
      </w:r>
      <w:r w:rsidR="00C71666">
        <w:rPr>
          <w:rFonts w:eastAsia="Times New Roman"/>
          <w:noProof/>
          <w:lang w:eastAsia="x-none"/>
        </w:rPr>
        <w:t xml:space="preserve"> орган</w:t>
      </w:r>
      <w:r w:rsidR="000C783F">
        <w:rPr>
          <w:rFonts w:eastAsia="Times New Roman"/>
          <w:noProof/>
          <w:lang w:eastAsia="x-none"/>
        </w:rPr>
        <w:t>а</w:t>
      </w:r>
      <w:r w:rsidR="007A738B">
        <w:rPr>
          <w:rFonts w:eastAsia="Times New Roman"/>
          <w:noProof/>
          <w:lang w:eastAsia="x-none"/>
        </w:rPr>
        <w:t xml:space="preserve">, </w:t>
      </w:r>
      <w:r w:rsidR="00367192">
        <w:rPr>
          <w:rFonts w:eastAsia="Times New Roman"/>
          <w:noProof/>
          <w:lang w:eastAsia="x-none"/>
        </w:rPr>
        <w:t>а также</w:t>
      </w:r>
      <w:r w:rsidR="007A738B">
        <w:rPr>
          <w:rFonts w:eastAsia="Times New Roman"/>
          <w:noProof/>
          <w:lang w:eastAsia="x-none"/>
        </w:rPr>
        <w:t xml:space="preserve"> подчиненных </w:t>
      </w:r>
      <w:r w:rsidR="00BA0C65">
        <w:rPr>
          <w:rFonts w:eastAsia="Times New Roman"/>
          <w:noProof/>
          <w:lang w:eastAsia="x-none"/>
        </w:rPr>
        <w:t xml:space="preserve">ему </w:t>
      </w:r>
      <w:r w:rsidR="007A738B">
        <w:rPr>
          <w:rFonts w:eastAsia="Times New Roman"/>
          <w:noProof/>
          <w:lang w:eastAsia="x-none"/>
        </w:rPr>
        <w:t>там</w:t>
      </w:r>
      <w:r w:rsidR="000C783F">
        <w:rPr>
          <w:rFonts w:eastAsia="Times New Roman"/>
          <w:noProof/>
          <w:lang w:eastAsia="x-none"/>
        </w:rPr>
        <w:t>о</w:t>
      </w:r>
      <w:r w:rsidR="007A738B">
        <w:rPr>
          <w:rFonts w:eastAsia="Times New Roman"/>
          <w:noProof/>
          <w:lang w:eastAsia="x-none"/>
        </w:rPr>
        <w:t>женных органов</w:t>
      </w:r>
      <w:r w:rsidR="000C783F">
        <w:rPr>
          <w:rFonts w:eastAsia="Times New Roman"/>
          <w:noProof/>
          <w:lang w:eastAsia="x-none"/>
        </w:rPr>
        <w:t xml:space="preserve"> (при наличии),</w:t>
      </w:r>
      <w:r w:rsidR="00C71666">
        <w:rPr>
          <w:rFonts w:eastAsia="Times New Roman"/>
          <w:noProof/>
          <w:lang w:eastAsia="x-none"/>
        </w:rPr>
        <w:t xml:space="preserve"> </w:t>
      </w:r>
      <w:r w:rsidR="009B6D19" w:rsidRPr="00CE51BE">
        <w:rPr>
          <w:rFonts w:eastAsia="Times New Roman"/>
          <w:noProof/>
          <w:lang w:eastAsia="x-none"/>
        </w:rPr>
        <w:t xml:space="preserve">для каждого </w:t>
      </w:r>
      <w:r w:rsidR="00C32217">
        <w:rPr>
          <w:rFonts w:eastAsia="Times New Roman"/>
          <w:noProof/>
          <w:lang w:eastAsia="x-none"/>
        </w:rPr>
        <w:t>из таких таможенных органов</w:t>
      </w:r>
      <w:r w:rsidR="000164B7">
        <w:rPr>
          <w:rFonts w:eastAsia="Times New Roman"/>
          <w:noProof/>
          <w:lang w:eastAsia="x-none"/>
        </w:rPr>
        <w:t xml:space="preserve"> </w:t>
      </w:r>
      <w:r w:rsidR="00BD02B0">
        <w:rPr>
          <w:rFonts w:eastAsia="Calibri"/>
        </w:rPr>
        <w:t xml:space="preserve">формируется </w:t>
      </w:r>
      <w:r w:rsidR="009B6D19" w:rsidRPr="00CE51BE">
        <w:rPr>
          <w:rFonts w:eastAsia="Times New Roman"/>
          <w:noProof/>
          <w:lang w:eastAsia="x-none"/>
        </w:rPr>
        <w:t>запись</w:t>
      </w:r>
      <w:r w:rsidR="00140667">
        <w:rPr>
          <w:rFonts w:eastAsia="Times New Roman"/>
          <w:noProof/>
          <w:lang w:eastAsia="x-none"/>
        </w:rPr>
        <w:t xml:space="preserve"> в соответствии </w:t>
      </w:r>
      <w:r w:rsidR="001377FE">
        <w:rPr>
          <w:rFonts w:eastAsia="Times New Roman"/>
          <w:noProof/>
          <w:lang w:eastAsia="x-none"/>
        </w:rPr>
        <w:br/>
      </w:r>
      <w:r w:rsidR="00140667">
        <w:rPr>
          <w:rFonts w:eastAsia="Times New Roman"/>
          <w:noProof/>
          <w:lang w:eastAsia="x-none"/>
        </w:rPr>
        <w:t xml:space="preserve">со </w:t>
      </w:r>
      <w:r w:rsidR="000C783F">
        <w:rPr>
          <w:rFonts w:eastAsia="Times New Roman"/>
          <w:noProof/>
          <w:lang w:eastAsia="x-none"/>
        </w:rPr>
        <w:t>следующим</w:t>
      </w:r>
      <w:r w:rsidR="00140667">
        <w:rPr>
          <w:rFonts w:eastAsia="Times New Roman"/>
          <w:noProof/>
          <w:lang w:eastAsia="x-none"/>
        </w:rPr>
        <w:t>и</w:t>
      </w:r>
      <w:r w:rsidR="000C783F" w:rsidRPr="00615F47">
        <w:rPr>
          <w:rFonts w:eastAsia="Times New Roman"/>
          <w:noProof/>
          <w:lang w:eastAsia="x-none"/>
        </w:rPr>
        <w:t xml:space="preserve"> правила</w:t>
      </w:r>
      <w:r w:rsidR="000C783F">
        <w:rPr>
          <w:rFonts w:eastAsia="Times New Roman"/>
          <w:noProof/>
          <w:lang w:eastAsia="x-none"/>
        </w:rPr>
        <w:t>м</w:t>
      </w:r>
      <w:r w:rsidR="00140667">
        <w:rPr>
          <w:rFonts w:eastAsia="Times New Roman"/>
          <w:noProof/>
          <w:lang w:eastAsia="x-none"/>
        </w:rPr>
        <w:t>и</w:t>
      </w:r>
      <w:r w:rsidR="000C783F" w:rsidRPr="00615F47">
        <w:rPr>
          <w:rFonts w:eastAsia="Times New Roman"/>
          <w:noProof/>
          <w:lang w:eastAsia="x-none"/>
        </w:rPr>
        <w:t>:</w:t>
      </w:r>
    </w:p>
    <w:p w:rsidR="009B6D19" w:rsidRPr="00CE51BE" w:rsidRDefault="009B6D19" w:rsidP="007B2EC1">
      <w:pPr>
        <w:pStyle w:val="ab"/>
        <w:rPr>
          <w:rFonts w:eastAsia="Times New Roman"/>
          <w:noProof/>
          <w:lang w:eastAsia="x-none"/>
        </w:rPr>
      </w:pPr>
      <w:r w:rsidRPr="00CE51BE">
        <w:rPr>
          <w:rFonts w:eastAsia="Times New Roman"/>
          <w:noProof/>
          <w:lang w:eastAsia="x-none"/>
        </w:rPr>
        <w:t xml:space="preserve">а) значения всех реквизитов </w:t>
      </w:r>
      <w:r w:rsidR="000164B7">
        <w:rPr>
          <w:rFonts w:eastAsia="Times New Roman"/>
          <w:noProof/>
          <w:lang w:eastAsia="x-none"/>
        </w:rPr>
        <w:t>(</w:t>
      </w:r>
      <w:r w:rsidRPr="00CE51BE">
        <w:rPr>
          <w:rFonts w:eastAsia="Times New Roman"/>
          <w:noProof/>
          <w:lang w:eastAsia="x-none"/>
        </w:rPr>
        <w:t xml:space="preserve">за исключением </w:t>
      </w:r>
      <w:r w:rsidR="000164B7">
        <w:rPr>
          <w:rFonts w:eastAsia="Times New Roman"/>
          <w:noProof/>
          <w:lang w:eastAsia="x-none"/>
        </w:rPr>
        <w:t xml:space="preserve">реквизитов </w:t>
      </w:r>
      <w:r w:rsidR="00433E27">
        <w:rPr>
          <w:rFonts w:eastAsia="Times New Roman"/>
          <w:noProof/>
          <w:lang w:eastAsia="x-none"/>
        </w:rPr>
        <w:br/>
      </w:r>
      <w:r w:rsidRPr="00CE51BE">
        <w:rPr>
          <w:rFonts w:eastAsia="Times New Roman"/>
          <w:noProof/>
          <w:lang w:eastAsia="x-none"/>
        </w:rPr>
        <w:t>«Дата окончания действия» и «Сведения об акте, регламентирующем окончание действия записи классификатора»</w:t>
      </w:r>
      <w:r w:rsidR="001F7591">
        <w:rPr>
          <w:rFonts w:eastAsia="Times New Roman"/>
          <w:noProof/>
          <w:lang w:eastAsia="x-none"/>
        </w:rPr>
        <w:t>)</w:t>
      </w:r>
      <w:r w:rsidRPr="00CE51BE">
        <w:rPr>
          <w:rFonts w:eastAsia="Times New Roman"/>
          <w:noProof/>
          <w:lang w:eastAsia="x-none"/>
        </w:rPr>
        <w:t xml:space="preserve"> должны соответствовать значениям </w:t>
      </w:r>
      <w:r w:rsidR="000164B7">
        <w:rPr>
          <w:rFonts w:eastAsia="Times New Roman"/>
          <w:noProof/>
          <w:lang w:eastAsia="x-none"/>
        </w:rPr>
        <w:t xml:space="preserve">записи </w:t>
      </w:r>
      <w:r w:rsidR="000C783F">
        <w:rPr>
          <w:rFonts w:eastAsia="Times New Roman"/>
          <w:noProof/>
          <w:lang w:eastAsia="x-none"/>
        </w:rPr>
        <w:t xml:space="preserve">о </w:t>
      </w:r>
      <w:r w:rsidR="008A0149">
        <w:rPr>
          <w:rFonts w:eastAsia="Times New Roman"/>
          <w:noProof/>
          <w:lang w:eastAsia="x-none"/>
        </w:rPr>
        <w:t xml:space="preserve">ликвидируемом </w:t>
      </w:r>
      <w:r w:rsidR="000C783F">
        <w:rPr>
          <w:rFonts w:eastAsia="Times New Roman"/>
          <w:noProof/>
          <w:lang w:eastAsia="x-none"/>
        </w:rPr>
        <w:t>таможенном органе</w:t>
      </w:r>
      <w:r w:rsidRPr="00CE51BE">
        <w:rPr>
          <w:rFonts w:eastAsia="Times New Roman"/>
          <w:noProof/>
          <w:lang w:eastAsia="x-none"/>
        </w:rPr>
        <w:t>;</w:t>
      </w:r>
    </w:p>
    <w:p w:rsidR="00152444" w:rsidRDefault="009B6D19" w:rsidP="007B2EC1">
      <w:pPr>
        <w:pStyle w:val="ab"/>
        <w:tabs>
          <w:tab w:val="left" w:pos="5954"/>
        </w:tabs>
      </w:pPr>
      <w:r w:rsidRPr="00C40B36">
        <w:rPr>
          <w:rFonts w:eastAsia="Times New Roman"/>
          <w:noProof/>
          <w:lang w:eastAsia="x-none"/>
        </w:rPr>
        <w:t xml:space="preserve">б) реквизит «Дата окончания действия» </w:t>
      </w:r>
      <w:r w:rsidR="008A0149" w:rsidRPr="00C40B36">
        <w:rPr>
          <w:rFonts w:eastAsia="Times New Roman"/>
          <w:noProof/>
          <w:lang w:eastAsia="x-none"/>
        </w:rPr>
        <w:t xml:space="preserve">должен </w:t>
      </w:r>
      <w:r w:rsidR="008A0149" w:rsidRPr="00C40B36">
        <w:rPr>
          <w:noProof/>
          <w:lang w:eastAsia="x-none"/>
        </w:rPr>
        <w:t>содержать дату</w:t>
      </w:r>
      <w:r w:rsidR="008A0149" w:rsidRPr="00C40B36">
        <w:rPr>
          <w:rFonts w:eastAsia="Times New Roman"/>
          <w:noProof/>
          <w:lang w:eastAsia="x-none"/>
        </w:rPr>
        <w:t xml:space="preserve"> </w:t>
      </w:r>
      <w:r w:rsidRPr="00C40B36">
        <w:rPr>
          <w:rFonts w:eastAsia="Times New Roman"/>
          <w:noProof/>
          <w:lang w:eastAsia="x-none"/>
        </w:rPr>
        <w:t xml:space="preserve">ликвидации таможенного органа, </w:t>
      </w:r>
      <w:r w:rsidR="008A0149" w:rsidRPr="00C40B36">
        <w:rPr>
          <w:noProof/>
          <w:lang w:eastAsia="x-none"/>
        </w:rPr>
        <w:t>до которой (включительно) действует изменяемая запись</w:t>
      </w:r>
      <w:r w:rsidR="00917C37">
        <w:rPr>
          <w:noProof/>
          <w:lang w:eastAsia="x-none"/>
        </w:rPr>
        <w:t xml:space="preserve"> и которая</w:t>
      </w:r>
      <w:r w:rsidR="008A0149" w:rsidRPr="00C40B36">
        <w:rPr>
          <w:rFonts w:eastAsia="Times New Roman"/>
          <w:noProof/>
          <w:lang w:eastAsia="x-none"/>
        </w:rPr>
        <w:t xml:space="preserve"> </w:t>
      </w:r>
      <w:r w:rsidR="003750BC" w:rsidRPr="00C40B36">
        <w:rPr>
          <w:szCs w:val="24"/>
        </w:rPr>
        <w:t xml:space="preserve">соответствует </w:t>
      </w:r>
      <w:r w:rsidR="00045FDE" w:rsidRPr="00C40B36">
        <w:rPr>
          <w:szCs w:val="24"/>
        </w:rPr>
        <w:t xml:space="preserve">дате окончания </w:t>
      </w:r>
      <w:r w:rsidR="003750BC" w:rsidRPr="00C40B36">
        <w:rPr>
          <w:szCs w:val="24"/>
        </w:rPr>
        <w:t>действия записи классификатора</w:t>
      </w:r>
      <w:r w:rsidR="00045FDE" w:rsidRPr="00C40B36">
        <w:rPr>
          <w:rFonts w:eastAsia="Times New Roman"/>
          <w:noProof/>
          <w:lang w:eastAsia="x-none"/>
        </w:rPr>
        <w:t xml:space="preserve">. </w:t>
      </w:r>
      <w:r w:rsidR="008A0149" w:rsidRPr="00C40B36">
        <w:rPr>
          <w:rFonts w:eastAsia="Times New Roman"/>
          <w:noProof/>
          <w:lang w:eastAsia="x-none"/>
        </w:rPr>
        <w:t>Дата окончания действия</w:t>
      </w:r>
      <w:r w:rsidR="008A0149" w:rsidRPr="00C40B36">
        <w:rPr>
          <w:noProof/>
          <w:lang w:eastAsia="x-none"/>
        </w:rPr>
        <w:t xml:space="preserve"> не может быть ранее даты, указанной в реквизите</w:t>
      </w:r>
      <w:r w:rsidR="008A0149" w:rsidRPr="00651BE6">
        <w:rPr>
          <w:noProof/>
          <w:lang w:eastAsia="x-none"/>
        </w:rPr>
        <w:t xml:space="preserve"> </w:t>
      </w:r>
      <w:r w:rsidR="008A0149" w:rsidRPr="00651BE6">
        <w:rPr>
          <w:rFonts w:eastAsia="Times New Roman"/>
          <w:noProof/>
          <w:lang w:eastAsia="x-none"/>
        </w:rPr>
        <w:t>«</w:t>
      </w:r>
      <w:r w:rsidR="008A0149" w:rsidRPr="00651BE6">
        <w:t xml:space="preserve">Дата начала </w:t>
      </w:r>
      <w:r w:rsidR="008A0149" w:rsidRPr="00C40B36">
        <w:t>действия</w:t>
      </w:r>
      <w:r w:rsidR="008A0149" w:rsidRPr="00C40B36">
        <w:rPr>
          <w:rFonts w:eastAsia="Times New Roman"/>
          <w:noProof/>
          <w:lang w:eastAsia="x-none"/>
        </w:rPr>
        <w:t>»</w:t>
      </w:r>
      <w:r w:rsidR="00917C37">
        <w:rPr>
          <w:rFonts w:eastAsia="Times New Roman"/>
          <w:noProof/>
          <w:lang w:eastAsia="x-none"/>
        </w:rPr>
        <w:t xml:space="preserve"> и</w:t>
      </w:r>
      <w:r w:rsidR="008A0149" w:rsidRPr="00C40B36">
        <w:rPr>
          <w:rFonts w:eastAsia="Times New Roman"/>
          <w:noProof/>
          <w:lang w:eastAsia="x-none"/>
        </w:rPr>
        <w:t xml:space="preserve"> может совпадать с </w:t>
      </w:r>
      <w:r w:rsidR="00917C37">
        <w:rPr>
          <w:rFonts w:eastAsia="Times New Roman"/>
          <w:noProof/>
          <w:lang w:eastAsia="x-none"/>
        </w:rPr>
        <w:t xml:space="preserve">ней </w:t>
      </w:r>
      <w:r w:rsidR="008A0149" w:rsidRPr="00651BE6">
        <w:rPr>
          <w:rFonts w:eastAsia="Times New Roman"/>
          <w:noProof/>
          <w:lang w:eastAsia="x-none"/>
        </w:rPr>
        <w:t>в случа</w:t>
      </w:r>
      <w:r w:rsidR="00917C37">
        <w:rPr>
          <w:rFonts w:eastAsia="Times New Roman"/>
          <w:noProof/>
          <w:lang w:eastAsia="x-none"/>
        </w:rPr>
        <w:t>е</w:t>
      </w:r>
      <w:r w:rsidR="008A0149" w:rsidRPr="00651BE6">
        <w:rPr>
          <w:rFonts w:eastAsia="Times New Roman"/>
          <w:noProof/>
          <w:lang w:eastAsia="x-none"/>
        </w:rPr>
        <w:t xml:space="preserve">, </w:t>
      </w:r>
      <w:r w:rsidR="00BA0C65" w:rsidRPr="00651BE6">
        <w:rPr>
          <w:rFonts w:eastAsia="Times New Roman"/>
          <w:noProof/>
          <w:lang w:eastAsia="x-none"/>
        </w:rPr>
        <w:t xml:space="preserve">если сведения о таможенном органе, включенные </w:t>
      </w:r>
      <w:r w:rsidR="00917C37">
        <w:rPr>
          <w:rFonts w:eastAsia="Times New Roman"/>
          <w:noProof/>
          <w:lang w:eastAsia="x-none"/>
        </w:rPr>
        <w:br/>
      </w:r>
      <w:r w:rsidR="00BA0C65" w:rsidRPr="00651BE6">
        <w:rPr>
          <w:rFonts w:eastAsia="Times New Roman"/>
          <w:noProof/>
          <w:lang w:eastAsia="x-none"/>
        </w:rPr>
        <w:t xml:space="preserve">в классификатор, действительны в течение 1 календарного дня либо если </w:t>
      </w:r>
      <w:r w:rsidR="00BA0C65" w:rsidRPr="00651BE6">
        <w:t>до начала действия сведений</w:t>
      </w:r>
      <w:r w:rsidR="00BA0C65">
        <w:t>,</w:t>
      </w:r>
      <w:r w:rsidR="00BA0C65" w:rsidRPr="00651BE6">
        <w:t xml:space="preserve"> включенных в классификатор</w:t>
      </w:r>
      <w:r w:rsidR="00BA0C65">
        <w:t>,</w:t>
      </w:r>
      <w:r w:rsidR="00BA0C65" w:rsidRPr="00651BE6">
        <w:t xml:space="preserve"> </w:t>
      </w:r>
      <w:r w:rsidR="00BA0C65">
        <w:t xml:space="preserve">были </w:t>
      </w:r>
      <w:r w:rsidR="00BA0C65" w:rsidRPr="00651BE6">
        <w:t xml:space="preserve">внесены изменения в акт, на основании которого </w:t>
      </w:r>
      <w:r w:rsidR="00BA0C65">
        <w:t>они</w:t>
      </w:r>
      <w:r w:rsidR="00BA0C65" w:rsidRPr="00651BE6">
        <w:t xml:space="preserve"> включены </w:t>
      </w:r>
      <w:r w:rsidR="00AF021D">
        <w:br/>
      </w:r>
      <w:r w:rsidR="00BA0C65" w:rsidRPr="00651BE6">
        <w:t>в классификатор</w:t>
      </w:r>
      <w:r w:rsidR="00152444">
        <w:t>;</w:t>
      </w:r>
    </w:p>
    <w:p w:rsidR="00E46EE3" w:rsidRDefault="00152444" w:rsidP="007B2EC1">
      <w:pPr>
        <w:pStyle w:val="ab"/>
        <w:rPr>
          <w:rFonts w:eastAsia="Times New Roman"/>
          <w:noProof/>
          <w:lang w:eastAsia="x-none"/>
        </w:rPr>
      </w:pPr>
      <w:r>
        <w:rPr>
          <w:noProof/>
          <w:lang w:eastAsia="x-none"/>
        </w:rPr>
        <w:t>в) в реквизите</w:t>
      </w:r>
      <w:r w:rsidRPr="00615F47">
        <w:rPr>
          <w:rFonts w:eastAsia="Times New Roman"/>
          <w:noProof/>
          <w:lang w:eastAsia="x-none"/>
        </w:rPr>
        <w:t xml:space="preserve"> «</w:t>
      </w:r>
      <w:r w:rsidRPr="00CE51BE">
        <w:rPr>
          <w:rFonts w:eastAsia="Times New Roman"/>
          <w:noProof/>
          <w:lang w:eastAsia="x-none"/>
        </w:rPr>
        <w:t>Сведения об акте, регламентирующем окончание действия записи классификатора</w:t>
      </w:r>
      <w:r w:rsidRPr="00615F47">
        <w:rPr>
          <w:rFonts w:eastAsia="Times New Roman"/>
          <w:noProof/>
          <w:lang w:eastAsia="x-none"/>
        </w:rPr>
        <w:t xml:space="preserve">» </w:t>
      </w:r>
      <w:r>
        <w:rPr>
          <w:rFonts w:eastAsia="Times New Roman"/>
          <w:noProof/>
          <w:lang w:eastAsia="x-none"/>
        </w:rPr>
        <w:t>указываются</w:t>
      </w:r>
      <w:r w:rsidRPr="00615F47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 xml:space="preserve">сведения об акте, </w:t>
      </w:r>
      <w:r w:rsidR="00433E27">
        <w:rPr>
          <w:rFonts w:eastAsia="Times New Roman"/>
          <w:noProof/>
          <w:lang w:eastAsia="x-none"/>
        </w:rPr>
        <w:br/>
      </w:r>
      <w:r w:rsidRPr="00651BE6">
        <w:rPr>
          <w:rFonts w:eastAsia="Times New Roman"/>
          <w:noProof/>
          <w:lang w:eastAsia="x-none"/>
        </w:rPr>
        <w:t xml:space="preserve">в соответствии с </w:t>
      </w:r>
      <w:r>
        <w:rPr>
          <w:rFonts w:eastAsia="Times New Roman"/>
          <w:noProof/>
          <w:lang w:eastAsia="x-none"/>
        </w:rPr>
        <w:t xml:space="preserve">которым </w:t>
      </w:r>
      <w:r w:rsidRPr="00C40B36">
        <w:rPr>
          <w:rFonts w:eastAsia="Times New Roman"/>
          <w:noProof/>
          <w:lang w:eastAsia="x-none"/>
        </w:rPr>
        <w:t>ликвид</w:t>
      </w:r>
      <w:r>
        <w:rPr>
          <w:rFonts w:eastAsia="Times New Roman"/>
          <w:noProof/>
          <w:lang w:eastAsia="x-none"/>
        </w:rPr>
        <w:t>ируется</w:t>
      </w:r>
      <w:r w:rsidRPr="00C40B36">
        <w:rPr>
          <w:rFonts w:eastAsia="Times New Roman"/>
          <w:noProof/>
          <w:lang w:eastAsia="x-none"/>
        </w:rPr>
        <w:t xml:space="preserve"> таможенн</w:t>
      </w:r>
      <w:r>
        <w:rPr>
          <w:rFonts w:eastAsia="Times New Roman"/>
          <w:noProof/>
          <w:lang w:eastAsia="x-none"/>
        </w:rPr>
        <w:t>ый</w:t>
      </w:r>
      <w:r w:rsidRPr="00C40B36">
        <w:rPr>
          <w:rFonts w:eastAsia="Times New Roman"/>
          <w:noProof/>
          <w:lang w:eastAsia="x-none"/>
        </w:rPr>
        <w:t xml:space="preserve"> орган</w:t>
      </w:r>
      <w:r w:rsidRPr="00615F47">
        <w:rPr>
          <w:rFonts w:eastAsia="Times New Roman"/>
          <w:noProof/>
          <w:lang w:eastAsia="x-none"/>
        </w:rPr>
        <w:t>.</w:t>
      </w:r>
    </w:p>
    <w:p w:rsidR="00F74966" w:rsidRDefault="000E38BA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32</w:t>
      </w:r>
      <w:r w:rsidR="00F74966">
        <w:rPr>
          <w:rFonts w:eastAsia="Times New Roman"/>
          <w:noProof/>
          <w:lang w:eastAsia="x-none"/>
        </w:rPr>
        <w:t>. </w:t>
      </w:r>
      <w:r w:rsidR="004A1783">
        <w:rPr>
          <w:rFonts w:eastAsia="Times New Roman"/>
          <w:noProof/>
          <w:lang w:eastAsia="x-none"/>
        </w:rPr>
        <w:t xml:space="preserve">С целью </w:t>
      </w:r>
      <w:r w:rsidR="004A1783" w:rsidRPr="00615F47">
        <w:rPr>
          <w:rFonts w:eastAsia="Times New Roman"/>
          <w:noProof/>
          <w:lang w:eastAsia="x-none"/>
        </w:rPr>
        <w:t>представлен</w:t>
      </w:r>
      <w:r w:rsidR="004A1783">
        <w:rPr>
          <w:rFonts w:eastAsia="Times New Roman"/>
          <w:noProof/>
          <w:lang w:eastAsia="x-none"/>
        </w:rPr>
        <w:t xml:space="preserve">ия </w:t>
      </w:r>
      <w:r w:rsidR="004A1783" w:rsidRPr="00CE51BE">
        <w:rPr>
          <w:rFonts w:eastAsia="Times New Roman"/>
          <w:noProof/>
          <w:lang w:eastAsia="x-none"/>
        </w:rPr>
        <w:t xml:space="preserve">сведений </w:t>
      </w:r>
      <w:r w:rsidR="004A1783">
        <w:rPr>
          <w:rFonts w:eastAsia="Times New Roman"/>
          <w:noProof/>
          <w:lang w:eastAsia="x-none"/>
        </w:rPr>
        <w:t xml:space="preserve">о </w:t>
      </w:r>
      <w:r w:rsidR="00B47DF1">
        <w:rPr>
          <w:rFonts w:eastAsia="Times New Roman"/>
          <w:noProof/>
          <w:lang w:eastAsia="x-none"/>
        </w:rPr>
        <w:t>переподчинени</w:t>
      </w:r>
      <w:r w:rsidR="00251FAA">
        <w:rPr>
          <w:rFonts w:eastAsia="Times New Roman"/>
          <w:noProof/>
          <w:lang w:eastAsia="x-none"/>
        </w:rPr>
        <w:t>и</w:t>
      </w:r>
      <w:r w:rsidR="00B47DF1">
        <w:rPr>
          <w:rFonts w:eastAsia="Times New Roman"/>
          <w:noProof/>
          <w:lang w:eastAsia="x-none"/>
        </w:rPr>
        <w:t xml:space="preserve"> </w:t>
      </w:r>
      <w:r w:rsidR="00251FAA">
        <w:rPr>
          <w:rFonts w:eastAsia="Times New Roman"/>
          <w:noProof/>
          <w:lang w:eastAsia="x-none"/>
        </w:rPr>
        <w:t xml:space="preserve">таможенного органа </w:t>
      </w:r>
      <w:r w:rsidR="00251FAA">
        <w:rPr>
          <w:rFonts w:eastAsia="Calibri"/>
        </w:rPr>
        <w:t xml:space="preserve">формируются </w:t>
      </w:r>
      <w:r w:rsidR="007654F6">
        <w:rPr>
          <w:rFonts w:eastAsia="Times New Roman"/>
          <w:noProof/>
          <w:lang w:eastAsia="x-none"/>
        </w:rPr>
        <w:t>2</w:t>
      </w:r>
      <w:r w:rsidR="00F74966">
        <w:rPr>
          <w:rFonts w:eastAsia="Times New Roman"/>
          <w:noProof/>
          <w:lang w:eastAsia="x-none"/>
        </w:rPr>
        <w:t xml:space="preserve"> </w:t>
      </w:r>
      <w:r w:rsidR="00F74966" w:rsidRPr="00BE1EC2">
        <w:rPr>
          <w:rFonts w:eastAsia="Times New Roman"/>
          <w:noProof/>
          <w:lang w:eastAsia="x-none"/>
        </w:rPr>
        <w:t>запис</w:t>
      </w:r>
      <w:r w:rsidR="007654F6">
        <w:rPr>
          <w:rFonts w:eastAsia="Times New Roman"/>
          <w:noProof/>
          <w:lang w:eastAsia="x-none"/>
        </w:rPr>
        <w:t>и (</w:t>
      </w:r>
      <w:r w:rsidR="00917C37">
        <w:rPr>
          <w:rFonts w:eastAsia="Times New Roman"/>
          <w:noProof/>
          <w:lang w:eastAsia="x-none"/>
        </w:rPr>
        <w:t xml:space="preserve">о создании таможенного органа и </w:t>
      </w:r>
      <w:r w:rsidR="007654F6">
        <w:rPr>
          <w:rFonts w:eastAsia="Times New Roman"/>
          <w:noProof/>
          <w:lang w:eastAsia="x-none"/>
        </w:rPr>
        <w:t xml:space="preserve">о прекращении деятельности </w:t>
      </w:r>
      <w:r w:rsidR="00421013">
        <w:rPr>
          <w:rFonts w:eastAsia="Times New Roman"/>
          <w:noProof/>
          <w:lang w:eastAsia="x-none"/>
        </w:rPr>
        <w:t>таможенного органа</w:t>
      </w:r>
      <w:r w:rsidR="007654F6">
        <w:rPr>
          <w:rFonts w:eastAsia="Times New Roman"/>
          <w:noProof/>
          <w:lang w:eastAsia="x-none"/>
        </w:rPr>
        <w:t>)</w:t>
      </w:r>
      <w:r w:rsidR="00917C37">
        <w:rPr>
          <w:rFonts w:eastAsia="Times New Roman"/>
          <w:noProof/>
          <w:lang w:eastAsia="x-none"/>
        </w:rPr>
        <w:t xml:space="preserve"> </w:t>
      </w:r>
      <w:r w:rsidR="00DB5442">
        <w:rPr>
          <w:rFonts w:eastAsia="Times New Roman"/>
          <w:noProof/>
          <w:lang w:eastAsia="x-none"/>
        </w:rPr>
        <w:br/>
      </w:r>
      <w:r w:rsidR="00917C37">
        <w:rPr>
          <w:rFonts w:eastAsia="Times New Roman"/>
          <w:noProof/>
          <w:lang w:eastAsia="x-none"/>
        </w:rPr>
        <w:t xml:space="preserve">в соответствии со </w:t>
      </w:r>
      <w:r w:rsidR="003E39D3">
        <w:rPr>
          <w:rFonts w:eastAsia="Times New Roman"/>
          <w:noProof/>
          <w:lang w:eastAsia="x-none"/>
        </w:rPr>
        <w:t>следующим</w:t>
      </w:r>
      <w:r w:rsidR="00917C37">
        <w:rPr>
          <w:rFonts w:eastAsia="Times New Roman"/>
          <w:noProof/>
          <w:lang w:eastAsia="x-none"/>
        </w:rPr>
        <w:t>и</w:t>
      </w:r>
      <w:r w:rsidR="003E39D3" w:rsidRPr="00615F47">
        <w:rPr>
          <w:rFonts w:eastAsia="Times New Roman"/>
          <w:noProof/>
          <w:lang w:eastAsia="x-none"/>
        </w:rPr>
        <w:t xml:space="preserve"> правила</w:t>
      </w:r>
      <w:r w:rsidR="003E39D3">
        <w:rPr>
          <w:rFonts w:eastAsia="Times New Roman"/>
          <w:noProof/>
          <w:lang w:eastAsia="x-none"/>
        </w:rPr>
        <w:t>м</w:t>
      </w:r>
      <w:r w:rsidR="00917C37">
        <w:rPr>
          <w:rFonts w:eastAsia="Times New Roman"/>
          <w:noProof/>
          <w:lang w:eastAsia="x-none"/>
        </w:rPr>
        <w:t>и</w:t>
      </w:r>
      <w:r w:rsidR="003E39D3" w:rsidRPr="00615F47">
        <w:rPr>
          <w:rFonts w:eastAsia="Times New Roman"/>
          <w:noProof/>
          <w:lang w:eastAsia="x-none"/>
        </w:rPr>
        <w:t>:</w:t>
      </w:r>
    </w:p>
    <w:p w:rsidR="00D20DF5" w:rsidRDefault="00917C37" w:rsidP="007B2EC1">
      <w:pPr>
        <w:pStyle w:val="ab"/>
        <w:rPr>
          <w:rFonts w:eastAsia="Times New Roman"/>
          <w:noProof/>
          <w:lang w:eastAsia="x-none"/>
        </w:rPr>
      </w:pPr>
      <w:r>
        <w:t>а</w:t>
      </w:r>
      <w:r w:rsidR="0034059C">
        <w:t>) </w:t>
      </w:r>
      <w:r w:rsidR="00F74966">
        <w:t>для</w:t>
      </w:r>
      <w:r w:rsidR="007654F6">
        <w:t xml:space="preserve"> </w:t>
      </w:r>
      <w:r w:rsidR="003E1858">
        <w:t>созда</w:t>
      </w:r>
      <w:r w:rsidR="00CC153A">
        <w:t>ваемого</w:t>
      </w:r>
      <w:r w:rsidR="003E1858">
        <w:t xml:space="preserve"> </w:t>
      </w:r>
      <w:r w:rsidR="00F74966">
        <w:t>таможенного органа формируется запись</w:t>
      </w:r>
      <w:r w:rsidR="00F74966">
        <w:rPr>
          <w:rFonts w:eastAsia="Calibri"/>
        </w:rPr>
        <w:t xml:space="preserve"> </w:t>
      </w:r>
      <w:r w:rsidR="00433E27">
        <w:rPr>
          <w:rFonts w:eastAsia="Calibri"/>
        </w:rPr>
        <w:br/>
      </w:r>
      <w:r w:rsidR="00F74966">
        <w:rPr>
          <w:rFonts w:eastAsia="Calibri"/>
        </w:rPr>
        <w:t xml:space="preserve">в соответствии с </w:t>
      </w:r>
      <w:r w:rsidR="003B4017">
        <w:rPr>
          <w:rFonts w:eastAsia="Calibri"/>
        </w:rPr>
        <w:t>пунктом 29</w:t>
      </w:r>
      <w:r w:rsidR="00F74966">
        <w:rPr>
          <w:rFonts w:eastAsia="Calibri"/>
        </w:rPr>
        <w:t xml:space="preserve"> настоящего Порядка.</w:t>
      </w:r>
      <w:r w:rsidR="00F74966" w:rsidRPr="003155B9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При этом</w:t>
      </w:r>
      <w:r w:rsidR="00F74966">
        <w:rPr>
          <w:rFonts w:eastAsia="Times New Roman"/>
          <w:noProof/>
          <w:lang w:eastAsia="x-none"/>
        </w:rPr>
        <w:t xml:space="preserve"> реквизит </w:t>
      </w:r>
      <w:r w:rsidR="00F74966">
        <w:rPr>
          <w:rFonts w:eastAsia="Times New Roman"/>
          <w:noProof/>
          <w:lang w:eastAsia="x-none"/>
        </w:rPr>
        <w:lastRenderedPageBreak/>
        <w:t>«</w:t>
      </w:r>
      <w:r w:rsidR="00F74966" w:rsidRPr="00BA26DB">
        <w:t xml:space="preserve">Старый код таможенного органа (действовавший </w:t>
      </w:r>
      <w:r w:rsidR="003B4017">
        <w:t>до реорганизации</w:t>
      </w:r>
      <w:r w:rsidR="00F74966" w:rsidRPr="00BA26DB">
        <w:t>)</w:t>
      </w:r>
      <w:r w:rsidR="00F74966">
        <w:t>» должен содержать код таможенного органа, действовавший до переподчинения</w:t>
      </w:r>
      <w:r>
        <w:rPr>
          <w:rFonts w:eastAsia="Times New Roman"/>
          <w:noProof/>
          <w:lang w:eastAsia="x-none"/>
        </w:rPr>
        <w:t>;</w:t>
      </w:r>
    </w:p>
    <w:p w:rsidR="00917C37" w:rsidRDefault="00917C37" w:rsidP="00917C37">
      <w:pPr>
        <w:pStyle w:val="ab"/>
      </w:pPr>
      <w:r>
        <w:rPr>
          <w:rFonts w:eastAsia="Times New Roman"/>
          <w:noProof/>
          <w:lang w:eastAsia="x-none"/>
        </w:rPr>
        <w:t>б) для таможенного органа, деятельность которого прекращ</w:t>
      </w:r>
      <w:r w:rsidR="00CC153A">
        <w:rPr>
          <w:rFonts w:eastAsia="Times New Roman"/>
          <w:noProof/>
          <w:lang w:eastAsia="x-none"/>
        </w:rPr>
        <w:t>ается</w:t>
      </w:r>
      <w:r>
        <w:rPr>
          <w:rFonts w:eastAsia="Times New Roman"/>
          <w:noProof/>
          <w:lang w:eastAsia="x-none"/>
        </w:rPr>
        <w:t>, формируется запись в соответствии с пунктом 31 настоящего Порядка. При этом реквизит «</w:t>
      </w:r>
      <w:r>
        <w:t>Новый 8-значный код таможенного органа</w:t>
      </w:r>
      <w:r w:rsidRPr="006C21E2">
        <w:t xml:space="preserve"> </w:t>
      </w:r>
      <w:r>
        <w:t xml:space="preserve">(при реорганизации)» должен содержать код таможенного органа, </w:t>
      </w:r>
      <w:r>
        <w:rPr>
          <w:rFonts w:eastAsia="Times New Roman"/>
          <w:noProof/>
          <w:lang w:eastAsia="x-none"/>
        </w:rPr>
        <w:t>присвоенный в результате переподчинения</w:t>
      </w:r>
      <w:r>
        <w:t>.</w:t>
      </w:r>
    </w:p>
    <w:p w:rsidR="002142E6" w:rsidRPr="00B169C2" w:rsidRDefault="002142E6" w:rsidP="007B2EC1">
      <w:pPr>
        <w:pStyle w:val="ab"/>
        <w:outlineLvl w:val="2"/>
        <w:rPr>
          <w:rFonts w:eastAsia="Times New Roman"/>
          <w:noProof/>
          <w:lang w:eastAsia="x-none"/>
        </w:rPr>
      </w:pPr>
      <w:r w:rsidRPr="00B169C2">
        <w:t>3</w:t>
      </w:r>
      <w:r w:rsidR="003B4017" w:rsidRPr="00B169C2">
        <w:t>3</w:t>
      </w:r>
      <w:r w:rsidRPr="00B169C2">
        <w:t>. </w:t>
      </w:r>
      <w:r w:rsidR="00D63E82" w:rsidRPr="00B169C2">
        <w:rPr>
          <w:rFonts w:eastAsia="Times New Roman"/>
          <w:noProof/>
          <w:lang w:eastAsia="x-none"/>
        </w:rPr>
        <w:t xml:space="preserve">С целью представления сведений </w:t>
      </w:r>
      <w:r w:rsidRPr="00B169C2">
        <w:rPr>
          <w:rFonts w:eastAsia="Times New Roman"/>
          <w:noProof/>
          <w:lang w:eastAsia="x-none"/>
        </w:rPr>
        <w:t xml:space="preserve">о реорганизации таможенных органов </w:t>
      </w:r>
      <w:r w:rsidR="0003725D" w:rsidRPr="00B169C2">
        <w:rPr>
          <w:rFonts w:eastAsia="Times New Roman"/>
          <w:noProof/>
          <w:lang w:eastAsia="x-none"/>
        </w:rPr>
        <w:t>в форме слияния (</w:t>
      </w:r>
      <w:r w:rsidRPr="00B169C2">
        <w:rPr>
          <w:rFonts w:eastAsia="Times New Roman"/>
          <w:noProof/>
          <w:lang w:eastAsia="x-none"/>
        </w:rPr>
        <w:t>объединения</w:t>
      </w:r>
      <w:r w:rsidR="0003725D" w:rsidRPr="00B169C2">
        <w:rPr>
          <w:rFonts w:eastAsia="Times New Roman"/>
          <w:noProof/>
          <w:lang w:eastAsia="x-none"/>
        </w:rPr>
        <w:t>)</w:t>
      </w:r>
      <w:r w:rsidR="00D63E82" w:rsidRPr="00B169C2">
        <w:t xml:space="preserve"> </w:t>
      </w:r>
      <w:r w:rsidR="00251FAA" w:rsidRPr="00B169C2">
        <w:rPr>
          <w:rFonts w:eastAsia="Calibri"/>
        </w:rPr>
        <w:t xml:space="preserve">формируются </w:t>
      </w:r>
      <w:r w:rsidR="00D63E82" w:rsidRPr="00B169C2">
        <w:rPr>
          <w:rFonts w:eastAsia="Times New Roman"/>
          <w:noProof/>
          <w:lang w:eastAsia="x-none"/>
        </w:rPr>
        <w:t>запис</w:t>
      </w:r>
      <w:r w:rsidR="002A474D" w:rsidRPr="00B169C2">
        <w:rPr>
          <w:rFonts w:eastAsia="Times New Roman"/>
          <w:noProof/>
          <w:lang w:eastAsia="x-none"/>
        </w:rPr>
        <w:t>и</w:t>
      </w:r>
      <w:r w:rsidR="00D63E82" w:rsidRPr="00B169C2">
        <w:rPr>
          <w:rFonts w:eastAsia="Times New Roman"/>
          <w:noProof/>
          <w:lang w:eastAsia="x-none"/>
        </w:rPr>
        <w:t xml:space="preserve"> </w:t>
      </w:r>
      <w:r w:rsidR="001377FE" w:rsidRPr="00B169C2">
        <w:rPr>
          <w:rFonts w:eastAsia="Times New Roman"/>
          <w:noProof/>
          <w:lang w:eastAsia="x-none"/>
        </w:rPr>
        <w:br/>
      </w:r>
      <w:r w:rsidR="00917C37" w:rsidRPr="00B169C2">
        <w:rPr>
          <w:rFonts w:eastAsia="Times New Roman"/>
          <w:noProof/>
          <w:lang w:eastAsia="x-none"/>
        </w:rPr>
        <w:t xml:space="preserve">в соответствии со </w:t>
      </w:r>
      <w:r w:rsidR="003067EF" w:rsidRPr="00B169C2">
        <w:rPr>
          <w:rFonts w:eastAsia="Times New Roman"/>
          <w:noProof/>
          <w:lang w:eastAsia="x-none"/>
        </w:rPr>
        <w:t>следующим</w:t>
      </w:r>
      <w:r w:rsidR="00917C37" w:rsidRPr="00B169C2">
        <w:rPr>
          <w:rFonts w:eastAsia="Times New Roman"/>
          <w:noProof/>
          <w:lang w:eastAsia="x-none"/>
        </w:rPr>
        <w:t>и</w:t>
      </w:r>
      <w:r w:rsidR="003067EF" w:rsidRPr="00B169C2">
        <w:rPr>
          <w:rFonts w:eastAsia="Times New Roman"/>
          <w:noProof/>
          <w:lang w:eastAsia="x-none"/>
        </w:rPr>
        <w:t xml:space="preserve"> правилам</w:t>
      </w:r>
      <w:r w:rsidR="00917C37" w:rsidRPr="00B169C2">
        <w:rPr>
          <w:rFonts w:eastAsia="Times New Roman"/>
          <w:noProof/>
          <w:lang w:eastAsia="x-none"/>
        </w:rPr>
        <w:t>и</w:t>
      </w:r>
      <w:r w:rsidRPr="00B169C2">
        <w:rPr>
          <w:rFonts w:eastAsia="Times New Roman"/>
          <w:noProof/>
          <w:lang w:eastAsia="x-none"/>
        </w:rPr>
        <w:t>:</w:t>
      </w:r>
    </w:p>
    <w:p w:rsidR="00917C37" w:rsidRDefault="004B55CE" w:rsidP="00917C37">
      <w:pPr>
        <w:pStyle w:val="ab"/>
      </w:pPr>
      <w:r>
        <w:t>а</w:t>
      </w:r>
      <w:r w:rsidR="006C5911">
        <w:t>)</w:t>
      </w:r>
      <w:r w:rsidR="00917C37">
        <w:t xml:space="preserve"> для </w:t>
      </w:r>
      <w:r w:rsidR="00E621FE">
        <w:t>создаваемого</w:t>
      </w:r>
      <w:r w:rsidR="00917C37">
        <w:t xml:space="preserve"> таможенного органа формируется запись</w:t>
      </w:r>
      <w:r w:rsidR="00917C37">
        <w:rPr>
          <w:rFonts w:eastAsia="Calibri"/>
        </w:rPr>
        <w:t xml:space="preserve"> </w:t>
      </w:r>
      <w:r w:rsidR="00917C37">
        <w:rPr>
          <w:rFonts w:eastAsia="Calibri"/>
        </w:rPr>
        <w:br/>
        <w:t>в соответствии с пунктом 29 настоящего Порядка.</w:t>
      </w:r>
      <w:r w:rsidR="00917C37" w:rsidRPr="003155B9">
        <w:rPr>
          <w:rFonts w:eastAsia="Times New Roman"/>
          <w:noProof/>
          <w:lang w:eastAsia="x-none"/>
        </w:rPr>
        <w:t xml:space="preserve"> </w:t>
      </w:r>
      <w:r w:rsidR="00917C37">
        <w:rPr>
          <w:rFonts w:eastAsia="Times New Roman"/>
          <w:noProof/>
          <w:lang w:eastAsia="x-none"/>
        </w:rPr>
        <w:t>При этом экземпляры реквизита «</w:t>
      </w:r>
      <w:r w:rsidR="00917C37" w:rsidRPr="00BA26DB">
        <w:t>Старый код таможенного органа (действовавший до реорганизации)</w:t>
      </w:r>
      <w:r w:rsidR="00917C37">
        <w:t>» должны содержать коды таможенных органов, деятельность которых прекращ</w:t>
      </w:r>
      <w:r w:rsidR="00E621FE">
        <w:t>ается</w:t>
      </w:r>
      <w:r w:rsidR="00917C37">
        <w:t>;</w:t>
      </w:r>
    </w:p>
    <w:p w:rsidR="004B55CE" w:rsidRDefault="004B55CE" w:rsidP="004B55CE">
      <w:pPr>
        <w:pStyle w:val="ab"/>
      </w:pPr>
      <w:r>
        <w:t>б</w:t>
      </w:r>
      <w:r>
        <w:rPr>
          <w:rFonts w:eastAsia="Times New Roman"/>
          <w:noProof/>
          <w:lang w:eastAsia="x-none"/>
        </w:rPr>
        <w:t>)</w:t>
      </w:r>
      <w:r>
        <w:t xml:space="preserve"> для каждого </w:t>
      </w:r>
      <w:r w:rsidR="00E025B6">
        <w:t xml:space="preserve">переподчиняемого </w:t>
      </w:r>
      <w:r>
        <w:t>таможенного органа, формиру</w:t>
      </w:r>
      <w:r w:rsidR="006A4284">
        <w:t>ю</w:t>
      </w:r>
      <w:r>
        <w:t>тся запис</w:t>
      </w:r>
      <w:r w:rsidR="006A4284">
        <w:t>и</w:t>
      </w:r>
      <w:r>
        <w:t xml:space="preserve"> в соответствии с пунктом 32 настоящего Порядка;</w:t>
      </w:r>
    </w:p>
    <w:p w:rsidR="00765EC4" w:rsidRDefault="006C5911" w:rsidP="007B2EC1">
      <w:pPr>
        <w:pStyle w:val="ab"/>
      </w:pPr>
      <w:r>
        <w:rPr>
          <w:rFonts w:eastAsia="Times New Roman"/>
          <w:noProof/>
          <w:lang w:eastAsia="x-none"/>
        </w:rPr>
        <w:t>в</w:t>
      </w:r>
      <w:r w:rsidR="002142E6">
        <w:rPr>
          <w:rFonts w:eastAsia="Times New Roman"/>
          <w:noProof/>
          <w:lang w:eastAsia="x-none"/>
        </w:rPr>
        <w:t xml:space="preserve">) для </w:t>
      </w:r>
      <w:r w:rsidR="002B778F">
        <w:rPr>
          <w:rFonts w:eastAsia="Times New Roman"/>
          <w:noProof/>
          <w:lang w:eastAsia="x-none"/>
        </w:rPr>
        <w:t xml:space="preserve">каждого </w:t>
      </w:r>
      <w:r w:rsidR="002142E6">
        <w:rPr>
          <w:rFonts w:eastAsia="Times New Roman"/>
          <w:noProof/>
          <w:lang w:eastAsia="x-none"/>
        </w:rPr>
        <w:t>таможенн</w:t>
      </w:r>
      <w:r w:rsidR="002B778F">
        <w:rPr>
          <w:rFonts w:eastAsia="Times New Roman"/>
          <w:noProof/>
          <w:lang w:eastAsia="x-none"/>
        </w:rPr>
        <w:t xml:space="preserve">ого </w:t>
      </w:r>
      <w:r w:rsidR="002142E6">
        <w:rPr>
          <w:rFonts w:eastAsia="Times New Roman"/>
          <w:noProof/>
          <w:lang w:eastAsia="x-none"/>
        </w:rPr>
        <w:t>орган</w:t>
      </w:r>
      <w:r w:rsidR="002B778F">
        <w:rPr>
          <w:rFonts w:eastAsia="Times New Roman"/>
          <w:noProof/>
          <w:lang w:eastAsia="x-none"/>
        </w:rPr>
        <w:t>а</w:t>
      </w:r>
      <w:r w:rsidR="002142E6">
        <w:rPr>
          <w:rFonts w:eastAsia="Times New Roman"/>
          <w:noProof/>
          <w:lang w:eastAsia="x-none"/>
        </w:rPr>
        <w:t>, деятельность котор</w:t>
      </w:r>
      <w:r w:rsidR="002B778F">
        <w:rPr>
          <w:rFonts w:eastAsia="Times New Roman"/>
          <w:noProof/>
          <w:lang w:eastAsia="x-none"/>
        </w:rPr>
        <w:t>ого</w:t>
      </w:r>
      <w:r w:rsidR="002142E6">
        <w:rPr>
          <w:rFonts w:eastAsia="Times New Roman"/>
          <w:noProof/>
          <w:lang w:eastAsia="x-none"/>
        </w:rPr>
        <w:t xml:space="preserve"> прекращ</w:t>
      </w:r>
      <w:r w:rsidR="00E621FE">
        <w:rPr>
          <w:rFonts w:eastAsia="Times New Roman"/>
          <w:noProof/>
          <w:lang w:eastAsia="x-none"/>
        </w:rPr>
        <w:t>ается</w:t>
      </w:r>
      <w:r w:rsidR="002142E6">
        <w:rPr>
          <w:rFonts w:eastAsia="Times New Roman"/>
          <w:noProof/>
          <w:lang w:eastAsia="x-none"/>
        </w:rPr>
        <w:t>,</w:t>
      </w:r>
      <w:r w:rsidR="0034059C">
        <w:rPr>
          <w:rFonts w:eastAsia="Times New Roman"/>
          <w:noProof/>
          <w:lang w:eastAsia="x-none"/>
        </w:rPr>
        <w:t xml:space="preserve"> </w:t>
      </w:r>
      <w:r w:rsidR="00C47B18">
        <w:rPr>
          <w:rFonts w:eastAsia="Times New Roman"/>
          <w:noProof/>
          <w:lang w:eastAsia="x-none"/>
        </w:rPr>
        <w:t>формируе</w:t>
      </w:r>
      <w:r w:rsidR="002142E6">
        <w:rPr>
          <w:rFonts w:eastAsia="Times New Roman"/>
          <w:noProof/>
          <w:lang w:eastAsia="x-none"/>
        </w:rPr>
        <w:t xml:space="preserve">тся </w:t>
      </w:r>
      <w:r w:rsidR="00C47B18">
        <w:rPr>
          <w:rFonts w:eastAsia="Times New Roman"/>
          <w:noProof/>
          <w:lang w:eastAsia="x-none"/>
        </w:rPr>
        <w:t>запись</w:t>
      </w:r>
      <w:r w:rsidR="0034059C">
        <w:rPr>
          <w:rFonts w:eastAsia="Times New Roman"/>
          <w:noProof/>
          <w:lang w:eastAsia="x-none"/>
        </w:rPr>
        <w:t xml:space="preserve"> </w:t>
      </w:r>
      <w:r w:rsidR="002142E6">
        <w:rPr>
          <w:rFonts w:eastAsia="Times New Roman"/>
          <w:noProof/>
          <w:lang w:eastAsia="x-none"/>
        </w:rPr>
        <w:t xml:space="preserve">в соответствии с </w:t>
      </w:r>
      <w:r w:rsidR="00C47B18">
        <w:rPr>
          <w:rFonts w:eastAsia="Times New Roman"/>
          <w:noProof/>
          <w:lang w:eastAsia="x-none"/>
        </w:rPr>
        <w:t>пунктом</w:t>
      </w:r>
      <w:r w:rsidR="0087129C">
        <w:rPr>
          <w:rFonts w:eastAsia="Times New Roman"/>
          <w:noProof/>
          <w:lang w:eastAsia="x-none"/>
        </w:rPr>
        <w:t xml:space="preserve"> 31</w:t>
      </w:r>
      <w:r w:rsidR="002142E6">
        <w:rPr>
          <w:rFonts w:eastAsia="Times New Roman"/>
          <w:noProof/>
          <w:lang w:eastAsia="x-none"/>
        </w:rPr>
        <w:t xml:space="preserve"> настоящего Порядка</w:t>
      </w:r>
      <w:r w:rsidR="002B778F">
        <w:rPr>
          <w:rFonts w:eastAsia="Times New Roman"/>
          <w:noProof/>
          <w:lang w:eastAsia="x-none"/>
        </w:rPr>
        <w:t xml:space="preserve">. </w:t>
      </w:r>
      <w:r w:rsidR="00917C37">
        <w:rPr>
          <w:rFonts w:eastAsia="Times New Roman"/>
          <w:noProof/>
          <w:lang w:eastAsia="x-none"/>
        </w:rPr>
        <w:t>При этом</w:t>
      </w:r>
      <w:r w:rsidR="00C540D1">
        <w:rPr>
          <w:rFonts w:eastAsia="Times New Roman"/>
          <w:noProof/>
          <w:lang w:eastAsia="x-none"/>
        </w:rPr>
        <w:t xml:space="preserve"> </w:t>
      </w:r>
      <w:r w:rsidR="00C47B18">
        <w:rPr>
          <w:rFonts w:eastAsia="Times New Roman"/>
          <w:noProof/>
          <w:lang w:eastAsia="x-none"/>
        </w:rPr>
        <w:t>реквизит «</w:t>
      </w:r>
      <w:r w:rsidR="00C47B18">
        <w:t>Новый 8-значный код таможенного органа</w:t>
      </w:r>
      <w:r w:rsidR="00C47B18" w:rsidRPr="006C21E2">
        <w:t xml:space="preserve"> </w:t>
      </w:r>
      <w:r w:rsidR="00C47B18">
        <w:t>(при реорганизации)» должен содержать</w:t>
      </w:r>
      <w:r w:rsidR="0034059C">
        <w:rPr>
          <w:rFonts w:eastAsia="Times New Roman"/>
          <w:noProof/>
          <w:lang w:eastAsia="x-none"/>
        </w:rPr>
        <w:t xml:space="preserve"> </w:t>
      </w:r>
      <w:r w:rsidR="002B778F">
        <w:t>код</w:t>
      </w:r>
      <w:r w:rsidR="00D63E82">
        <w:t xml:space="preserve"> </w:t>
      </w:r>
      <w:r w:rsidR="00E621FE">
        <w:t xml:space="preserve">создаваемого </w:t>
      </w:r>
      <w:r w:rsidR="002B778F">
        <w:t>таможенного органа</w:t>
      </w:r>
      <w:r>
        <w:t>.</w:t>
      </w:r>
    </w:p>
    <w:p w:rsidR="00723DF8" w:rsidRDefault="003B50F0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t>34</w:t>
      </w:r>
      <w:r w:rsidR="00B55192">
        <w:t>. </w:t>
      </w:r>
      <w:r w:rsidR="00723DF8">
        <w:rPr>
          <w:rFonts w:eastAsia="Times New Roman"/>
          <w:noProof/>
          <w:lang w:eastAsia="x-none"/>
        </w:rPr>
        <w:t xml:space="preserve">С целью </w:t>
      </w:r>
      <w:r w:rsidR="00723DF8" w:rsidRPr="00615F47">
        <w:rPr>
          <w:rFonts w:eastAsia="Times New Roman"/>
          <w:noProof/>
          <w:lang w:eastAsia="x-none"/>
        </w:rPr>
        <w:t>представлен</w:t>
      </w:r>
      <w:r w:rsidR="00723DF8">
        <w:rPr>
          <w:rFonts w:eastAsia="Times New Roman"/>
          <w:noProof/>
          <w:lang w:eastAsia="x-none"/>
        </w:rPr>
        <w:t xml:space="preserve">ия </w:t>
      </w:r>
      <w:r w:rsidR="00723DF8" w:rsidRPr="00CE51BE">
        <w:rPr>
          <w:rFonts w:eastAsia="Times New Roman"/>
          <w:noProof/>
          <w:lang w:eastAsia="x-none"/>
        </w:rPr>
        <w:t xml:space="preserve">сведений </w:t>
      </w:r>
      <w:r w:rsidR="00723DF8">
        <w:rPr>
          <w:rFonts w:eastAsia="Times New Roman"/>
          <w:noProof/>
          <w:lang w:eastAsia="x-none"/>
        </w:rPr>
        <w:t xml:space="preserve">о реорганизации таможенных органов в форме </w:t>
      </w:r>
      <w:r w:rsidR="001D73A9">
        <w:rPr>
          <w:rFonts w:eastAsia="Times New Roman"/>
          <w:noProof/>
          <w:lang w:eastAsia="x-none"/>
        </w:rPr>
        <w:t>присое</w:t>
      </w:r>
      <w:r w:rsidR="009322EF">
        <w:rPr>
          <w:rFonts w:eastAsia="Times New Roman"/>
          <w:noProof/>
          <w:lang w:eastAsia="x-none"/>
        </w:rPr>
        <w:t>динения</w:t>
      </w:r>
      <w:r w:rsidR="00C540D1">
        <w:t xml:space="preserve"> </w:t>
      </w:r>
      <w:r w:rsidR="00251FAA">
        <w:rPr>
          <w:rFonts w:eastAsia="Calibri"/>
        </w:rPr>
        <w:t xml:space="preserve">формируются </w:t>
      </w:r>
      <w:r w:rsidR="00723DF8" w:rsidRPr="00BE1EC2">
        <w:rPr>
          <w:rFonts w:eastAsia="Times New Roman"/>
          <w:noProof/>
          <w:lang w:eastAsia="x-none"/>
        </w:rPr>
        <w:t>запис</w:t>
      </w:r>
      <w:r w:rsidR="002A474D">
        <w:rPr>
          <w:rFonts w:eastAsia="Times New Roman"/>
          <w:noProof/>
          <w:lang w:eastAsia="x-none"/>
        </w:rPr>
        <w:t>и</w:t>
      </w:r>
      <w:r w:rsidR="00723DF8">
        <w:rPr>
          <w:rFonts w:eastAsia="Times New Roman"/>
          <w:noProof/>
          <w:lang w:eastAsia="x-none"/>
        </w:rPr>
        <w:t xml:space="preserve"> </w:t>
      </w:r>
      <w:r w:rsidR="006C5911">
        <w:t xml:space="preserve">в соответствии </w:t>
      </w:r>
      <w:r w:rsidR="001377FE">
        <w:br/>
      </w:r>
      <w:r w:rsidR="006C5911">
        <w:rPr>
          <w:rFonts w:eastAsia="Times New Roman"/>
          <w:noProof/>
          <w:lang w:eastAsia="x-none"/>
        </w:rPr>
        <w:t>со</w:t>
      </w:r>
      <w:r w:rsidR="00D87A45">
        <w:rPr>
          <w:rFonts w:eastAsia="Times New Roman"/>
          <w:noProof/>
          <w:lang w:eastAsia="x-none"/>
        </w:rPr>
        <w:t xml:space="preserve"> следующим</w:t>
      </w:r>
      <w:r w:rsidR="006C5911">
        <w:rPr>
          <w:rFonts w:eastAsia="Times New Roman"/>
          <w:noProof/>
          <w:lang w:eastAsia="x-none"/>
        </w:rPr>
        <w:t>и</w:t>
      </w:r>
      <w:r w:rsidR="00D87A45">
        <w:rPr>
          <w:rFonts w:eastAsia="Times New Roman"/>
          <w:noProof/>
          <w:lang w:eastAsia="x-none"/>
        </w:rPr>
        <w:t xml:space="preserve"> правилам</w:t>
      </w:r>
      <w:r w:rsidR="006C5911">
        <w:rPr>
          <w:rFonts w:eastAsia="Times New Roman"/>
          <w:noProof/>
          <w:lang w:eastAsia="x-none"/>
        </w:rPr>
        <w:t>и</w:t>
      </w:r>
      <w:r w:rsidR="00723DF8" w:rsidRPr="00B13F38">
        <w:rPr>
          <w:rFonts w:eastAsia="Times New Roman"/>
          <w:noProof/>
          <w:lang w:eastAsia="x-none"/>
        </w:rPr>
        <w:t>:</w:t>
      </w:r>
    </w:p>
    <w:p w:rsidR="004B55CE" w:rsidRDefault="004B55CE" w:rsidP="004B55CE">
      <w:pPr>
        <w:pStyle w:val="ab"/>
      </w:pPr>
      <w:r>
        <w:t>а) для таможенного органа, которому переда</w:t>
      </w:r>
      <w:r w:rsidR="00E621FE">
        <w:t>ются</w:t>
      </w:r>
      <w:r>
        <w:t xml:space="preserve"> полномочия таможенных органов, формируются записи в соответствии с пунктом 30 </w:t>
      </w:r>
      <w:r>
        <w:lastRenderedPageBreak/>
        <w:t xml:space="preserve">настоящего Порядка. </w:t>
      </w:r>
      <w:r>
        <w:rPr>
          <w:rFonts w:eastAsia="Times New Roman"/>
          <w:noProof/>
          <w:lang w:eastAsia="x-none"/>
        </w:rPr>
        <w:t>При этом экземпляры реквизита</w:t>
      </w:r>
      <w:r>
        <w:t xml:space="preserve"> </w:t>
      </w:r>
      <w:r>
        <w:rPr>
          <w:rFonts w:eastAsia="Times New Roman"/>
          <w:noProof/>
          <w:lang w:eastAsia="x-none"/>
        </w:rPr>
        <w:t>«</w:t>
      </w:r>
      <w:r w:rsidRPr="00BA26DB">
        <w:t>Старый код таможенного органа (действовавший до реорганизации)</w:t>
      </w:r>
      <w:r>
        <w:t>» должны содержать коды таможенных органов, деятельность которых прекращ</w:t>
      </w:r>
      <w:r w:rsidR="00E621FE">
        <w:t>ается</w:t>
      </w:r>
      <w:r>
        <w:t>;</w:t>
      </w:r>
    </w:p>
    <w:p w:rsidR="006C5911" w:rsidRDefault="004B55CE" w:rsidP="006C5911">
      <w:pPr>
        <w:pStyle w:val="ab"/>
      </w:pPr>
      <w:r>
        <w:t>б</w:t>
      </w:r>
      <w:r w:rsidR="006C5911">
        <w:t xml:space="preserve">) для каждого </w:t>
      </w:r>
      <w:r w:rsidR="00E025B6">
        <w:t xml:space="preserve">переподчиняемого </w:t>
      </w:r>
      <w:r w:rsidR="006C5911">
        <w:t>таможенного органа, формиру</w:t>
      </w:r>
      <w:r w:rsidR="006A4284">
        <w:t>ю</w:t>
      </w:r>
      <w:r w:rsidR="006C5911">
        <w:t>тся запис</w:t>
      </w:r>
      <w:r w:rsidR="006A4284">
        <w:t>и</w:t>
      </w:r>
      <w:r w:rsidR="006C5911">
        <w:t xml:space="preserve"> в соответствии с пунктом 32 настоящего Порядка;</w:t>
      </w:r>
    </w:p>
    <w:p w:rsidR="00765EC4" w:rsidRDefault="004B55CE" w:rsidP="007B2EC1">
      <w:pPr>
        <w:pStyle w:val="ab"/>
      </w:pPr>
      <w:r>
        <w:rPr>
          <w:rFonts w:eastAsia="Times New Roman"/>
          <w:noProof/>
          <w:lang w:eastAsia="x-none"/>
        </w:rPr>
        <w:t>в</w:t>
      </w:r>
      <w:r w:rsidR="00723DF8">
        <w:rPr>
          <w:rFonts w:eastAsia="Times New Roman"/>
          <w:noProof/>
          <w:lang w:eastAsia="x-none"/>
        </w:rPr>
        <w:t>) для каждого таможенного органа, деятельность которого прекращ</w:t>
      </w:r>
      <w:r w:rsidR="00C22676">
        <w:rPr>
          <w:rFonts w:eastAsia="Times New Roman"/>
          <w:noProof/>
          <w:lang w:eastAsia="x-none"/>
        </w:rPr>
        <w:t>ается</w:t>
      </w:r>
      <w:r w:rsidR="00723DF8">
        <w:rPr>
          <w:rFonts w:eastAsia="Times New Roman"/>
          <w:noProof/>
          <w:lang w:eastAsia="x-none"/>
        </w:rPr>
        <w:t xml:space="preserve">, </w:t>
      </w:r>
      <w:r w:rsidR="00FF77FD">
        <w:rPr>
          <w:rFonts w:eastAsia="Times New Roman"/>
          <w:noProof/>
          <w:lang w:eastAsia="x-none"/>
        </w:rPr>
        <w:t>формируе</w:t>
      </w:r>
      <w:r w:rsidR="00723DF8">
        <w:rPr>
          <w:rFonts w:eastAsia="Times New Roman"/>
          <w:noProof/>
          <w:lang w:eastAsia="x-none"/>
        </w:rPr>
        <w:t xml:space="preserve">тся </w:t>
      </w:r>
      <w:r w:rsidR="00FF77FD">
        <w:rPr>
          <w:rFonts w:eastAsia="Times New Roman"/>
          <w:noProof/>
          <w:lang w:eastAsia="x-none"/>
        </w:rPr>
        <w:t>запись</w:t>
      </w:r>
      <w:r w:rsidR="003765C5">
        <w:rPr>
          <w:rFonts w:eastAsia="Times New Roman"/>
          <w:noProof/>
          <w:lang w:eastAsia="x-none"/>
        </w:rPr>
        <w:t xml:space="preserve"> </w:t>
      </w:r>
      <w:r w:rsidR="00723DF8">
        <w:rPr>
          <w:rFonts w:eastAsia="Times New Roman"/>
          <w:noProof/>
          <w:lang w:eastAsia="x-none"/>
        </w:rPr>
        <w:t xml:space="preserve">в соответствии с </w:t>
      </w:r>
      <w:r w:rsidR="00FF77FD">
        <w:rPr>
          <w:rFonts w:eastAsia="Times New Roman"/>
          <w:noProof/>
          <w:lang w:eastAsia="x-none"/>
        </w:rPr>
        <w:t>пунктом 31</w:t>
      </w:r>
      <w:r w:rsidR="00723DF8">
        <w:rPr>
          <w:rFonts w:eastAsia="Times New Roman"/>
          <w:noProof/>
          <w:lang w:eastAsia="x-none"/>
        </w:rPr>
        <w:t xml:space="preserve"> настоящего Порядка. </w:t>
      </w:r>
      <w:r w:rsidR="006C5911">
        <w:rPr>
          <w:rFonts w:eastAsia="Times New Roman"/>
          <w:noProof/>
          <w:lang w:eastAsia="x-none"/>
        </w:rPr>
        <w:t>При этом</w:t>
      </w:r>
      <w:r w:rsidR="00C540D1">
        <w:rPr>
          <w:rFonts w:eastAsia="Times New Roman"/>
          <w:noProof/>
          <w:lang w:eastAsia="x-none"/>
        </w:rPr>
        <w:t xml:space="preserve"> </w:t>
      </w:r>
      <w:r w:rsidR="00FF77FD">
        <w:rPr>
          <w:rFonts w:eastAsia="Times New Roman"/>
          <w:noProof/>
          <w:lang w:eastAsia="x-none"/>
        </w:rPr>
        <w:t>реквизит «</w:t>
      </w:r>
      <w:r w:rsidR="00FF77FD">
        <w:t>Новый 8-значный код таможенного органа</w:t>
      </w:r>
      <w:r w:rsidR="00FF77FD" w:rsidRPr="006C21E2">
        <w:t xml:space="preserve"> </w:t>
      </w:r>
      <w:r w:rsidR="00FF77FD">
        <w:t>(при реорганизации)» должен содержать</w:t>
      </w:r>
      <w:r w:rsidR="002A474D">
        <w:t xml:space="preserve"> </w:t>
      </w:r>
      <w:r w:rsidR="00765EC4">
        <w:t>код</w:t>
      </w:r>
      <w:r w:rsidR="00B13F38">
        <w:t xml:space="preserve"> </w:t>
      </w:r>
      <w:r w:rsidR="00765EC4">
        <w:t xml:space="preserve">таможенного органа, </w:t>
      </w:r>
      <w:r w:rsidR="00765EC4" w:rsidRPr="00723DF8">
        <w:rPr>
          <w:rFonts w:eastAsia="Times New Roman"/>
          <w:noProof/>
          <w:lang w:eastAsia="x-none"/>
        </w:rPr>
        <w:t>которому переда</w:t>
      </w:r>
      <w:r w:rsidR="00E621FE">
        <w:rPr>
          <w:rFonts w:eastAsia="Times New Roman"/>
          <w:noProof/>
          <w:lang w:eastAsia="x-none"/>
        </w:rPr>
        <w:t>ются</w:t>
      </w:r>
      <w:r w:rsidR="00765EC4" w:rsidRPr="00723DF8">
        <w:rPr>
          <w:rFonts w:eastAsia="Times New Roman"/>
          <w:noProof/>
          <w:lang w:eastAsia="x-none"/>
        </w:rPr>
        <w:t xml:space="preserve"> полномочия</w:t>
      </w:r>
      <w:r>
        <w:t>.</w:t>
      </w:r>
    </w:p>
    <w:p w:rsidR="003871D1" w:rsidRDefault="00666FCD" w:rsidP="007B2EC1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35</w:t>
      </w:r>
      <w:r w:rsidR="002C396F">
        <w:rPr>
          <w:rFonts w:eastAsia="Times New Roman"/>
          <w:noProof/>
          <w:lang w:eastAsia="x-none"/>
        </w:rPr>
        <w:t>. </w:t>
      </w:r>
      <w:r w:rsidR="00D63E82">
        <w:rPr>
          <w:rFonts w:eastAsia="Times New Roman"/>
          <w:noProof/>
          <w:lang w:eastAsia="x-none"/>
        </w:rPr>
        <w:t xml:space="preserve">С целью </w:t>
      </w:r>
      <w:r w:rsidR="00D63E82" w:rsidRPr="00615F47">
        <w:rPr>
          <w:rFonts w:eastAsia="Times New Roman"/>
          <w:noProof/>
          <w:lang w:eastAsia="x-none"/>
        </w:rPr>
        <w:t>представлен</w:t>
      </w:r>
      <w:r w:rsidR="00D63E82">
        <w:rPr>
          <w:rFonts w:eastAsia="Times New Roman"/>
          <w:noProof/>
          <w:lang w:eastAsia="x-none"/>
        </w:rPr>
        <w:t xml:space="preserve">ия </w:t>
      </w:r>
      <w:r w:rsidR="00D63E82" w:rsidRPr="00CE51BE">
        <w:rPr>
          <w:rFonts w:eastAsia="Times New Roman"/>
          <w:noProof/>
          <w:lang w:eastAsia="x-none"/>
        </w:rPr>
        <w:t xml:space="preserve">сведений </w:t>
      </w:r>
      <w:r w:rsidR="002C396F">
        <w:rPr>
          <w:rFonts w:eastAsia="Times New Roman"/>
          <w:noProof/>
          <w:lang w:eastAsia="x-none"/>
        </w:rPr>
        <w:t xml:space="preserve">о реорганизации таможенных органов </w:t>
      </w:r>
      <w:r w:rsidR="0003725D">
        <w:rPr>
          <w:rFonts w:eastAsia="Times New Roman"/>
          <w:noProof/>
          <w:lang w:eastAsia="x-none"/>
        </w:rPr>
        <w:t>в форме разделения</w:t>
      </w:r>
      <w:r w:rsidR="00DD2FAD">
        <w:rPr>
          <w:rFonts w:eastAsia="Times New Roman"/>
          <w:noProof/>
          <w:lang w:eastAsia="x-none"/>
        </w:rPr>
        <w:t xml:space="preserve"> </w:t>
      </w:r>
      <w:r w:rsidR="00251FAA">
        <w:rPr>
          <w:rFonts w:eastAsia="Calibri"/>
        </w:rPr>
        <w:t xml:space="preserve">формируются </w:t>
      </w:r>
      <w:r w:rsidR="003871D1" w:rsidRPr="00BE1EC2">
        <w:rPr>
          <w:rFonts w:eastAsia="Times New Roman"/>
          <w:noProof/>
          <w:lang w:eastAsia="x-none"/>
        </w:rPr>
        <w:t>запис</w:t>
      </w:r>
      <w:r w:rsidR="002A474D">
        <w:rPr>
          <w:rFonts w:eastAsia="Times New Roman"/>
          <w:noProof/>
          <w:lang w:eastAsia="x-none"/>
        </w:rPr>
        <w:t>и</w:t>
      </w:r>
      <w:r w:rsidR="004B55CE">
        <w:rPr>
          <w:rFonts w:eastAsia="Times New Roman"/>
          <w:noProof/>
          <w:lang w:eastAsia="x-none"/>
        </w:rPr>
        <w:t xml:space="preserve"> в соответствии со</w:t>
      </w:r>
      <w:r w:rsidR="003871D1">
        <w:rPr>
          <w:rFonts w:eastAsia="Times New Roman"/>
          <w:noProof/>
          <w:lang w:eastAsia="x-none"/>
        </w:rPr>
        <w:t xml:space="preserve"> следующим</w:t>
      </w:r>
      <w:r w:rsidR="004B55CE">
        <w:rPr>
          <w:rFonts w:eastAsia="Times New Roman"/>
          <w:noProof/>
          <w:lang w:eastAsia="x-none"/>
        </w:rPr>
        <w:t>и</w:t>
      </w:r>
      <w:r w:rsidR="003871D1">
        <w:rPr>
          <w:rFonts w:eastAsia="Times New Roman"/>
          <w:noProof/>
          <w:lang w:eastAsia="x-none"/>
        </w:rPr>
        <w:t xml:space="preserve"> правилам</w:t>
      </w:r>
      <w:r w:rsidR="004B55CE">
        <w:rPr>
          <w:rFonts w:eastAsia="Times New Roman"/>
          <w:noProof/>
          <w:lang w:eastAsia="x-none"/>
        </w:rPr>
        <w:t>и</w:t>
      </w:r>
      <w:r w:rsidR="003871D1" w:rsidRPr="00B13F38">
        <w:rPr>
          <w:rFonts w:eastAsia="Times New Roman"/>
          <w:noProof/>
          <w:lang w:eastAsia="x-none"/>
        </w:rPr>
        <w:t>:</w:t>
      </w:r>
    </w:p>
    <w:p w:rsidR="004B55CE" w:rsidRDefault="004B55CE" w:rsidP="004B55CE">
      <w:pPr>
        <w:pStyle w:val="ab"/>
      </w:pPr>
      <w:r>
        <w:t xml:space="preserve">а) для каждого </w:t>
      </w:r>
      <w:r w:rsidR="00C22676">
        <w:t>создаваемого</w:t>
      </w:r>
      <w:r>
        <w:t xml:space="preserve"> таможенного органа формируется запись</w:t>
      </w:r>
      <w:r>
        <w:rPr>
          <w:rFonts w:eastAsia="Calibri"/>
        </w:rPr>
        <w:t xml:space="preserve"> в соответствии с пунктом 29 настоящего Порядка.</w:t>
      </w:r>
      <w:r w:rsidRPr="003155B9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При этом реквизит «</w:t>
      </w:r>
      <w:r w:rsidRPr="00BA26DB">
        <w:t>Старый код таможенного органа (действовавший до реорганизации)</w:t>
      </w:r>
      <w:r>
        <w:t xml:space="preserve">» должен содержать код таможенного органа, деятельность </w:t>
      </w:r>
      <w:r w:rsidRPr="00A46DF8">
        <w:t>которого прекращ</w:t>
      </w:r>
      <w:r w:rsidR="00C22676">
        <w:t>ается</w:t>
      </w:r>
      <w:r>
        <w:t>;</w:t>
      </w:r>
    </w:p>
    <w:p w:rsidR="004B55CE" w:rsidRDefault="004B55CE" w:rsidP="004B55CE">
      <w:pPr>
        <w:pStyle w:val="ab"/>
      </w:pPr>
      <w:r>
        <w:t xml:space="preserve">б) для каждого </w:t>
      </w:r>
      <w:r w:rsidR="00E025B6">
        <w:t xml:space="preserve">переподчиняемого </w:t>
      </w:r>
      <w:r>
        <w:t>таможенного органа, формиру</w:t>
      </w:r>
      <w:r w:rsidR="006A4284">
        <w:t>ю</w:t>
      </w:r>
      <w:r>
        <w:t>тся запис</w:t>
      </w:r>
      <w:r w:rsidR="006A4284">
        <w:t>и</w:t>
      </w:r>
      <w:r>
        <w:t xml:space="preserve"> в соответствии с пунктом 32 настоящего Порядка;</w:t>
      </w:r>
    </w:p>
    <w:p w:rsidR="00DD2FAD" w:rsidRDefault="004B55CE" w:rsidP="007B2EC1">
      <w:pPr>
        <w:pStyle w:val="ab"/>
        <w:outlineLvl w:val="2"/>
      </w:pPr>
      <w:r>
        <w:t>в</w:t>
      </w:r>
      <w:r w:rsidR="00DD2FAD" w:rsidRPr="00545EEA">
        <w:t>)</w:t>
      </w:r>
      <w:r w:rsidR="00B55192">
        <w:t> </w:t>
      </w:r>
      <w:r w:rsidR="00DD2FAD" w:rsidRPr="00545EEA">
        <w:t>для таможенного органа, де</w:t>
      </w:r>
      <w:r w:rsidR="00152C10">
        <w:t>ятельность которого прекращ</w:t>
      </w:r>
      <w:r w:rsidR="00C22676">
        <w:t>ается</w:t>
      </w:r>
      <w:r w:rsidR="00DD2FAD" w:rsidRPr="00545EEA">
        <w:t xml:space="preserve">, </w:t>
      </w:r>
      <w:r w:rsidR="00765EC4" w:rsidRPr="00545EEA">
        <w:t>формиру</w:t>
      </w:r>
      <w:r w:rsidR="00152C10">
        <w:t>е</w:t>
      </w:r>
      <w:r w:rsidR="00765EC4" w:rsidRPr="00545EEA">
        <w:t>тся запис</w:t>
      </w:r>
      <w:r w:rsidR="00152C10">
        <w:t>ь</w:t>
      </w:r>
      <w:r w:rsidR="00765EC4" w:rsidRPr="00545EEA">
        <w:t xml:space="preserve"> </w:t>
      </w:r>
      <w:r w:rsidR="00152C10">
        <w:t>в соответствии с пунктом 31</w:t>
      </w:r>
      <w:r w:rsidR="0013368D" w:rsidRPr="00545EEA">
        <w:t xml:space="preserve"> настоящего Порядка. </w:t>
      </w:r>
      <w:r>
        <w:rPr>
          <w:rFonts w:eastAsia="Times New Roman"/>
          <w:noProof/>
          <w:lang w:eastAsia="x-none"/>
        </w:rPr>
        <w:t>При этом</w:t>
      </w:r>
      <w:r w:rsidR="00C540D1">
        <w:rPr>
          <w:rFonts w:eastAsia="Times New Roman"/>
          <w:noProof/>
          <w:lang w:eastAsia="x-none"/>
        </w:rPr>
        <w:t xml:space="preserve"> экземпляры реквизита</w:t>
      </w:r>
      <w:r w:rsidR="00C540D1" w:rsidRPr="00545EEA">
        <w:t xml:space="preserve"> </w:t>
      </w:r>
      <w:r w:rsidR="006866E4" w:rsidRPr="00545EEA">
        <w:t>«</w:t>
      </w:r>
      <w:r w:rsidR="006866E4">
        <w:t>Новый 8-значный код таможенного органа</w:t>
      </w:r>
      <w:r w:rsidR="006866E4" w:rsidRPr="006C21E2">
        <w:t xml:space="preserve"> </w:t>
      </w:r>
      <w:r w:rsidR="006866E4">
        <w:t xml:space="preserve">(при реорганизации)» </w:t>
      </w:r>
      <w:r w:rsidR="00096E91">
        <w:t>должны содержать</w:t>
      </w:r>
      <w:r w:rsidR="002A474D">
        <w:t xml:space="preserve"> </w:t>
      </w:r>
      <w:r w:rsidR="0013368D">
        <w:t xml:space="preserve">коды </w:t>
      </w:r>
      <w:r w:rsidR="006A4284">
        <w:t xml:space="preserve">создаваемых </w:t>
      </w:r>
      <w:r w:rsidR="0013368D">
        <w:t>таможенных органов</w:t>
      </w:r>
      <w:r>
        <w:t>.</w:t>
      </w:r>
    </w:p>
    <w:p w:rsidR="003128C1" w:rsidRDefault="003D7FC1" w:rsidP="007B2EC1">
      <w:pPr>
        <w:pStyle w:val="ab"/>
        <w:outlineLvl w:val="2"/>
        <w:rPr>
          <w:rFonts w:eastAsia="Times New Roman"/>
          <w:noProof/>
          <w:lang w:eastAsia="x-none"/>
        </w:rPr>
      </w:pPr>
      <w:r w:rsidRPr="00A46DF8">
        <w:rPr>
          <w:rFonts w:eastAsia="Times New Roman"/>
          <w:noProof/>
          <w:lang w:eastAsia="x-none"/>
        </w:rPr>
        <w:lastRenderedPageBreak/>
        <w:t>36</w:t>
      </w:r>
      <w:r w:rsidR="00DD2FAD" w:rsidRPr="00A46DF8">
        <w:rPr>
          <w:rFonts w:eastAsia="Times New Roman"/>
          <w:noProof/>
          <w:lang w:eastAsia="x-none"/>
        </w:rPr>
        <w:t>. </w:t>
      </w:r>
      <w:r w:rsidR="00827071" w:rsidRPr="00A46DF8">
        <w:rPr>
          <w:rFonts w:eastAsia="Times New Roman"/>
          <w:noProof/>
          <w:lang w:eastAsia="x-none"/>
        </w:rPr>
        <w:t>С целью представления</w:t>
      </w:r>
      <w:r w:rsidR="00DD2FAD" w:rsidRPr="00A46DF8">
        <w:rPr>
          <w:rFonts w:eastAsia="Times New Roman"/>
          <w:noProof/>
          <w:lang w:eastAsia="x-none"/>
        </w:rPr>
        <w:t xml:space="preserve"> сведений о реорганизации таможенных органов </w:t>
      </w:r>
      <w:r w:rsidR="0003725D" w:rsidRPr="00A46DF8">
        <w:rPr>
          <w:rFonts w:eastAsia="Times New Roman"/>
          <w:noProof/>
          <w:lang w:eastAsia="x-none"/>
        </w:rPr>
        <w:t xml:space="preserve">в форме </w:t>
      </w:r>
      <w:r w:rsidR="006A4284">
        <w:rPr>
          <w:rFonts w:eastAsia="Times New Roman"/>
          <w:noProof/>
          <w:lang w:eastAsia="x-none"/>
        </w:rPr>
        <w:t>вы</w:t>
      </w:r>
      <w:r w:rsidR="0003725D" w:rsidRPr="00A46DF8">
        <w:rPr>
          <w:rFonts w:eastAsia="Times New Roman"/>
          <w:noProof/>
          <w:lang w:eastAsia="x-none"/>
        </w:rPr>
        <w:t xml:space="preserve">деления </w:t>
      </w:r>
      <w:r w:rsidR="00251FAA">
        <w:rPr>
          <w:rFonts w:eastAsia="Calibri"/>
        </w:rPr>
        <w:t xml:space="preserve">формируются </w:t>
      </w:r>
      <w:r w:rsidR="003128C1" w:rsidRPr="00BE1EC2">
        <w:rPr>
          <w:rFonts w:eastAsia="Times New Roman"/>
          <w:noProof/>
          <w:lang w:eastAsia="x-none"/>
        </w:rPr>
        <w:t>запис</w:t>
      </w:r>
      <w:r w:rsidR="002A474D">
        <w:rPr>
          <w:rFonts w:eastAsia="Times New Roman"/>
          <w:noProof/>
          <w:lang w:eastAsia="x-none"/>
        </w:rPr>
        <w:t>и</w:t>
      </w:r>
      <w:r w:rsidR="004B55CE">
        <w:rPr>
          <w:rFonts w:eastAsia="Times New Roman"/>
          <w:noProof/>
          <w:lang w:eastAsia="x-none"/>
        </w:rPr>
        <w:t xml:space="preserve"> в соотвтствии со </w:t>
      </w:r>
      <w:r w:rsidR="00240A40">
        <w:rPr>
          <w:rFonts w:eastAsia="Times New Roman"/>
          <w:noProof/>
          <w:lang w:eastAsia="x-none"/>
        </w:rPr>
        <w:t>следующим</w:t>
      </w:r>
      <w:r w:rsidR="004B55CE">
        <w:rPr>
          <w:rFonts w:eastAsia="Times New Roman"/>
          <w:noProof/>
          <w:lang w:eastAsia="x-none"/>
        </w:rPr>
        <w:t>и</w:t>
      </w:r>
      <w:r w:rsidR="00240A40" w:rsidRPr="00615F47">
        <w:rPr>
          <w:rFonts w:eastAsia="Times New Roman"/>
          <w:noProof/>
          <w:lang w:eastAsia="x-none"/>
        </w:rPr>
        <w:t xml:space="preserve"> правила</w:t>
      </w:r>
      <w:r w:rsidR="00240A40">
        <w:rPr>
          <w:rFonts w:eastAsia="Times New Roman"/>
          <w:noProof/>
          <w:lang w:eastAsia="x-none"/>
        </w:rPr>
        <w:t>м</w:t>
      </w:r>
      <w:r w:rsidR="004B55CE">
        <w:rPr>
          <w:rFonts w:eastAsia="Times New Roman"/>
          <w:noProof/>
          <w:lang w:eastAsia="x-none"/>
        </w:rPr>
        <w:t>и</w:t>
      </w:r>
      <w:r w:rsidR="00240A40" w:rsidRPr="00615F47">
        <w:rPr>
          <w:rFonts w:eastAsia="Times New Roman"/>
          <w:noProof/>
          <w:lang w:eastAsia="x-none"/>
        </w:rPr>
        <w:t>:</w:t>
      </w:r>
    </w:p>
    <w:p w:rsidR="009E5BC0" w:rsidRDefault="009E5BC0" w:rsidP="007B2EC1">
      <w:pPr>
        <w:pStyle w:val="ab"/>
      </w:pPr>
      <w:r>
        <w:rPr>
          <w:rFonts w:eastAsia="Times New Roman"/>
          <w:noProof/>
          <w:lang w:eastAsia="x-none"/>
        </w:rPr>
        <w:t xml:space="preserve">а) для </w:t>
      </w:r>
      <w:r w:rsidR="00EA3D21">
        <w:rPr>
          <w:rFonts w:eastAsia="Times New Roman"/>
          <w:noProof/>
          <w:lang w:eastAsia="x-none"/>
        </w:rPr>
        <w:t xml:space="preserve">таможенного органа, </w:t>
      </w:r>
      <w:r w:rsidR="0093259B">
        <w:rPr>
          <w:rFonts w:eastAsia="Times New Roman"/>
          <w:noProof/>
          <w:lang w:eastAsia="x-none"/>
        </w:rPr>
        <w:t xml:space="preserve">полномочия которого передаются, </w:t>
      </w:r>
      <w:r w:rsidR="00EA3D21">
        <w:rPr>
          <w:rFonts w:eastAsia="Times New Roman"/>
          <w:noProof/>
          <w:lang w:eastAsia="x-none"/>
        </w:rPr>
        <w:t>формиру</w:t>
      </w:r>
      <w:r w:rsidR="0093259B">
        <w:rPr>
          <w:rFonts w:eastAsia="Times New Roman"/>
          <w:noProof/>
          <w:lang w:eastAsia="x-none"/>
        </w:rPr>
        <w:t>ю</w:t>
      </w:r>
      <w:r w:rsidR="00EA3D21">
        <w:rPr>
          <w:rFonts w:eastAsia="Times New Roman"/>
          <w:noProof/>
          <w:lang w:eastAsia="x-none"/>
        </w:rPr>
        <w:t>тся запис</w:t>
      </w:r>
      <w:r w:rsidR="0093259B">
        <w:rPr>
          <w:rFonts w:eastAsia="Times New Roman"/>
          <w:noProof/>
          <w:lang w:eastAsia="x-none"/>
        </w:rPr>
        <w:t>и</w:t>
      </w:r>
      <w:r w:rsidR="00EA3D21">
        <w:rPr>
          <w:rFonts w:eastAsia="Times New Roman"/>
          <w:noProof/>
          <w:lang w:eastAsia="x-none"/>
        </w:rPr>
        <w:t xml:space="preserve"> о внесении в классификатор изменений </w:t>
      </w:r>
      <w:r w:rsidR="00DB5442">
        <w:rPr>
          <w:rFonts w:eastAsia="Times New Roman"/>
          <w:noProof/>
          <w:lang w:eastAsia="x-none"/>
        </w:rPr>
        <w:br/>
      </w:r>
      <w:bookmarkStart w:id="0" w:name="_GoBack"/>
      <w:bookmarkEnd w:id="0"/>
      <w:r w:rsidR="00EA3D21">
        <w:rPr>
          <w:rFonts w:eastAsia="Times New Roman"/>
          <w:noProof/>
          <w:lang w:eastAsia="x-none"/>
        </w:rPr>
        <w:t xml:space="preserve">в соответствии с пунктом 30 настоящего Порядка. </w:t>
      </w:r>
      <w:r w:rsidR="004B55CE">
        <w:t>При этом</w:t>
      </w:r>
      <w:r w:rsidR="00EA3D21">
        <w:rPr>
          <w:rFonts w:eastAsia="Times New Roman"/>
          <w:noProof/>
          <w:lang w:eastAsia="x-none"/>
        </w:rPr>
        <w:t xml:space="preserve"> </w:t>
      </w:r>
      <w:r w:rsidR="00240A40">
        <w:rPr>
          <w:rFonts w:eastAsia="Times New Roman"/>
          <w:noProof/>
          <w:lang w:eastAsia="x-none"/>
        </w:rPr>
        <w:t>экземпляры</w:t>
      </w:r>
      <w:r>
        <w:rPr>
          <w:rFonts w:eastAsia="Times New Roman"/>
          <w:noProof/>
          <w:lang w:eastAsia="x-none"/>
        </w:rPr>
        <w:t xml:space="preserve"> реквиз</w:t>
      </w:r>
      <w:r w:rsidR="00EA3D21">
        <w:rPr>
          <w:rFonts w:eastAsia="Times New Roman"/>
          <w:noProof/>
          <w:lang w:eastAsia="x-none"/>
        </w:rPr>
        <w:t>ит</w:t>
      </w:r>
      <w:r w:rsidR="00240A40">
        <w:rPr>
          <w:rFonts w:eastAsia="Times New Roman"/>
          <w:noProof/>
          <w:lang w:eastAsia="x-none"/>
        </w:rPr>
        <w:t>а</w:t>
      </w:r>
      <w:r>
        <w:rPr>
          <w:rFonts w:eastAsia="Times New Roman"/>
          <w:noProof/>
          <w:lang w:eastAsia="x-none"/>
        </w:rPr>
        <w:t xml:space="preserve"> «</w:t>
      </w:r>
      <w:r>
        <w:t>Новый 8-значный код таможенного органа</w:t>
      </w:r>
      <w:r w:rsidRPr="006C21E2">
        <w:t xml:space="preserve"> </w:t>
      </w:r>
      <w:r>
        <w:t>(при</w:t>
      </w:r>
      <w:r w:rsidR="00EA3D21">
        <w:t xml:space="preserve"> реорганизации)» </w:t>
      </w:r>
      <w:r w:rsidR="00B23E43">
        <w:t>должны со</w:t>
      </w:r>
      <w:r>
        <w:t>держа</w:t>
      </w:r>
      <w:r w:rsidR="00B23E43">
        <w:t>ть</w:t>
      </w:r>
      <w:r>
        <w:t xml:space="preserve"> коды </w:t>
      </w:r>
      <w:r w:rsidR="0093259B">
        <w:t>создаваемых</w:t>
      </w:r>
      <w:r w:rsidR="00D00BFD">
        <w:t xml:space="preserve"> </w:t>
      </w:r>
      <w:r>
        <w:t>таможенных органов;</w:t>
      </w:r>
    </w:p>
    <w:p w:rsidR="00E235D6" w:rsidRDefault="00E235D6" w:rsidP="007B2EC1">
      <w:pPr>
        <w:pStyle w:val="ab"/>
      </w:pPr>
      <w:r>
        <w:t xml:space="preserve">б) для каждого </w:t>
      </w:r>
      <w:r w:rsidR="0093259B">
        <w:t>создаваемого</w:t>
      </w:r>
      <w:r>
        <w:t xml:space="preserve"> таможенного органа, формируется запись </w:t>
      </w:r>
      <w:r>
        <w:rPr>
          <w:rFonts w:eastAsia="Calibri"/>
        </w:rPr>
        <w:t>в соответствии с пунктом 29 настоящего Порядка.</w:t>
      </w:r>
      <w:r w:rsidRPr="003155B9">
        <w:rPr>
          <w:rFonts w:eastAsia="Times New Roman"/>
          <w:noProof/>
          <w:lang w:eastAsia="x-none"/>
        </w:rPr>
        <w:t xml:space="preserve"> </w:t>
      </w:r>
      <w:r w:rsidR="004B55CE">
        <w:rPr>
          <w:rFonts w:eastAsia="Times New Roman"/>
          <w:noProof/>
          <w:lang w:eastAsia="x-none"/>
        </w:rPr>
        <w:t>При этом</w:t>
      </w:r>
      <w:r w:rsidR="00B23E43"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реквизит «</w:t>
      </w:r>
      <w:r w:rsidRPr="00BA26DB">
        <w:t>Старый код таможенного органа (действовавший до реорганизации)</w:t>
      </w:r>
      <w:r>
        <w:t>» должен содержать код таможенного органа, полномочия которого переданы этому таможенному</w:t>
      </w:r>
      <w:r w:rsidR="002F7216">
        <w:t xml:space="preserve"> органу</w:t>
      </w:r>
      <w:r>
        <w:t>;</w:t>
      </w:r>
    </w:p>
    <w:p w:rsidR="00E235D6" w:rsidRDefault="00E235D6" w:rsidP="007B2EC1">
      <w:pPr>
        <w:pStyle w:val="ab"/>
      </w:pPr>
      <w:r>
        <w:t xml:space="preserve">в) для каждого </w:t>
      </w:r>
      <w:r w:rsidR="0093259B">
        <w:t xml:space="preserve">переподчиняемого </w:t>
      </w:r>
      <w:r>
        <w:t>таможенного органа формиру</w:t>
      </w:r>
      <w:r w:rsidR="0093259B">
        <w:t>ю</w:t>
      </w:r>
      <w:r>
        <w:t>тся запис</w:t>
      </w:r>
      <w:r w:rsidR="0093259B">
        <w:t>и</w:t>
      </w:r>
      <w:r>
        <w:t>, в соответствии с пунктом 32 настоящего Порядка.</w:t>
      </w:r>
    </w:p>
    <w:p w:rsidR="007855E2" w:rsidRPr="00CF2BB7" w:rsidRDefault="00A67310" w:rsidP="007B2EC1">
      <w:pPr>
        <w:pStyle w:val="a7"/>
        <w:tabs>
          <w:tab w:val="left" w:pos="1134"/>
        </w:tabs>
        <w:outlineLvl w:val="2"/>
        <w:rPr>
          <w:rFonts w:ascii="Times New Roman" w:eastAsia="Times New Roman" w:hAnsi="Times New Roman"/>
          <w:noProof/>
          <w:lang w:val="ru-RU" w:eastAsia="x-none"/>
        </w:rPr>
      </w:pPr>
      <w:r>
        <w:rPr>
          <w:rFonts w:ascii="Times New Roman" w:hAnsi="Times New Roman"/>
          <w:szCs w:val="30"/>
          <w:lang w:val="ru-RU"/>
        </w:rPr>
        <w:t>37</w:t>
      </w:r>
      <w:r w:rsidR="007855E2" w:rsidRPr="00CF2BB7">
        <w:rPr>
          <w:rFonts w:ascii="Times New Roman" w:hAnsi="Times New Roman"/>
          <w:szCs w:val="30"/>
          <w:lang w:val="ru-RU"/>
        </w:rPr>
        <w:t xml:space="preserve">. Оператор </w:t>
      </w:r>
      <w:r w:rsidR="005755AD">
        <w:rPr>
          <w:rFonts w:ascii="Times New Roman" w:hAnsi="Times New Roman"/>
          <w:szCs w:val="30"/>
          <w:lang w:val="ru-RU"/>
        </w:rPr>
        <w:t>классификатора</w:t>
      </w:r>
      <w:r w:rsidR="007855E2" w:rsidRPr="00CF2BB7">
        <w:rPr>
          <w:rFonts w:ascii="Times New Roman" w:hAnsi="Times New Roman"/>
          <w:szCs w:val="30"/>
          <w:lang w:val="ru-RU"/>
        </w:rPr>
        <w:t xml:space="preserve"> формирует </w:t>
      </w:r>
      <w:r w:rsidR="00514757">
        <w:rPr>
          <w:rFonts w:ascii="Times New Roman" w:hAnsi="Times New Roman"/>
          <w:szCs w:val="30"/>
          <w:lang w:val="ru-RU"/>
        </w:rPr>
        <w:t xml:space="preserve">сведения </w:t>
      </w:r>
      <w:r w:rsidR="007855E2" w:rsidRPr="00CF2BB7">
        <w:rPr>
          <w:rFonts w:ascii="Times New Roman" w:hAnsi="Times New Roman"/>
          <w:szCs w:val="30"/>
          <w:lang w:val="ru-RU"/>
        </w:rPr>
        <w:t xml:space="preserve">для внесения </w:t>
      </w:r>
      <w:r w:rsidR="004B55CE">
        <w:rPr>
          <w:rFonts w:ascii="Times New Roman" w:hAnsi="Times New Roman"/>
          <w:szCs w:val="30"/>
          <w:lang w:val="ru-RU"/>
        </w:rPr>
        <w:br/>
      </w:r>
      <w:r w:rsidR="007855E2" w:rsidRPr="00CF2BB7">
        <w:rPr>
          <w:rFonts w:ascii="Times New Roman" w:hAnsi="Times New Roman"/>
          <w:szCs w:val="30"/>
          <w:lang w:val="ru-RU"/>
        </w:rPr>
        <w:t xml:space="preserve">в </w:t>
      </w:r>
      <w:r w:rsidR="00C6161D">
        <w:rPr>
          <w:rFonts w:ascii="Times New Roman" w:hAnsi="Times New Roman"/>
          <w:szCs w:val="30"/>
          <w:lang w:val="ru-RU"/>
        </w:rPr>
        <w:t>классификатор</w:t>
      </w:r>
      <w:r>
        <w:rPr>
          <w:rFonts w:ascii="Times New Roman" w:hAnsi="Times New Roman"/>
          <w:szCs w:val="30"/>
          <w:lang w:val="ru-RU"/>
        </w:rPr>
        <w:t xml:space="preserve"> </w:t>
      </w:r>
      <w:r w:rsidR="004B55CE" w:rsidRPr="00CF2BB7">
        <w:rPr>
          <w:rFonts w:ascii="Times New Roman" w:hAnsi="Times New Roman"/>
          <w:szCs w:val="30"/>
          <w:lang w:val="ru-RU"/>
        </w:rPr>
        <w:t xml:space="preserve">изменений </w:t>
      </w:r>
      <w:r w:rsidR="007336F3" w:rsidRPr="00CF2BB7">
        <w:rPr>
          <w:rFonts w:ascii="Times New Roman" w:hAnsi="Times New Roman"/>
          <w:szCs w:val="30"/>
          <w:lang w:val="ru-RU"/>
        </w:rPr>
        <w:t xml:space="preserve">и представляет </w:t>
      </w:r>
      <w:r w:rsidR="007336F3">
        <w:rPr>
          <w:rFonts w:ascii="Times New Roman" w:hAnsi="Times New Roman"/>
          <w:szCs w:val="30"/>
          <w:lang w:val="ru-RU"/>
        </w:rPr>
        <w:t>их</w:t>
      </w:r>
      <w:r w:rsidR="007336F3" w:rsidRPr="00CF2BB7">
        <w:rPr>
          <w:rFonts w:ascii="Times New Roman" w:hAnsi="Times New Roman"/>
          <w:szCs w:val="30"/>
          <w:lang w:val="ru-RU"/>
        </w:rPr>
        <w:t xml:space="preserve"> администратору единой системы </w:t>
      </w:r>
      <w:r w:rsidR="007855E2" w:rsidRPr="00CF2BB7">
        <w:rPr>
          <w:rFonts w:ascii="Times New Roman" w:hAnsi="Times New Roman"/>
          <w:szCs w:val="30"/>
          <w:lang w:val="ru-RU"/>
        </w:rPr>
        <w:t>в соответствии</w:t>
      </w:r>
      <w:r w:rsidR="004B55CE">
        <w:rPr>
          <w:rFonts w:ascii="Times New Roman" w:hAnsi="Times New Roman"/>
          <w:szCs w:val="30"/>
          <w:lang w:val="ru-RU"/>
        </w:rPr>
        <w:t xml:space="preserve"> с</w:t>
      </w:r>
      <w:r w:rsidR="007855E2" w:rsidRPr="00CF2BB7">
        <w:rPr>
          <w:rFonts w:ascii="Times New Roman" w:hAnsi="Times New Roman"/>
          <w:szCs w:val="30"/>
          <w:lang w:val="ru-RU"/>
        </w:rPr>
        <w:t xml:space="preserve"> настоящим Порядком</w:t>
      </w:r>
      <w:r w:rsidR="006D6090">
        <w:rPr>
          <w:rFonts w:ascii="Times New Roman" w:hAnsi="Times New Roman"/>
          <w:szCs w:val="30"/>
          <w:lang w:val="ru-RU"/>
        </w:rPr>
        <w:t xml:space="preserve"> и </w:t>
      </w:r>
      <w:r>
        <w:rPr>
          <w:rFonts w:ascii="Times New Roman" w:hAnsi="Times New Roman"/>
          <w:szCs w:val="30"/>
          <w:lang w:val="ru-RU"/>
        </w:rPr>
        <w:t>технологическими документами</w:t>
      </w:r>
      <w:r w:rsidR="0006675D">
        <w:rPr>
          <w:rFonts w:ascii="Times New Roman" w:hAnsi="Times New Roman"/>
          <w:szCs w:val="30"/>
          <w:lang w:val="ru-RU"/>
        </w:rPr>
        <w:t>.</w:t>
      </w:r>
    </w:p>
    <w:p w:rsidR="007855E2" w:rsidRPr="00615F47" w:rsidRDefault="00E64C0B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>38</w:t>
      </w:r>
      <w:r w:rsidR="007855E2" w:rsidRPr="00615F47">
        <w:rPr>
          <w:rFonts w:ascii="Times New Roman" w:hAnsi="Times New Roman"/>
          <w:szCs w:val="30"/>
          <w:lang w:val="ru-RU"/>
        </w:rPr>
        <w:t xml:space="preserve">. Администратор единой системы подтверждает получение </w:t>
      </w:r>
      <w:r w:rsidR="004B55CE">
        <w:rPr>
          <w:rFonts w:ascii="Times New Roman" w:hAnsi="Times New Roman"/>
          <w:szCs w:val="30"/>
          <w:lang w:val="ru-RU"/>
        </w:rPr>
        <w:br/>
      </w:r>
      <w:r w:rsidR="007855E2" w:rsidRPr="00615F47">
        <w:rPr>
          <w:rFonts w:ascii="Times New Roman" w:hAnsi="Times New Roman"/>
          <w:szCs w:val="30"/>
          <w:lang w:val="ru-RU"/>
        </w:rPr>
        <w:t xml:space="preserve">и </w:t>
      </w:r>
      <w:r w:rsidR="007336F3">
        <w:rPr>
          <w:rFonts w:ascii="Times New Roman" w:hAnsi="Times New Roman"/>
          <w:szCs w:val="30"/>
          <w:lang w:val="ru-RU"/>
        </w:rPr>
        <w:t xml:space="preserve">обработку </w:t>
      </w:r>
      <w:r w:rsidR="007855E2" w:rsidRPr="00615F47">
        <w:rPr>
          <w:rFonts w:ascii="Times New Roman" w:hAnsi="Times New Roman"/>
          <w:szCs w:val="30"/>
          <w:lang w:val="ru-RU"/>
        </w:rPr>
        <w:t xml:space="preserve">сведений для внесения в </w:t>
      </w:r>
      <w:r w:rsidR="00C6161D">
        <w:rPr>
          <w:rFonts w:ascii="Times New Roman" w:hAnsi="Times New Roman"/>
          <w:szCs w:val="30"/>
          <w:lang w:val="ru-RU"/>
        </w:rPr>
        <w:t>классификатор</w:t>
      </w:r>
      <w:r w:rsidR="004B55CE" w:rsidRPr="004B55CE">
        <w:rPr>
          <w:rFonts w:ascii="Times New Roman" w:hAnsi="Times New Roman"/>
          <w:szCs w:val="30"/>
          <w:lang w:val="ru-RU"/>
        </w:rPr>
        <w:t xml:space="preserve"> </w:t>
      </w:r>
      <w:r w:rsidR="004B55CE" w:rsidRPr="00615F47">
        <w:rPr>
          <w:rFonts w:ascii="Times New Roman" w:hAnsi="Times New Roman"/>
          <w:szCs w:val="30"/>
          <w:lang w:val="ru-RU"/>
        </w:rPr>
        <w:t>изменений</w:t>
      </w:r>
      <w:r w:rsidR="007855E2" w:rsidRPr="00615F47">
        <w:rPr>
          <w:rFonts w:ascii="Times New Roman" w:hAnsi="Times New Roman"/>
          <w:szCs w:val="30"/>
          <w:lang w:val="ru-RU"/>
        </w:rPr>
        <w:t>.</w:t>
      </w:r>
    </w:p>
    <w:p w:rsidR="007855E2" w:rsidRPr="00615F47" w:rsidRDefault="007024EC" w:rsidP="007B2EC1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>39</w:t>
      </w:r>
      <w:r w:rsidR="007855E2" w:rsidRPr="00615F47">
        <w:rPr>
          <w:rFonts w:ascii="Times New Roman" w:hAnsi="Times New Roman"/>
          <w:szCs w:val="30"/>
          <w:lang w:val="ru-RU"/>
        </w:rPr>
        <w:t>. </w:t>
      </w:r>
      <w:r>
        <w:rPr>
          <w:rFonts w:ascii="Times New Roman" w:hAnsi="Times New Roman"/>
          <w:szCs w:val="30"/>
          <w:lang w:val="ru-RU"/>
        </w:rPr>
        <w:t>При отсутствии</w:t>
      </w:r>
      <w:r w:rsidR="007855E2" w:rsidRPr="00E018E8">
        <w:rPr>
          <w:rFonts w:ascii="Times New Roman" w:hAnsi="Times New Roman"/>
          <w:szCs w:val="30"/>
          <w:lang w:val="ru-RU"/>
        </w:rPr>
        <w:t xml:space="preserve"> ошибок </w:t>
      </w:r>
      <w:r>
        <w:rPr>
          <w:rFonts w:ascii="Times New Roman" w:hAnsi="Times New Roman"/>
          <w:szCs w:val="30"/>
          <w:lang w:val="ru-RU"/>
        </w:rPr>
        <w:t xml:space="preserve">в сведениях </w:t>
      </w:r>
      <w:r w:rsidR="007855E2" w:rsidRPr="00E018E8">
        <w:rPr>
          <w:rFonts w:ascii="Times New Roman" w:hAnsi="Times New Roman"/>
          <w:szCs w:val="30"/>
          <w:lang w:val="ru-RU"/>
        </w:rPr>
        <w:t xml:space="preserve">администратор единой системы </w:t>
      </w:r>
      <w:r w:rsidR="007855E2">
        <w:rPr>
          <w:rFonts w:ascii="Times New Roman" w:hAnsi="Times New Roman"/>
          <w:szCs w:val="30"/>
          <w:lang w:val="ru-RU"/>
        </w:rPr>
        <w:t xml:space="preserve">обеспечивает </w:t>
      </w:r>
      <w:r w:rsidR="007336F3">
        <w:rPr>
          <w:rFonts w:ascii="Times New Roman" w:hAnsi="Times New Roman"/>
          <w:szCs w:val="30"/>
          <w:lang w:val="ru-RU"/>
        </w:rPr>
        <w:t xml:space="preserve">их </w:t>
      </w:r>
      <w:r w:rsidR="007855E2">
        <w:rPr>
          <w:rFonts w:ascii="Times New Roman" w:hAnsi="Times New Roman"/>
          <w:szCs w:val="30"/>
          <w:lang w:val="ru-RU"/>
        </w:rPr>
        <w:t>включение</w:t>
      </w:r>
      <w:r w:rsidR="007855E2" w:rsidRPr="00E018E8">
        <w:rPr>
          <w:rFonts w:ascii="Times New Roman" w:hAnsi="Times New Roman"/>
          <w:szCs w:val="30"/>
          <w:lang w:val="ru-RU"/>
        </w:rPr>
        <w:t xml:space="preserve"> </w:t>
      </w:r>
      <w:r w:rsidR="007855E2">
        <w:rPr>
          <w:rFonts w:ascii="Times New Roman" w:hAnsi="Times New Roman"/>
          <w:szCs w:val="30"/>
          <w:lang w:val="ru-RU"/>
        </w:rPr>
        <w:t xml:space="preserve">в </w:t>
      </w:r>
      <w:r w:rsidR="00C6161D">
        <w:rPr>
          <w:rFonts w:ascii="Times New Roman" w:hAnsi="Times New Roman"/>
          <w:szCs w:val="30"/>
          <w:lang w:val="ru-RU"/>
        </w:rPr>
        <w:t>классификатор</w:t>
      </w:r>
      <w:r w:rsidR="007855E2" w:rsidRPr="00E018E8">
        <w:rPr>
          <w:rFonts w:ascii="Times New Roman" w:hAnsi="Times New Roman"/>
          <w:szCs w:val="30"/>
          <w:lang w:val="ru-RU"/>
        </w:rPr>
        <w:t xml:space="preserve"> </w:t>
      </w:r>
      <w:r w:rsidR="007336F3">
        <w:rPr>
          <w:rFonts w:ascii="Times New Roman" w:hAnsi="Times New Roman"/>
          <w:szCs w:val="30"/>
          <w:lang w:val="ru-RU"/>
        </w:rPr>
        <w:t>и</w:t>
      </w:r>
      <w:r w:rsidR="007855E2" w:rsidRPr="00E018E8">
        <w:rPr>
          <w:rFonts w:ascii="Times New Roman" w:hAnsi="Times New Roman"/>
          <w:szCs w:val="30"/>
          <w:lang w:val="ru-RU"/>
        </w:rPr>
        <w:t xml:space="preserve"> </w:t>
      </w:r>
      <w:r w:rsidR="007855E2">
        <w:rPr>
          <w:rFonts w:ascii="Times New Roman" w:hAnsi="Times New Roman"/>
          <w:szCs w:val="30"/>
          <w:lang w:val="ru-RU"/>
        </w:rPr>
        <w:t xml:space="preserve">опубликование в составе </w:t>
      </w:r>
      <w:r w:rsidR="00C6161D">
        <w:rPr>
          <w:rFonts w:ascii="Times New Roman" w:hAnsi="Times New Roman"/>
          <w:szCs w:val="30"/>
          <w:lang w:val="ru-RU"/>
        </w:rPr>
        <w:t>классификатора</w:t>
      </w:r>
      <w:r w:rsidR="007855E2">
        <w:rPr>
          <w:rFonts w:ascii="Times New Roman" w:hAnsi="Times New Roman"/>
          <w:szCs w:val="30"/>
          <w:lang w:val="ru-RU"/>
        </w:rPr>
        <w:t xml:space="preserve"> </w:t>
      </w:r>
      <w:r w:rsidR="007855E2" w:rsidRPr="00E018E8">
        <w:rPr>
          <w:rFonts w:ascii="Times New Roman" w:hAnsi="Times New Roman"/>
          <w:szCs w:val="30"/>
          <w:lang w:val="ru-RU"/>
        </w:rPr>
        <w:t>на</w:t>
      </w:r>
      <w:r w:rsidR="007B2EC1">
        <w:rPr>
          <w:rFonts w:ascii="Times New Roman" w:hAnsi="Times New Roman"/>
          <w:szCs w:val="30"/>
          <w:lang w:val="ru-RU"/>
        </w:rPr>
        <w:t xml:space="preserve"> </w:t>
      </w:r>
      <w:r w:rsidR="007855E2" w:rsidRPr="00E018E8">
        <w:rPr>
          <w:rFonts w:ascii="Times New Roman" w:hAnsi="Times New Roman"/>
          <w:szCs w:val="30"/>
          <w:lang w:val="ru-RU"/>
        </w:rPr>
        <w:t xml:space="preserve">информационном портале Союза не позднее </w:t>
      </w:r>
      <w:r w:rsidR="00E62891">
        <w:rPr>
          <w:rFonts w:ascii="Times New Roman" w:hAnsi="Times New Roman"/>
          <w:szCs w:val="30"/>
          <w:lang w:val="ru-RU"/>
        </w:rPr>
        <w:t>3</w:t>
      </w:r>
      <w:r w:rsidR="00E62891" w:rsidRPr="00E018E8">
        <w:rPr>
          <w:rFonts w:ascii="Times New Roman" w:hAnsi="Times New Roman"/>
          <w:szCs w:val="30"/>
          <w:lang w:val="ru-RU"/>
        </w:rPr>
        <w:t xml:space="preserve"> </w:t>
      </w:r>
      <w:r w:rsidR="0041242A" w:rsidRPr="00E018E8">
        <w:rPr>
          <w:rFonts w:ascii="Times New Roman" w:hAnsi="Times New Roman"/>
          <w:szCs w:val="30"/>
          <w:lang w:val="ru-RU"/>
        </w:rPr>
        <w:t>рабоч</w:t>
      </w:r>
      <w:r w:rsidR="0041242A">
        <w:rPr>
          <w:rFonts w:ascii="Times New Roman" w:hAnsi="Times New Roman"/>
          <w:szCs w:val="30"/>
          <w:lang w:val="ru-RU"/>
        </w:rPr>
        <w:t>их</w:t>
      </w:r>
      <w:r w:rsidR="0041242A" w:rsidRPr="00E018E8">
        <w:rPr>
          <w:rFonts w:ascii="Times New Roman" w:hAnsi="Times New Roman"/>
          <w:szCs w:val="30"/>
          <w:lang w:val="ru-RU"/>
        </w:rPr>
        <w:t xml:space="preserve"> дн</w:t>
      </w:r>
      <w:r w:rsidR="0041242A">
        <w:rPr>
          <w:rFonts w:ascii="Times New Roman" w:hAnsi="Times New Roman"/>
          <w:szCs w:val="30"/>
          <w:lang w:val="ru-RU"/>
        </w:rPr>
        <w:t>ей</w:t>
      </w:r>
      <w:r w:rsidR="0041242A" w:rsidRPr="00E018E8">
        <w:rPr>
          <w:rFonts w:ascii="Times New Roman" w:hAnsi="Times New Roman"/>
          <w:szCs w:val="30"/>
          <w:lang w:val="ru-RU"/>
        </w:rPr>
        <w:t xml:space="preserve"> </w:t>
      </w:r>
      <w:r w:rsidR="007855E2" w:rsidRPr="00E018E8">
        <w:rPr>
          <w:rFonts w:ascii="Times New Roman" w:hAnsi="Times New Roman"/>
          <w:szCs w:val="30"/>
          <w:lang w:val="ru-RU"/>
        </w:rPr>
        <w:t xml:space="preserve">со дня получения. </w:t>
      </w:r>
    </w:p>
    <w:p w:rsidR="00823F1F" w:rsidRDefault="007024EC" w:rsidP="007B2EC1">
      <w:pPr>
        <w:pStyle w:val="afc"/>
        <w:rPr>
          <w:szCs w:val="30"/>
        </w:rPr>
      </w:pPr>
      <w:r>
        <w:rPr>
          <w:szCs w:val="30"/>
        </w:rPr>
        <w:t>40</w:t>
      </w:r>
      <w:r w:rsidR="007855E2" w:rsidRPr="00615F47">
        <w:rPr>
          <w:szCs w:val="30"/>
        </w:rPr>
        <w:t>. В случае обнаружения администратором единой системы ошибок</w:t>
      </w:r>
      <w:r w:rsidR="00B06F61">
        <w:rPr>
          <w:szCs w:val="30"/>
        </w:rPr>
        <w:t xml:space="preserve"> в сведениях</w:t>
      </w:r>
      <w:r w:rsidR="007855E2" w:rsidRPr="00615F47">
        <w:rPr>
          <w:szCs w:val="30"/>
        </w:rPr>
        <w:t xml:space="preserve"> оператор </w:t>
      </w:r>
      <w:r w:rsidR="00C6161D">
        <w:rPr>
          <w:szCs w:val="30"/>
        </w:rPr>
        <w:t>классификатора</w:t>
      </w:r>
      <w:r w:rsidR="007855E2" w:rsidRPr="00615F47">
        <w:rPr>
          <w:szCs w:val="30"/>
        </w:rPr>
        <w:t xml:space="preserve"> устраняет </w:t>
      </w:r>
      <w:r w:rsidR="00B06F61">
        <w:rPr>
          <w:szCs w:val="30"/>
        </w:rPr>
        <w:t>выявленные</w:t>
      </w:r>
      <w:r w:rsidR="00B06F61" w:rsidRPr="00615F47">
        <w:rPr>
          <w:szCs w:val="30"/>
        </w:rPr>
        <w:t xml:space="preserve"> </w:t>
      </w:r>
      <w:r w:rsidR="007855E2" w:rsidRPr="00615F47">
        <w:rPr>
          <w:szCs w:val="30"/>
        </w:rPr>
        <w:lastRenderedPageBreak/>
        <w:t xml:space="preserve">ошибки и повторяет </w:t>
      </w:r>
      <w:r w:rsidR="00B06F61">
        <w:rPr>
          <w:szCs w:val="30"/>
        </w:rPr>
        <w:t>передачу</w:t>
      </w:r>
      <w:r w:rsidR="007855E2" w:rsidRPr="00615F47">
        <w:rPr>
          <w:szCs w:val="30"/>
        </w:rPr>
        <w:t xml:space="preserve"> сведений для внесения </w:t>
      </w:r>
      <w:r w:rsidR="0069468F">
        <w:rPr>
          <w:szCs w:val="30"/>
        </w:rPr>
        <w:br/>
      </w:r>
      <w:r w:rsidR="007855E2" w:rsidRPr="00615F47">
        <w:rPr>
          <w:szCs w:val="30"/>
        </w:rPr>
        <w:t xml:space="preserve">в </w:t>
      </w:r>
      <w:r w:rsidR="005755AD">
        <w:rPr>
          <w:szCs w:val="30"/>
        </w:rPr>
        <w:t>классификатор</w:t>
      </w:r>
      <w:r w:rsidR="004B55CE" w:rsidRPr="004B55CE">
        <w:rPr>
          <w:szCs w:val="30"/>
        </w:rPr>
        <w:t xml:space="preserve"> </w:t>
      </w:r>
      <w:r w:rsidR="004B55CE" w:rsidRPr="00615F47">
        <w:rPr>
          <w:szCs w:val="30"/>
        </w:rPr>
        <w:t>изменений</w:t>
      </w:r>
      <w:r w:rsidR="00B06F61">
        <w:rPr>
          <w:szCs w:val="30"/>
        </w:rPr>
        <w:t>.</w:t>
      </w:r>
    </w:p>
    <w:p w:rsidR="007336F3" w:rsidRPr="00823F1F" w:rsidRDefault="007336F3" w:rsidP="007B2EC1">
      <w:pPr>
        <w:pStyle w:val="afc"/>
      </w:pPr>
      <w:r>
        <w:rPr>
          <w:szCs w:val="30"/>
        </w:rPr>
        <w:t>41. </w:t>
      </w:r>
      <w:r w:rsidRPr="000C783F">
        <w:rPr>
          <w:szCs w:val="30"/>
        </w:rPr>
        <w:t>Результатом</w:t>
      </w:r>
      <w:r>
        <w:rPr>
          <w:szCs w:val="30"/>
        </w:rPr>
        <w:t xml:space="preserve"> </w:t>
      </w:r>
      <w:r w:rsidR="006C3D52" w:rsidRPr="00615F47">
        <w:rPr>
          <w:szCs w:val="30"/>
        </w:rPr>
        <w:t xml:space="preserve">внесения в </w:t>
      </w:r>
      <w:r w:rsidR="006C3D52">
        <w:rPr>
          <w:szCs w:val="30"/>
        </w:rPr>
        <w:t>классификатор</w:t>
      </w:r>
      <w:r w:rsidR="006C3D52" w:rsidRPr="004B55CE">
        <w:rPr>
          <w:szCs w:val="30"/>
        </w:rPr>
        <w:t xml:space="preserve"> </w:t>
      </w:r>
      <w:r w:rsidR="006C3D52" w:rsidRPr="00615F47">
        <w:rPr>
          <w:szCs w:val="30"/>
        </w:rPr>
        <w:t>изменений</w:t>
      </w:r>
      <w:r w:rsidR="006C3D52">
        <w:rPr>
          <w:szCs w:val="30"/>
        </w:rPr>
        <w:t xml:space="preserve"> </w:t>
      </w:r>
      <w:r>
        <w:rPr>
          <w:szCs w:val="30"/>
        </w:rPr>
        <w:t xml:space="preserve">является опубликование на </w:t>
      </w:r>
      <w:r w:rsidRPr="00615F47">
        <w:rPr>
          <w:szCs w:val="30"/>
        </w:rPr>
        <w:t>информационном портале Союза</w:t>
      </w:r>
      <w:r>
        <w:rPr>
          <w:szCs w:val="30"/>
        </w:rPr>
        <w:t xml:space="preserve"> </w:t>
      </w:r>
      <w:r w:rsidR="003A64D3">
        <w:rPr>
          <w:szCs w:val="30"/>
        </w:rPr>
        <w:t>измененных сведений о таможенных органах</w:t>
      </w:r>
      <w:r>
        <w:rPr>
          <w:szCs w:val="30"/>
        </w:rPr>
        <w:t>.</w:t>
      </w:r>
    </w:p>
    <w:p w:rsidR="00823F1F" w:rsidRDefault="00823F1F" w:rsidP="007B2EC1">
      <w:pPr>
        <w:spacing w:before="20" w:after="0" w:line="240" w:lineRule="auto"/>
        <w:jc w:val="center"/>
        <w:rPr>
          <w:sz w:val="24"/>
          <w:szCs w:val="24"/>
          <w:lang w:eastAsia="ru-RU"/>
        </w:rPr>
      </w:pPr>
    </w:p>
    <w:p w:rsidR="006C3D52" w:rsidRPr="00823F1F" w:rsidRDefault="006C3D52" w:rsidP="007B2EC1">
      <w:pPr>
        <w:spacing w:before="20" w:after="0" w:line="240" w:lineRule="auto"/>
        <w:jc w:val="center"/>
        <w:rPr>
          <w:sz w:val="24"/>
          <w:szCs w:val="24"/>
          <w:lang w:eastAsia="ru-RU"/>
        </w:rPr>
      </w:pPr>
    </w:p>
    <w:p w:rsidR="00823F1F" w:rsidRPr="00823F1F" w:rsidRDefault="00823F1F" w:rsidP="007B2EC1">
      <w:pPr>
        <w:spacing w:before="20" w:after="0" w:line="240" w:lineRule="auto"/>
        <w:jc w:val="center"/>
        <w:rPr>
          <w:rFonts w:ascii="Calibri" w:eastAsia="Calibri" w:hAnsi="Calibri"/>
          <w:sz w:val="22"/>
        </w:rPr>
      </w:pPr>
      <w:r w:rsidRPr="007336F3">
        <w:rPr>
          <w:sz w:val="24"/>
          <w:szCs w:val="24"/>
          <w:lang w:eastAsia="ru-RU"/>
        </w:rPr>
        <w:t>____________</w:t>
      </w:r>
      <w:r w:rsidRPr="00823F1F">
        <w:rPr>
          <w:sz w:val="24"/>
          <w:szCs w:val="24"/>
          <w:lang w:eastAsia="ru-RU"/>
        </w:rPr>
        <w:t>_</w:t>
      </w:r>
      <w:r w:rsidRPr="007336F3">
        <w:rPr>
          <w:sz w:val="24"/>
          <w:szCs w:val="24"/>
          <w:lang w:eastAsia="ru-RU"/>
        </w:rPr>
        <w:t>___</w:t>
      </w:r>
    </w:p>
    <w:sectPr w:rsidR="00823F1F" w:rsidRPr="00823F1F" w:rsidSect="007B2EC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68" w:rsidRDefault="00BD4268" w:rsidP="004F3531">
      <w:pPr>
        <w:spacing w:after="0" w:line="240" w:lineRule="auto"/>
      </w:pPr>
      <w:r>
        <w:separator/>
      </w:r>
    </w:p>
  </w:endnote>
  <w:endnote w:type="continuationSeparator" w:id="0">
    <w:p w:rsidR="00BD4268" w:rsidRDefault="00BD4268" w:rsidP="004F3531">
      <w:pPr>
        <w:spacing w:after="0" w:line="240" w:lineRule="auto"/>
      </w:pPr>
      <w:r>
        <w:continuationSeparator/>
      </w:r>
    </w:p>
  </w:endnote>
  <w:endnote w:type="continuationNotice" w:id="1">
    <w:p w:rsidR="00BD4268" w:rsidRDefault="00BD4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68" w:rsidRDefault="00BD4268" w:rsidP="004F3531">
      <w:pPr>
        <w:spacing w:after="0" w:line="240" w:lineRule="auto"/>
      </w:pPr>
      <w:r>
        <w:separator/>
      </w:r>
    </w:p>
  </w:footnote>
  <w:footnote w:type="continuationSeparator" w:id="0">
    <w:p w:rsidR="00BD4268" w:rsidRDefault="00BD4268" w:rsidP="004F3531">
      <w:pPr>
        <w:spacing w:after="0" w:line="240" w:lineRule="auto"/>
      </w:pPr>
      <w:r>
        <w:continuationSeparator/>
      </w:r>
    </w:p>
  </w:footnote>
  <w:footnote w:type="continuationNotice" w:id="1">
    <w:p w:rsidR="00BD4268" w:rsidRDefault="00BD4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76520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D4268" w:rsidRDefault="00BD4268" w:rsidP="00961C96">
        <w:pPr>
          <w:pStyle w:val="af3"/>
          <w:jc w:val="center"/>
        </w:pPr>
        <w:r w:rsidRPr="00061D5A">
          <w:rPr>
            <w:sz w:val="30"/>
            <w:szCs w:val="30"/>
          </w:rPr>
          <w:fldChar w:fldCharType="begin"/>
        </w:r>
        <w:r w:rsidRPr="00061D5A">
          <w:rPr>
            <w:sz w:val="30"/>
            <w:szCs w:val="30"/>
          </w:rPr>
          <w:instrText>PAGE   \* MERGEFORMAT</w:instrText>
        </w:r>
        <w:r w:rsidRPr="00061D5A">
          <w:rPr>
            <w:sz w:val="30"/>
            <w:szCs w:val="30"/>
          </w:rPr>
          <w:fldChar w:fldCharType="separate"/>
        </w:r>
        <w:r w:rsidR="00DB5442">
          <w:rPr>
            <w:noProof/>
            <w:sz w:val="30"/>
            <w:szCs w:val="30"/>
          </w:rPr>
          <w:t>14</w:t>
        </w:r>
        <w:r w:rsidRPr="00061D5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0435D3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6"/>
      <w:numFmt w:val="decimal"/>
      <w:lvlText w:null="1"/>
      <w:lvlJc w:val="left"/>
    </w:lvl>
    <w:lvl w:ilvl="8" w:tplc="FFFFFFFF">
      <w:start w:val="65540"/>
      <w:numFmt w:val="decimal"/>
      <w:lvlText w:null="1"/>
      <w:lvlJc w:val="left"/>
    </w:lvl>
  </w:abstractNum>
  <w:abstractNum w:abstractNumId="1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7U0MDc3MbcwNTNQ0lEKTi0uzszPAykwNK0FAKLF+lUtAAAA"/>
  </w:docVars>
  <w:rsids>
    <w:rsidRoot w:val="00296348"/>
    <w:rsid w:val="0000211B"/>
    <w:rsid w:val="00003922"/>
    <w:rsid w:val="00004EAC"/>
    <w:rsid w:val="0000502E"/>
    <w:rsid w:val="00005DAD"/>
    <w:rsid w:val="00007E5F"/>
    <w:rsid w:val="000115B5"/>
    <w:rsid w:val="000164B7"/>
    <w:rsid w:val="00016564"/>
    <w:rsid w:val="0001671C"/>
    <w:rsid w:val="00020A45"/>
    <w:rsid w:val="000222E8"/>
    <w:rsid w:val="00023714"/>
    <w:rsid w:val="00027B2A"/>
    <w:rsid w:val="0003525D"/>
    <w:rsid w:val="0003725D"/>
    <w:rsid w:val="00045FDE"/>
    <w:rsid w:val="0004779C"/>
    <w:rsid w:val="000542BB"/>
    <w:rsid w:val="000557D6"/>
    <w:rsid w:val="00061D5A"/>
    <w:rsid w:val="00064D75"/>
    <w:rsid w:val="0006561C"/>
    <w:rsid w:val="0006667C"/>
    <w:rsid w:val="0006675D"/>
    <w:rsid w:val="0006732A"/>
    <w:rsid w:val="00071233"/>
    <w:rsid w:val="00071A94"/>
    <w:rsid w:val="000720A6"/>
    <w:rsid w:val="0007501F"/>
    <w:rsid w:val="00081113"/>
    <w:rsid w:val="00086B3C"/>
    <w:rsid w:val="000876D2"/>
    <w:rsid w:val="00090A4A"/>
    <w:rsid w:val="00092F73"/>
    <w:rsid w:val="00095849"/>
    <w:rsid w:val="00096E91"/>
    <w:rsid w:val="000A6806"/>
    <w:rsid w:val="000B7619"/>
    <w:rsid w:val="000C1F94"/>
    <w:rsid w:val="000C38F5"/>
    <w:rsid w:val="000C783F"/>
    <w:rsid w:val="000E389C"/>
    <w:rsid w:val="000E38BA"/>
    <w:rsid w:val="000E51F5"/>
    <w:rsid w:val="000F079E"/>
    <w:rsid w:val="000F1DF5"/>
    <w:rsid w:val="000F21C7"/>
    <w:rsid w:val="000F4485"/>
    <w:rsid w:val="000F6F1F"/>
    <w:rsid w:val="00100D3E"/>
    <w:rsid w:val="001020E5"/>
    <w:rsid w:val="00110710"/>
    <w:rsid w:val="0011223A"/>
    <w:rsid w:val="00115CFC"/>
    <w:rsid w:val="00126FA6"/>
    <w:rsid w:val="0013368D"/>
    <w:rsid w:val="001367F6"/>
    <w:rsid w:val="00136AA7"/>
    <w:rsid w:val="001377FE"/>
    <w:rsid w:val="00140514"/>
    <w:rsid w:val="00140667"/>
    <w:rsid w:val="00142309"/>
    <w:rsid w:val="001478D6"/>
    <w:rsid w:val="00147A02"/>
    <w:rsid w:val="001518B9"/>
    <w:rsid w:val="00152444"/>
    <w:rsid w:val="00152C10"/>
    <w:rsid w:val="00154EC0"/>
    <w:rsid w:val="00155A2D"/>
    <w:rsid w:val="001755B9"/>
    <w:rsid w:val="00177C8E"/>
    <w:rsid w:val="00181C3E"/>
    <w:rsid w:val="00192E63"/>
    <w:rsid w:val="00194CB2"/>
    <w:rsid w:val="00197C06"/>
    <w:rsid w:val="001A0646"/>
    <w:rsid w:val="001A29D7"/>
    <w:rsid w:val="001A5F48"/>
    <w:rsid w:val="001A75EF"/>
    <w:rsid w:val="001B0202"/>
    <w:rsid w:val="001B2F64"/>
    <w:rsid w:val="001B397F"/>
    <w:rsid w:val="001B42A7"/>
    <w:rsid w:val="001B5D39"/>
    <w:rsid w:val="001C1F04"/>
    <w:rsid w:val="001C37E1"/>
    <w:rsid w:val="001C5F47"/>
    <w:rsid w:val="001C7323"/>
    <w:rsid w:val="001D55E8"/>
    <w:rsid w:val="001D5D9A"/>
    <w:rsid w:val="001D73A9"/>
    <w:rsid w:val="001D7876"/>
    <w:rsid w:val="001E3FAA"/>
    <w:rsid w:val="001E40C3"/>
    <w:rsid w:val="001F4824"/>
    <w:rsid w:val="001F7591"/>
    <w:rsid w:val="001F7D49"/>
    <w:rsid w:val="00200E7A"/>
    <w:rsid w:val="0021247A"/>
    <w:rsid w:val="00212522"/>
    <w:rsid w:val="002131C7"/>
    <w:rsid w:val="002142E6"/>
    <w:rsid w:val="0021639B"/>
    <w:rsid w:val="00220DB9"/>
    <w:rsid w:val="002264D4"/>
    <w:rsid w:val="00232E56"/>
    <w:rsid w:val="00234273"/>
    <w:rsid w:val="0023470E"/>
    <w:rsid w:val="00240A40"/>
    <w:rsid w:val="00244703"/>
    <w:rsid w:val="00245B77"/>
    <w:rsid w:val="002501A2"/>
    <w:rsid w:val="00250D27"/>
    <w:rsid w:val="00251FAA"/>
    <w:rsid w:val="00262A27"/>
    <w:rsid w:val="00265586"/>
    <w:rsid w:val="00266D31"/>
    <w:rsid w:val="00274669"/>
    <w:rsid w:val="00275CBE"/>
    <w:rsid w:val="0027670A"/>
    <w:rsid w:val="00280342"/>
    <w:rsid w:val="00285036"/>
    <w:rsid w:val="00291F46"/>
    <w:rsid w:val="00296348"/>
    <w:rsid w:val="00296E42"/>
    <w:rsid w:val="002970DA"/>
    <w:rsid w:val="002A0245"/>
    <w:rsid w:val="002A3788"/>
    <w:rsid w:val="002A474D"/>
    <w:rsid w:val="002B0758"/>
    <w:rsid w:val="002B4E20"/>
    <w:rsid w:val="002B778F"/>
    <w:rsid w:val="002B79EB"/>
    <w:rsid w:val="002C2C19"/>
    <w:rsid w:val="002C31EB"/>
    <w:rsid w:val="002C396F"/>
    <w:rsid w:val="002C79EF"/>
    <w:rsid w:val="002D4D40"/>
    <w:rsid w:val="002E06D7"/>
    <w:rsid w:val="002E115C"/>
    <w:rsid w:val="002E264E"/>
    <w:rsid w:val="002F2D2D"/>
    <w:rsid w:val="002F55CA"/>
    <w:rsid w:val="002F7216"/>
    <w:rsid w:val="00303A04"/>
    <w:rsid w:val="003040E0"/>
    <w:rsid w:val="0030527E"/>
    <w:rsid w:val="00305BF2"/>
    <w:rsid w:val="00305FF1"/>
    <w:rsid w:val="0030672C"/>
    <w:rsid w:val="003067EF"/>
    <w:rsid w:val="003128C1"/>
    <w:rsid w:val="00313665"/>
    <w:rsid w:val="00314099"/>
    <w:rsid w:val="003155B9"/>
    <w:rsid w:val="00317B44"/>
    <w:rsid w:val="00324A5A"/>
    <w:rsid w:val="00327E37"/>
    <w:rsid w:val="0033207A"/>
    <w:rsid w:val="003356A8"/>
    <w:rsid w:val="0034059C"/>
    <w:rsid w:val="003419F3"/>
    <w:rsid w:val="0034589A"/>
    <w:rsid w:val="0035239D"/>
    <w:rsid w:val="0035265C"/>
    <w:rsid w:val="00360373"/>
    <w:rsid w:val="003607C9"/>
    <w:rsid w:val="00362345"/>
    <w:rsid w:val="00367192"/>
    <w:rsid w:val="003750BC"/>
    <w:rsid w:val="003757DB"/>
    <w:rsid w:val="003765C5"/>
    <w:rsid w:val="0038254A"/>
    <w:rsid w:val="003871D1"/>
    <w:rsid w:val="00390858"/>
    <w:rsid w:val="003959E5"/>
    <w:rsid w:val="00397CA0"/>
    <w:rsid w:val="00397CC1"/>
    <w:rsid w:val="003A28CA"/>
    <w:rsid w:val="003A302E"/>
    <w:rsid w:val="003A64D3"/>
    <w:rsid w:val="003B4017"/>
    <w:rsid w:val="003B50F0"/>
    <w:rsid w:val="003B772E"/>
    <w:rsid w:val="003C5512"/>
    <w:rsid w:val="003C6370"/>
    <w:rsid w:val="003D2AD4"/>
    <w:rsid w:val="003D31C3"/>
    <w:rsid w:val="003D6974"/>
    <w:rsid w:val="003D7FC1"/>
    <w:rsid w:val="003E1858"/>
    <w:rsid w:val="003E1DE7"/>
    <w:rsid w:val="003E3556"/>
    <w:rsid w:val="003E39D3"/>
    <w:rsid w:val="003E787B"/>
    <w:rsid w:val="003F2D35"/>
    <w:rsid w:val="003F5985"/>
    <w:rsid w:val="00405279"/>
    <w:rsid w:val="00405D40"/>
    <w:rsid w:val="0041242A"/>
    <w:rsid w:val="0041327E"/>
    <w:rsid w:val="004134BA"/>
    <w:rsid w:val="00413729"/>
    <w:rsid w:val="00421013"/>
    <w:rsid w:val="00421112"/>
    <w:rsid w:val="004247A5"/>
    <w:rsid w:val="004276D6"/>
    <w:rsid w:val="00433E27"/>
    <w:rsid w:val="00440B33"/>
    <w:rsid w:val="00442F5F"/>
    <w:rsid w:val="00457310"/>
    <w:rsid w:val="004635FB"/>
    <w:rsid w:val="004636E6"/>
    <w:rsid w:val="00464203"/>
    <w:rsid w:val="00464450"/>
    <w:rsid w:val="00464B73"/>
    <w:rsid w:val="004673F1"/>
    <w:rsid w:val="00470C86"/>
    <w:rsid w:val="004838D1"/>
    <w:rsid w:val="00495633"/>
    <w:rsid w:val="00497C6D"/>
    <w:rsid w:val="004A1783"/>
    <w:rsid w:val="004B153A"/>
    <w:rsid w:val="004B39F9"/>
    <w:rsid w:val="004B55CE"/>
    <w:rsid w:val="004B5C35"/>
    <w:rsid w:val="004B649E"/>
    <w:rsid w:val="004C4B88"/>
    <w:rsid w:val="004D2646"/>
    <w:rsid w:val="004D4053"/>
    <w:rsid w:val="004E12E7"/>
    <w:rsid w:val="004E1B71"/>
    <w:rsid w:val="004E6CD2"/>
    <w:rsid w:val="004F3531"/>
    <w:rsid w:val="005001A2"/>
    <w:rsid w:val="005008FC"/>
    <w:rsid w:val="00502033"/>
    <w:rsid w:val="00511175"/>
    <w:rsid w:val="00514757"/>
    <w:rsid w:val="0051575B"/>
    <w:rsid w:val="00521D15"/>
    <w:rsid w:val="005221EF"/>
    <w:rsid w:val="00526D14"/>
    <w:rsid w:val="00532B20"/>
    <w:rsid w:val="00536F60"/>
    <w:rsid w:val="00537773"/>
    <w:rsid w:val="00543964"/>
    <w:rsid w:val="00545EEA"/>
    <w:rsid w:val="00546394"/>
    <w:rsid w:val="00547E0D"/>
    <w:rsid w:val="005557CF"/>
    <w:rsid w:val="005564F0"/>
    <w:rsid w:val="00561FED"/>
    <w:rsid w:val="005755AD"/>
    <w:rsid w:val="0057619D"/>
    <w:rsid w:val="00580BA1"/>
    <w:rsid w:val="00583E22"/>
    <w:rsid w:val="005900F1"/>
    <w:rsid w:val="005A4B2D"/>
    <w:rsid w:val="005A7158"/>
    <w:rsid w:val="005B51CE"/>
    <w:rsid w:val="005C0DEC"/>
    <w:rsid w:val="005D3F38"/>
    <w:rsid w:val="005D6922"/>
    <w:rsid w:val="005E1DFC"/>
    <w:rsid w:val="005E7902"/>
    <w:rsid w:val="005F03A5"/>
    <w:rsid w:val="005F5539"/>
    <w:rsid w:val="00602CE3"/>
    <w:rsid w:val="00603482"/>
    <w:rsid w:val="00604150"/>
    <w:rsid w:val="0061114B"/>
    <w:rsid w:val="0061598F"/>
    <w:rsid w:val="00615E34"/>
    <w:rsid w:val="00621034"/>
    <w:rsid w:val="006236D0"/>
    <w:rsid w:val="006272E5"/>
    <w:rsid w:val="00634651"/>
    <w:rsid w:val="006456B2"/>
    <w:rsid w:val="00646BE6"/>
    <w:rsid w:val="00651BE6"/>
    <w:rsid w:val="00661589"/>
    <w:rsid w:val="006651A2"/>
    <w:rsid w:val="006656B1"/>
    <w:rsid w:val="00666FCD"/>
    <w:rsid w:val="00670014"/>
    <w:rsid w:val="006805D7"/>
    <w:rsid w:val="00682470"/>
    <w:rsid w:val="006833EE"/>
    <w:rsid w:val="006866E4"/>
    <w:rsid w:val="00692F51"/>
    <w:rsid w:val="0069320F"/>
    <w:rsid w:val="0069468F"/>
    <w:rsid w:val="006A138D"/>
    <w:rsid w:val="006A4284"/>
    <w:rsid w:val="006B2ABF"/>
    <w:rsid w:val="006B595D"/>
    <w:rsid w:val="006B6D79"/>
    <w:rsid w:val="006B759A"/>
    <w:rsid w:val="006C145A"/>
    <w:rsid w:val="006C2CAA"/>
    <w:rsid w:val="006C3D52"/>
    <w:rsid w:val="006C5911"/>
    <w:rsid w:val="006C5CE3"/>
    <w:rsid w:val="006C70E6"/>
    <w:rsid w:val="006C785F"/>
    <w:rsid w:val="006C7D90"/>
    <w:rsid w:val="006D2BF3"/>
    <w:rsid w:val="006D6090"/>
    <w:rsid w:val="006D7736"/>
    <w:rsid w:val="006E208D"/>
    <w:rsid w:val="006E339B"/>
    <w:rsid w:val="006E3B20"/>
    <w:rsid w:val="006E755C"/>
    <w:rsid w:val="006F5BF8"/>
    <w:rsid w:val="006F5FB1"/>
    <w:rsid w:val="00700D08"/>
    <w:rsid w:val="007024EC"/>
    <w:rsid w:val="00703858"/>
    <w:rsid w:val="00714605"/>
    <w:rsid w:val="00715887"/>
    <w:rsid w:val="0071743B"/>
    <w:rsid w:val="00723DF8"/>
    <w:rsid w:val="00723E09"/>
    <w:rsid w:val="0072423F"/>
    <w:rsid w:val="00724D18"/>
    <w:rsid w:val="007267D6"/>
    <w:rsid w:val="00731E00"/>
    <w:rsid w:val="007336F3"/>
    <w:rsid w:val="00733E1E"/>
    <w:rsid w:val="00736BF7"/>
    <w:rsid w:val="00737416"/>
    <w:rsid w:val="00740CD1"/>
    <w:rsid w:val="007423D8"/>
    <w:rsid w:val="00746E22"/>
    <w:rsid w:val="007504B4"/>
    <w:rsid w:val="00754D73"/>
    <w:rsid w:val="00762844"/>
    <w:rsid w:val="007654F6"/>
    <w:rsid w:val="007657D1"/>
    <w:rsid w:val="00765EC4"/>
    <w:rsid w:val="00772EDD"/>
    <w:rsid w:val="00775AFA"/>
    <w:rsid w:val="007824CD"/>
    <w:rsid w:val="00783050"/>
    <w:rsid w:val="007855E2"/>
    <w:rsid w:val="00787F68"/>
    <w:rsid w:val="007902B4"/>
    <w:rsid w:val="0079249B"/>
    <w:rsid w:val="0079634A"/>
    <w:rsid w:val="007A577E"/>
    <w:rsid w:val="007A738B"/>
    <w:rsid w:val="007B2EC1"/>
    <w:rsid w:val="007B524B"/>
    <w:rsid w:val="007C61E1"/>
    <w:rsid w:val="007C7E0F"/>
    <w:rsid w:val="007D1050"/>
    <w:rsid w:val="007E0E96"/>
    <w:rsid w:val="007E6AC8"/>
    <w:rsid w:val="007F01AB"/>
    <w:rsid w:val="007F1392"/>
    <w:rsid w:val="007F2014"/>
    <w:rsid w:val="007F2AD7"/>
    <w:rsid w:val="007F2C3A"/>
    <w:rsid w:val="007F306F"/>
    <w:rsid w:val="008067EB"/>
    <w:rsid w:val="00807646"/>
    <w:rsid w:val="008147EE"/>
    <w:rsid w:val="00815972"/>
    <w:rsid w:val="00817435"/>
    <w:rsid w:val="00817ABF"/>
    <w:rsid w:val="00820BC1"/>
    <w:rsid w:val="00823F1F"/>
    <w:rsid w:val="00827071"/>
    <w:rsid w:val="00831FC3"/>
    <w:rsid w:val="0083351C"/>
    <w:rsid w:val="00841E48"/>
    <w:rsid w:val="0084542E"/>
    <w:rsid w:val="00850500"/>
    <w:rsid w:val="00851550"/>
    <w:rsid w:val="00855645"/>
    <w:rsid w:val="008611B0"/>
    <w:rsid w:val="008672E8"/>
    <w:rsid w:val="008709E8"/>
    <w:rsid w:val="0087129C"/>
    <w:rsid w:val="00873FEC"/>
    <w:rsid w:val="00874430"/>
    <w:rsid w:val="008748AC"/>
    <w:rsid w:val="00880B1A"/>
    <w:rsid w:val="008903FD"/>
    <w:rsid w:val="00893C41"/>
    <w:rsid w:val="00897E69"/>
    <w:rsid w:val="008A0149"/>
    <w:rsid w:val="008A0551"/>
    <w:rsid w:val="008B4159"/>
    <w:rsid w:val="008B4A89"/>
    <w:rsid w:val="008B4BB8"/>
    <w:rsid w:val="008B6D58"/>
    <w:rsid w:val="008C04D3"/>
    <w:rsid w:val="008C1953"/>
    <w:rsid w:val="008C2833"/>
    <w:rsid w:val="008C2BF0"/>
    <w:rsid w:val="008C7B55"/>
    <w:rsid w:val="008D09D8"/>
    <w:rsid w:val="008E0D7D"/>
    <w:rsid w:val="008E781B"/>
    <w:rsid w:val="008F102D"/>
    <w:rsid w:val="008F1BB1"/>
    <w:rsid w:val="008F732E"/>
    <w:rsid w:val="00903959"/>
    <w:rsid w:val="0090452A"/>
    <w:rsid w:val="00914204"/>
    <w:rsid w:val="009172D3"/>
    <w:rsid w:val="00917C37"/>
    <w:rsid w:val="00931289"/>
    <w:rsid w:val="00931BA1"/>
    <w:rsid w:val="009322EF"/>
    <w:rsid w:val="0093259B"/>
    <w:rsid w:val="009329E1"/>
    <w:rsid w:val="009362ED"/>
    <w:rsid w:val="009417D1"/>
    <w:rsid w:val="00944149"/>
    <w:rsid w:val="00950490"/>
    <w:rsid w:val="009545B2"/>
    <w:rsid w:val="00961C96"/>
    <w:rsid w:val="0096225D"/>
    <w:rsid w:val="00962347"/>
    <w:rsid w:val="00964A59"/>
    <w:rsid w:val="00972295"/>
    <w:rsid w:val="0097243B"/>
    <w:rsid w:val="00973AE3"/>
    <w:rsid w:val="009807D8"/>
    <w:rsid w:val="00987A05"/>
    <w:rsid w:val="0099119E"/>
    <w:rsid w:val="009917C7"/>
    <w:rsid w:val="009929B4"/>
    <w:rsid w:val="009951D6"/>
    <w:rsid w:val="00996091"/>
    <w:rsid w:val="009A7B07"/>
    <w:rsid w:val="009B0F66"/>
    <w:rsid w:val="009B5C73"/>
    <w:rsid w:val="009B6D19"/>
    <w:rsid w:val="009C3279"/>
    <w:rsid w:val="009C411D"/>
    <w:rsid w:val="009D2190"/>
    <w:rsid w:val="009D4FFE"/>
    <w:rsid w:val="009D78FE"/>
    <w:rsid w:val="009E14C2"/>
    <w:rsid w:val="009E351A"/>
    <w:rsid w:val="009E3816"/>
    <w:rsid w:val="009E4477"/>
    <w:rsid w:val="009E5BC0"/>
    <w:rsid w:val="009F05B4"/>
    <w:rsid w:val="009F799A"/>
    <w:rsid w:val="00A0301C"/>
    <w:rsid w:val="00A05F1F"/>
    <w:rsid w:val="00A12BA5"/>
    <w:rsid w:val="00A12D12"/>
    <w:rsid w:val="00A1502F"/>
    <w:rsid w:val="00A15E7C"/>
    <w:rsid w:val="00A164EF"/>
    <w:rsid w:val="00A17025"/>
    <w:rsid w:val="00A21F87"/>
    <w:rsid w:val="00A23A00"/>
    <w:rsid w:val="00A3000F"/>
    <w:rsid w:val="00A35648"/>
    <w:rsid w:val="00A3707B"/>
    <w:rsid w:val="00A414E8"/>
    <w:rsid w:val="00A435B9"/>
    <w:rsid w:val="00A46DDC"/>
    <w:rsid w:val="00A46DF8"/>
    <w:rsid w:val="00A50235"/>
    <w:rsid w:val="00A539BD"/>
    <w:rsid w:val="00A60471"/>
    <w:rsid w:val="00A60C3A"/>
    <w:rsid w:val="00A65FAA"/>
    <w:rsid w:val="00A66010"/>
    <w:rsid w:val="00A661CB"/>
    <w:rsid w:val="00A67310"/>
    <w:rsid w:val="00A677B5"/>
    <w:rsid w:val="00A82CD5"/>
    <w:rsid w:val="00A858BB"/>
    <w:rsid w:val="00A958B7"/>
    <w:rsid w:val="00AA0D28"/>
    <w:rsid w:val="00AA119B"/>
    <w:rsid w:val="00AB31F7"/>
    <w:rsid w:val="00AB44A7"/>
    <w:rsid w:val="00AB6D30"/>
    <w:rsid w:val="00AC05C8"/>
    <w:rsid w:val="00AC3742"/>
    <w:rsid w:val="00AD71F3"/>
    <w:rsid w:val="00AE357C"/>
    <w:rsid w:val="00AE5F4D"/>
    <w:rsid w:val="00AF021D"/>
    <w:rsid w:val="00AF307D"/>
    <w:rsid w:val="00AF3A12"/>
    <w:rsid w:val="00AF6251"/>
    <w:rsid w:val="00B005BB"/>
    <w:rsid w:val="00B012AC"/>
    <w:rsid w:val="00B06F61"/>
    <w:rsid w:val="00B126AA"/>
    <w:rsid w:val="00B13F38"/>
    <w:rsid w:val="00B169C2"/>
    <w:rsid w:val="00B178CD"/>
    <w:rsid w:val="00B213FB"/>
    <w:rsid w:val="00B21592"/>
    <w:rsid w:val="00B23AA8"/>
    <w:rsid w:val="00B23E43"/>
    <w:rsid w:val="00B24069"/>
    <w:rsid w:val="00B25F65"/>
    <w:rsid w:val="00B278A9"/>
    <w:rsid w:val="00B37BC2"/>
    <w:rsid w:val="00B43FE7"/>
    <w:rsid w:val="00B4434E"/>
    <w:rsid w:val="00B47DF1"/>
    <w:rsid w:val="00B53D8B"/>
    <w:rsid w:val="00B55192"/>
    <w:rsid w:val="00B5572D"/>
    <w:rsid w:val="00B55B10"/>
    <w:rsid w:val="00B56209"/>
    <w:rsid w:val="00B62448"/>
    <w:rsid w:val="00B6426F"/>
    <w:rsid w:val="00B642A8"/>
    <w:rsid w:val="00B64D33"/>
    <w:rsid w:val="00B65C80"/>
    <w:rsid w:val="00B752D1"/>
    <w:rsid w:val="00B80F60"/>
    <w:rsid w:val="00B86B7E"/>
    <w:rsid w:val="00B87D4E"/>
    <w:rsid w:val="00B97694"/>
    <w:rsid w:val="00BA0C65"/>
    <w:rsid w:val="00BA26DB"/>
    <w:rsid w:val="00BA3E7A"/>
    <w:rsid w:val="00BB2785"/>
    <w:rsid w:val="00BB426A"/>
    <w:rsid w:val="00BB6BAF"/>
    <w:rsid w:val="00BC496E"/>
    <w:rsid w:val="00BC4B4B"/>
    <w:rsid w:val="00BD02B0"/>
    <w:rsid w:val="00BD27FD"/>
    <w:rsid w:val="00BD373A"/>
    <w:rsid w:val="00BD4268"/>
    <w:rsid w:val="00BD600F"/>
    <w:rsid w:val="00BE1EC2"/>
    <w:rsid w:val="00BE275F"/>
    <w:rsid w:val="00BE4687"/>
    <w:rsid w:val="00BE4E44"/>
    <w:rsid w:val="00BE4E64"/>
    <w:rsid w:val="00BE63B8"/>
    <w:rsid w:val="00C04804"/>
    <w:rsid w:val="00C057BC"/>
    <w:rsid w:val="00C05FD1"/>
    <w:rsid w:val="00C10F6A"/>
    <w:rsid w:val="00C22676"/>
    <w:rsid w:val="00C2279B"/>
    <w:rsid w:val="00C26CED"/>
    <w:rsid w:val="00C27529"/>
    <w:rsid w:val="00C32217"/>
    <w:rsid w:val="00C40367"/>
    <w:rsid w:val="00C40B36"/>
    <w:rsid w:val="00C43AED"/>
    <w:rsid w:val="00C47B18"/>
    <w:rsid w:val="00C52CE6"/>
    <w:rsid w:val="00C538C6"/>
    <w:rsid w:val="00C540D1"/>
    <w:rsid w:val="00C55A49"/>
    <w:rsid w:val="00C6161D"/>
    <w:rsid w:val="00C6224F"/>
    <w:rsid w:val="00C63269"/>
    <w:rsid w:val="00C64622"/>
    <w:rsid w:val="00C65D9C"/>
    <w:rsid w:val="00C71666"/>
    <w:rsid w:val="00C7306D"/>
    <w:rsid w:val="00C812E8"/>
    <w:rsid w:val="00C90637"/>
    <w:rsid w:val="00C909DB"/>
    <w:rsid w:val="00C95764"/>
    <w:rsid w:val="00CB11F6"/>
    <w:rsid w:val="00CB2FC5"/>
    <w:rsid w:val="00CB6A2F"/>
    <w:rsid w:val="00CB6B91"/>
    <w:rsid w:val="00CB6DC7"/>
    <w:rsid w:val="00CC153A"/>
    <w:rsid w:val="00CC15B4"/>
    <w:rsid w:val="00CC54F0"/>
    <w:rsid w:val="00CD13F5"/>
    <w:rsid w:val="00CE51BE"/>
    <w:rsid w:val="00CF1D86"/>
    <w:rsid w:val="00CF22A7"/>
    <w:rsid w:val="00CF2C5A"/>
    <w:rsid w:val="00D00BFD"/>
    <w:rsid w:val="00D01544"/>
    <w:rsid w:val="00D035A3"/>
    <w:rsid w:val="00D041CA"/>
    <w:rsid w:val="00D052B6"/>
    <w:rsid w:val="00D10535"/>
    <w:rsid w:val="00D14458"/>
    <w:rsid w:val="00D20DF5"/>
    <w:rsid w:val="00D31653"/>
    <w:rsid w:val="00D33F66"/>
    <w:rsid w:val="00D34466"/>
    <w:rsid w:val="00D41128"/>
    <w:rsid w:val="00D46E89"/>
    <w:rsid w:val="00D50CF0"/>
    <w:rsid w:val="00D521C3"/>
    <w:rsid w:val="00D565A2"/>
    <w:rsid w:val="00D63A5B"/>
    <w:rsid w:val="00D63E82"/>
    <w:rsid w:val="00D65150"/>
    <w:rsid w:val="00D76BF5"/>
    <w:rsid w:val="00D800BA"/>
    <w:rsid w:val="00D87A45"/>
    <w:rsid w:val="00D9493D"/>
    <w:rsid w:val="00D963AB"/>
    <w:rsid w:val="00DB2966"/>
    <w:rsid w:val="00DB5442"/>
    <w:rsid w:val="00DC2A90"/>
    <w:rsid w:val="00DC594C"/>
    <w:rsid w:val="00DD2FAD"/>
    <w:rsid w:val="00DD49BD"/>
    <w:rsid w:val="00DE3465"/>
    <w:rsid w:val="00DE637E"/>
    <w:rsid w:val="00DE6EE2"/>
    <w:rsid w:val="00DE7017"/>
    <w:rsid w:val="00DF01D5"/>
    <w:rsid w:val="00DF0CFE"/>
    <w:rsid w:val="00DF1BE5"/>
    <w:rsid w:val="00DF78F9"/>
    <w:rsid w:val="00E025B6"/>
    <w:rsid w:val="00E02D60"/>
    <w:rsid w:val="00E119E4"/>
    <w:rsid w:val="00E147F7"/>
    <w:rsid w:val="00E235D6"/>
    <w:rsid w:val="00E32E75"/>
    <w:rsid w:val="00E32EDE"/>
    <w:rsid w:val="00E33364"/>
    <w:rsid w:val="00E405A4"/>
    <w:rsid w:val="00E41E99"/>
    <w:rsid w:val="00E42615"/>
    <w:rsid w:val="00E4567B"/>
    <w:rsid w:val="00E46EE3"/>
    <w:rsid w:val="00E5241D"/>
    <w:rsid w:val="00E621FE"/>
    <w:rsid w:val="00E62891"/>
    <w:rsid w:val="00E64C0B"/>
    <w:rsid w:val="00E654AB"/>
    <w:rsid w:val="00E76C8B"/>
    <w:rsid w:val="00E84DF8"/>
    <w:rsid w:val="00E87B89"/>
    <w:rsid w:val="00E92E77"/>
    <w:rsid w:val="00E97DC6"/>
    <w:rsid w:val="00EA3D21"/>
    <w:rsid w:val="00EA584A"/>
    <w:rsid w:val="00EB1214"/>
    <w:rsid w:val="00EC7009"/>
    <w:rsid w:val="00EC76F7"/>
    <w:rsid w:val="00ED1FB6"/>
    <w:rsid w:val="00ED41DC"/>
    <w:rsid w:val="00ED630F"/>
    <w:rsid w:val="00EE2DF1"/>
    <w:rsid w:val="00EE70EE"/>
    <w:rsid w:val="00EF0671"/>
    <w:rsid w:val="00EF1465"/>
    <w:rsid w:val="00EF43C1"/>
    <w:rsid w:val="00F10DAB"/>
    <w:rsid w:val="00F3005E"/>
    <w:rsid w:val="00F337D3"/>
    <w:rsid w:val="00F377D0"/>
    <w:rsid w:val="00F37FAC"/>
    <w:rsid w:val="00F46AB8"/>
    <w:rsid w:val="00F4776B"/>
    <w:rsid w:val="00F507B6"/>
    <w:rsid w:val="00F50D15"/>
    <w:rsid w:val="00F52135"/>
    <w:rsid w:val="00F6324F"/>
    <w:rsid w:val="00F70BF6"/>
    <w:rsid w:val="00F720EC"/>
    <w:rsid w:val="00F746B5"/>
    <w:rsid w:val="00F74966"/>
    <w:rsid w:val="00F807F2"/>
    <w:rsid w:val="00F8216C"/>
    <w:rsid w:val="00F83D4A"/>
    <w:rsid w:val="00F854AF"/>
    <w:rsid w:val="00F97A6A"/>
    <w:rsid w:val="00FA0D7B"/>
    <w:rsid w:val="00FA2743"/>
    <w:rsid w:val="00FA55A5"/>
    <w:rsid w:val="00FA70CC"/>
    <w:rsid w:val="00FB1BE6"/>
    <w:rsid w:val="00FB4FEC"/>
    <w:rsid w:val="00FC0AE0"/>
    <w:rsid w:val="00FC0B01"/>
    <w:rsid w:val="00FD34F5"/>
    <w:rsid w:val="00FD4BCD"/>
    <w:rsid w:val="00FD7396"/>
    <w:rsid w:val="00FE3D97"/>
    <w:rsid w:val="00FE3E5E"/>
    <w:rsid w:val="00FE3F9B"/>
    <w:rsid w:val="00FE4357"/>
    <w:rsid w:val="00FE573C"/>
    <w:rsid w:val="00FE78D3"/>
    <w:rsid w:val="00FE7F92"/>
    <w:rsid w:val="00FF0F7A"/>
    <w:rsid w:val="00FF19B5"/>
    <w:rsid w:val="00FF2024"/>
    <w:rsid w:val="00FF4354"/>
    <w:rsid w:val="00FF671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3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817A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17AB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17ABF"/>
    <w:rPr>
      <w:vertAlign w:val="superscript"/>
    </w:rPr>
  </w:style>
  <w:style w:type="character" w:customStyle="1" w:styleId="full-title-replacement">
    <w:name w:val="full-title-replacement"/>
    <w:basedOn w:val="a0"/>
    <w:rsid w:val="00DE637E"/>
  </w:style>
  <w:style w:type="paragraph" w:customStyle="1" w:styleId="afa">
    <w:name w:val="Для удаления"/>
    <w:basedOn w:val="a"/>
    <w:link w:val="afb"/>
    <w:qFormat/>
    <w:rsid w:val="00973AE3"/>
    <w:pPr>
      <w:spacing w:after="0" w:line="360" w:lineRule="auto"/>
      <w:ind w:firstLine="709"/>
      <w:jc w:val="both"/>
    </w:pPr>
    <w:rPr>
      <w:color w:val="A6A6A6" w:themeColor="background1" w:themeShade="A6"/>
      <w:sz w:val="30"/>
      <w:szCs w:val="24"/>
      <w:lang w:val="x-none" w:eastAsia="x-none"/>
    </w:rPr>
  </w:style>
  <w:style w:type="character" w:customStyle="1" w:styleId="afb">
    <w:name w:val="Для удаления Знак"/>
    <w:basedOn w:val="a0"/>
    <w:link w:val="afa"/>
    <w:rsid w:val="00973AE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customStyle="1" w:styleId="afc">
    <w:name w:val="_Основной с красной строки"/>
    <w:link w:val="afd"/>
    <w:qFormat/>
    <w:rsid w:val="00823F1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d">
    <w:name w:val="_Основной с красной строки Знак"/>
    <w:link w:val="afc"/>
    <w:rsid w:val="00823F1F"/>
    <w:rPr>
      <w:rFonts w:ascii="Times New Roman" w:eastAsia="Times New Roman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3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817A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17AB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17ABF"/>
    <w:rPr>
      <w:vertAlign w:val="superscript"/>
    </w:rPr>
  </w:style>
  <w:style w:type="character" w:customStyle="1" w:styleId="full-title-replacement">
    <w:name w:val="full-title-replacement"/>
    <w:basedOn w:val="a0"/>
    <w:rsid w:val="00DE637E"/>
  </w:style>
  <w:style w:type="paragraph" w:customStyle="1" w:styleId="afa">
    <w:name w:val="Для удаления"/>
    <w:basedOn w:val="a"/>
    <w:link w:val="afb"/>
    <w:qFormat/>
    <w:rsid w:val="00973AE3"/>
    <w:pPr>
      <w:spacing w:after="0" w:line="360" w:lineRule="auto"/>
      <w:ind w:firstLine="709"/>
      <w:jc w:val="both"/>
    </w:pPr>
    <w:rPr>
      <w:color w:val="A6A6A6" w:themeColor="background1" w:themeShade="A6"/>
      <w:sz w:val="30"/>
      <w:szCs w:val="24"/>
      <w:lang w:val="x-none" w:eastAsia="x-none"/>
    </w:rPr>
  </w:style>
  <w:style w:type="character" w:customStyle="1" w:styleId="afb">
    <w:name w:val="Для удаления Знак"/>
    <w:basedOn w:val="a0"/>
    <w:link w:val="afa"/>
    <w:rsid w:val="00973AE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customStyle="1" w:styleId="afc">
    <w:name w:val="_Основной с красной строки"/>
    <w:link w:val="afd"/>
    <w:qFormat/>
    <w:rsid w:val="00823F1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d">
    <w:name w:val="_Основной с красной строки Знак"/>
    <w:link w:val="afc"/>
    <w:rsid w:val="00823F1F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F529-212E-4DB8-95F0-3B69C07D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2019-06-05T10:46:00Z</dcterms:created>
  <dcterms:modified xsi:type="dcterms:W3CDTF">2019-06-05T15:24:00Z</dcterms:modified>
</cp:coreProperties>
</file>