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CB" w:rsidRDefault="00713D90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1C72D1F3" wp14:editId="7BED13BE">
            <wp:extent cx="1097856" cy="704850"/>
            <wp:effectExtent l="0" t="0" r="7620" b="0"/>
            <wp:docPr id="10" name="Рисунок 10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561B8F" w:rsidRDefault="008813CB" w:rsidP="008813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511B5044" wp14:editId="1FE31E4A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.1pt;margin-top:.15pt;width:467.0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73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AFHtR1R+3l/v39of7Zf9g9g/7F9tMv+0/6+/dr+aL+3j+03ELu+NVInNjzj&#10;C+Uqx1t+K28EfqcBF1mJ+Ip6/nc7aUEjFxE8CXEbLW32ZfNKEHsHrY3wTdwWqnaQtj1g62e1O8+K&#10;bg3A9rA/7kWDYQ8CfPIFKDkFSqXNSypq4IwUaqMQW5UmE5xbRQgV+TRoc6ONo4WSU4DLysWcVZUX&#10;RsVBk8LuqD/s+wgtKkac193TarXMKgU2yGkrjKPhzBdpPZfXlFhz4tFKisjsaBvEqoNts1fc4dnK&#10;LJ+jdRDP+3E4no1mo7gTdwezThzmeefFPIs7g3k07Oe9PMvy6IOjFsVJyQih3LE7CTmK/04oxyd1&#10;kOBZyuc+BE/RfcMs2dPXk/ajddM86GIpyG6hTiO32vWXj+/MPY7LvbUv/wbTXwA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Ai0Dvd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8813CB" w:rsidRPr="00561B8F" w:rsidRDefault="008813CB" w:rsidP="008813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E216D4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АСПОРЯЖЕНИЕ</w:t>
      </w:r>
    </w:p>
    <w:p w:rsidR="00E216D4" w:rsidRPr="00E216D4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E216D4" w:rsidTr="00D30C19">
        <w:tc>
          <w:tcPr>
            <w:tcW w:w="3544" w:type="dxa"/>
            <w:shd w:val="clear" w:color="auto" w:fill="auto"/>
          </w:tcPr>
          <w:p w:rsidR="00E216D4" w:rsidRPr="00E216D4" w:rsidRDefault="00E216D4" w:rsidP="00F3306E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F3306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 </w:t>
            </w:r>
            <w:r w:rsidR="00F3306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        </w:t>
            </w:r>
            <w:r w:rsidR="00761F3A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E216D4" w:rsidRPr="00E216D4" w:rsidRDefault="00E216D4" w:rsidP="00761F3A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bookmarkStart w:id="0" w:name="_GoBack"/>
            <w:bookmarkEnd w:id="0"/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  <w:r w:rsidR="00F3306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</w:p>
        </w:tc>
      </w:tr>
    </w:tbl>
    <w:p w:rsidR="00E216D4" w:rsidRPr="00E216D4" w:rsidRDefault="00E1640B" w:rsidP="00985306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2.8pt;margin-top:-242.5pt;width:501.75pt;height:249.55pt;z-index:-251658240;mso-position-horizontal-relative:text;mso-position-vertical-relative:text">
            <v:imagedata r:id="rId7" o:title=""/>
          </v:shape>
          <o:OLEObject Type="Embed" ProgID="PBrush" ShapeID="_x0000_s1026" DrawAspect="Content" ObjectID="_1519745993" r:id="rId8"/>
        </w:pict>
      </w:r>
    </w:p>
    <w:p w:rsidR="001C1FF1" w:rsidRPr="00AD4A0D" w:rsidRDefault="001C1FF1" w:rsidP="001C1FF1">
      <w:pPr>
        <w:pStyle w:val="Style8"/>
        <w:widowControl/>
        <w:rPr>
          <w:rFonts w:ascii="Times New Roman" w:hAnsi="Times New Roman" w:cs="Times New Roman"/>
          <w:b/>
          <w:color w:val="000000"/>
          <w:sz w:val="30"/>
          <w:szCs w:val="30"/>
        </w:rPr>
      </w:pPr>
      <w:r w:rsidRPr="00AD4A0D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О проекте </w:t>
      </w:r>
      <w:r>
        <w:rPr>
          <w:rFonts w:ascii="Times New Roman" w:hAnsi="Times New Roman" w:cs="Times New Roman"/>
          <w:b/>
          <w:color w:val="000000"/>
          <w:sz w:val="30"/>
          <w:szCs w:val="30"/>
        </w:rPr>
        <w:t>решения</w:t>
      </w:r>
      <w:r w:rsidRPr="00AD4A0D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Совета Евразийской экономической комиссии</w:t>
      </w:r>
      <w:r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</w:t>
      </w:r>
      <w:r w:rsidRPr="00AD4A0D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«О проекте </w:t>
      </w:r>
      <w:r>
        <w:rPr>
          <w:rFonts w:ascii="Times New Roman" w:hAnsi="Times New Roman" w:cs="Times New Roman"/>
          <w:b/>
          <w:color w:val="000000"/>
          <w:sz w:val="30"/>
          <w:szCs w:val="30"/>
        </w:rPr>
        <w:t>решения</w:t>
      </w:r>
      <w:r w:rsidRPr="00AD4A0D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Высшего Евразийского экономического совета</w:t>
      </w:r>
      <w:r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</w:t>
      </w:r>
      <w:r w:rsidRPr="00AD4A0D">
        <w:rPr>
          <w:rFonts w:ascii="Times New Roman" w:hAnsi="Times New Roman" w:cs="Times New Roman"/>
          <w:b/>
          <w:color w:val="000000"/>
          <w:sz w:val="30"/>
          <w:szCs w:val="30"/>
        </w:rPr>
        <w:t>«О</w:t>
      </w:r>
      <w:r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</w:t>
      </w:r>
      <w:r w:rsidR="00F3306E">
        <w:rPr>
          <w:rFonts w:ascii="Times New Roman" w:hAnsi="Times New Roman" w:cs="Times New Roman"/>
          <w:b/>
          <w:color w:val="000000"/>
          <w:sz w:val="30"/>
          <w:szCs w:val="30"/>
        </w:rPr>
        <w:t>Программе</w:t>
      </w:r>
      <w:r w:rsidRPr="00AD4A0D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формирования общего электроэнергетического рынка Евразийского экономического союза»</w:t>
      </w:r>
    </w:p>
    <w:p w:rsidR="00985306" w:rsidRPr="00AD4A0D" w:rsidRDefault="00985306" w:rsidP="00985306">
      <w:pPr>
        <w:pStyle w:val="Style8"/>
        <w:widowControl/>
        <w:spacing w:line="480" w:lineRule="auto"/>
        <w:ind w:firstLine="708"/>
        <w:rPr>
          <w:rFonts w:ascii="Times New Roman" w:hAnsi="Times New Roman" w:cs="Times New Roman"/>
          <w:color w:val="000000"/>
          <w:sz w:val="30"/>
          <w:szCs w:val="30"/>
        </w:rPr>
      </w:pPr>
    </w:p>
    <w:p w:rsidR="001C1FF1" w:rsidRPr="001C1FF1" w:rsidRDefault="001C1FF1" w:rsidP="001C1FF1">
      <w:pPr>
        <w:pStyle w:val="Style8"/>
        <w:widowControl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D4A0D">
        <w:rPr>
          <w:rFonts w:ascii="Times New Roman" w:hAnsi="Times New Roman" w:cs="Times New Roman"/>
          <w:color w:val="000000"/>
          <w:sz w:val="30"/>
          <w:szCs w:val="30"/>
        </w:rPr>
        <w:t xml:space="preserve">Одобрить проект </w:t>
      </w:r>
      <w:r>
        <w:rPr>
          <w:rFonts w:ascii="Times New Roman" w:hAnsi="Times New Roman" w:cs="Times New Roman"/>
          <w:color w:val="000000"/>
          <w:sz w:val="30"/>
          <w:szCs w:val="30"/>
        </w:rPr>
        <w:t>решения</w:t>
      </w:r>
      <w:r w:rsidRPr="00AD4A0D">
        <w:rPr>
          <w:rFonts w:ascii="Times New Roman" w:hAnsi="Times New Roman" w:cs="Times New Roman"/>
          <w:color w:val="000000"/>
          <w:sz w:val="30"/>
          <w:szCs w:val="30"/>
        </w:rPr>
        <w:t xml:space="preserve"> Совета Евразийской экономической комиссии «О проекте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решения </w:t>
      </w:r>
      <w:r w:rsidRPr="00AD4A0D">
        <w:rPr>
          <w:rFonts w:ascii="Times New Roman" w:hAnsi="Times New Roman" w:cs="Times New Roman"/>
          <w:color w:val="000000"/>
          <w:sz w:val="30"/>
          <w:szCs w:val="30"/>
        </w:rPr>
        <w:t>Высшего Евразийского экономического совета «О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F3306E">
        <w:rPr>
          <w:rFonts w:ascii="Times New Roman" w:hAnsi="Times New Roman" w:cs="Times New Roman"/>
          <w:color w:val="000000"/>
          <w:sz w:val="30"/>
          <w:szCs w:val="30"/>
        </w:rPr>
        <w:t>Программе</w:t>
      </w:r>
      <w:r w:rsidRPr="00AD4A0D">
        <w:rPr>
          <w:rFonts w:ascii="Times New Roman" w:hAnsi="Times New Roman" w:cs="Times New Roman"/>
          <w:color w:val="000000"/>
          <w:sz w:val="30"/>
          <w:szCs w:val="30"/>
        </w:rPr>
        <w:t xml:space="preserve"> формирования общего электроэнергетического рынка Евразийского экономического союза» (прилагается)</w:t>
      </w:r>
      <w:r w:rsidRPr="00AD4A0D">
        <w:rPr>
          <w:rFonts w:ascii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/>
          <w:color w:val="000000"/>
          <w:sz w:val="30"/>
          <w:szCs w:val="30"/>
        </w:rPr>
        <w:br/>
      </w:r>
      <w:r w:rsidRPr="00AD4A0D">
        <w:rPr>
          <w:rFonts w:ascii="Times New Roman" w:hAnsi="Times New Roman"/>
          <w:color w:val="000000"/>
          <w:sz w:val="30"/>
          <w:szCs w:val="30"/>
        </w:rPr>
        <w:t xml:space="preserve">и </w:t>
      </w:r>
      <w:r>
        <w:rPr>
          <w:rFonts w:ascii="Times New Roman" w:hAnsi="Times New Roman"/>
          <w:color w:val="000000"/>
          <w:sz w:val="30"/>
          <w:szCs w:val="30"/>
        </w:rPr>
        <w:t xml:space="preserve">представить </w:t>
      </w:r>
      <w:r w:rsidRPr="00AD4A0D">
        <w:rPr>
          <w:rFonts w:ascii="Times New Roman" w:hAnsi="Times New Roman"/>
          <w:color w:val="000000"/>
          <w:sz w:val="30"/>
          <w:szCs w:val="30"/>
        </w:rPr>
        <w:t xml:space="preserve">его для рассмотрения </w:t>
      </w:r>
      <w:r>
        <w:rPr>
          <w:rFonts w:ascii="Times New Roman" w:hAnsi="Times New Roman"/>
          <w:color w:val="000000"/>
          <w:sz w:val="30"/>
          <w:szCs w:val="30"/>
        </w:rPr>
        <w:t>Советом</w:t>
      </w:r>
      <w:r w:rsidRPr="00AD4A0D">
        <w:rPr>
          <w:rFonts w:ascii="Times New Roman" w:hAnsi="Times New Roman"/>
          <w:color w:val="000000"/>
          <w:sz w:val="30"/>
          <w:szCs w:val="30"/>
        </w:rPr>
        <w:t xml:space="preserve"> Евразийской экономической комиссии.</w:t>
      </w:r>
    </w:p>
    <w:p w:rsidR="008813CB" w:rsidRPr="001C1FF1" w:rsidRDefault="001C1FF1" w:rsidP="001C1FF1">
      <w:pPr>
        <w:pStyle w:val="Style8"/>
        <w:widowControl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1C1FF1">
        <w:rPr>
          <w:rFonts w:ascii="Times New Roman" w:hAnsi="Times New Roman" w:cs="Times New Roman"/>
          <w:color w:val="000000"/>
          <w:sz w:val="30"/>
          <w:szCs w:val="30"/>
        </w:rPr>
        <w:t xml:space="preserve">Настоящее распоряжение вступает в силу по истечении </w:t>
      </w:r>
      <w:r w:rsidRPr="001C1FF1">
        <w:rPr>
          <w:rFonts w:ascii="Times New Roman" w:hAnsi="Times New Roman" w:cs="Times New Roman"/>
          <w:color w:val="000000"/>
          <w:sz w:val="30"/>
          <w:szCs w:val="30"/>
        </w:rPr>
        <w:br/>
        <w:t>10 календарных дней с даты его официального опубликования.</w:t>
      </w:r>
    </w:p>
    <w:p w:rsidR="008813CB" w:rsidRDefault="008813CB" w:rsidP="00800FAC">
      <w:pPr>
        <w:spacing w:after="0" w:line="240" w:lineRule="auto"/>
        <w:rPr>
          <w:rFonts w:ascii="Times New Roman" w:eastAsia="Times New Roman" w:hAnsi="Times New Roman" w:cs="Times New Roman"/>
          <w:bCs/>
          <w:i/>
          <w:snapToGrid w:val="0"/>
          <w:sz w:val="28"/>
          <w:szCs w:val="28"/>
          <w:lang w:eastAsia="x-none"/>
        </w:rPr>
      </w:pPr>
    </w:p>
    <w:p w:rsidR="001748E5" w:rsidRDefault="001748E5" w:rsidP="00800FAC">
      <w:pPr>
        <w:spacing w:after="0" w:line="240" w:lineRule="auto"/>
        <w:rPr>
          <w:rFonts w:ascii="Times New Roman" w:eastAsia="Times New Roman" w:hAnsi="Times New Roman" w:cs="Times New Roman"/>
          <w:bCs/>
          <w:i/>
          <w:snapToGrid w:val="0"/>
          <w:sz w:val="28"/>
          <w:szCs w:val="28"/>
          <w:lang w:eastAsia="x-none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1748E5" w:rsidRPr="001748E5" w:rsidTr="001748E5">
        <w:tc>
          <w:tcPr>
            <w:tcW w:w="5196" w:type="dxa"/>
            <w:hideMark/>
          </w:tcPr>
          <w:p w:rsidR="001748E5" w:rsidRPr="001748E5" w:rsidRDefault="001748E5" w:rsidP="001748E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1748E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1748E5" w:rsidRPr="001748E5" w:rsidRDefault="001748E5" w:rsidP="001748E5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1748E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1748E5" w:rsidRPr="001748E5" w:rsidRDefault="001748E5" w:rsidP="001748E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1748E5" w:rsidRPr="001748E5" w:rsidRDefault="00F3306E" w:rsidP="001748E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>Т. Саркисян</w:t>
            </w:r>
          </w:p>
        </w:tc>
      </w:tr>
    </w:tbl>
    <w:p w:rsidR="008813CB" w:rsidRPr="001748E5" w:rsidRDefault="008813CB" w:rsidP="008813CB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sectPr w:rsidR="008813CB" w:rsidRPr="00174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4459D"/>
    <w:multiLevelType w:val="hybridMultilevel"/>
    <w:tmpl w:val="B2BC87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37DFC"/>
    <w:rsid w:val="001748E5"/>
    <w:rsid w:val="001C1FF1"/>
    <w:rsid w:val="002873FB"/>
    <w:rsid w:val="00325F21"/>
    <w:rsid w:val="003F7865"/>
    <w:rsid w:val="005A53AD"/>
    <w:rsid w:val="005A5D9A"/>
    <w:rsid w:val="005B7C66"/>
    <w:rsid w:val="005D07B7"/>
    <w:rsid w:val="00634023"/>
    <w:rsid w:val="00652BA4"/>
    <w:rsid w:val="006535A4"/>
    <w:rsid w:val="00713D90"/>
    <w:rsid w:val="00761F3A"/>
    <w:rsid w:val="00797E7A"/>
    <w:rsid w:val="007A0B5C"/>
    <w:rsid w:val="00800FAC"/>
    <w:rsid w:val="008813CB"/>
    <w:rsid w:val="00972359"/>
    <w:rsid w:val="00985306"/>
    <w:rsid w:val="00AB400E"/>
    <w:rsid w:val="00C67E60"/>
    <w:rsid w:val="00D211FE"/>
    <w:rsid w:val="00E1640B"/>
    <w:rsid w:val="00E216D4"/>
    <w:rsid w:val="00EC2B0C"/>
    <w:rsid w:val="00F3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8">
    <w:name w:val="Style8"/>
    <w:basedOn w:val="a"/>
    <w:uiPriority w:val="99"/>
    <w:rsid w:val="001C1FF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8">
    <w:name w:val="Style8"/>
    <w:basedOn w:val="a"/>
    <w:uiPriority w:val="99"/>
    <w:rsid w:val="001C1FF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Маслий Алексей Викторович</cp:lastModifiedBy>
  <cp:revision>5</cp:revision>
  <cp:lastPrinted>2015-03-10T13:14:00Z</cp:lastPrinted>
  <dcterms:created xsi:type="dcterms:W3CDTF">2015-03-05T12:12:00Z</dcterms:created>
  <dcterms:modified xsi:type="dcterms:W3CDTF">2016-03-17T15:53:00Z</dcterms:modified>
</cp:coreProperties>
</file>