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4B" w:rsidRDefault="00223259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16.95pt;width:522.75pt;height:223.15pt;z-index:-251658240;mso-position-horizontal-relative:text;mso-position-vertical-relative:text">
            <v:imagedata r:id="rId7" o:title=""/>
          </v:shape>
          <o:OLEObject Type="Embed" ProgID="PBrush" ShapeID="_x0000_s1026" DrawAspect="Content" ObjectID="_1842700773" r:id="rId8"/>
        </w:object>
      </w:r>
      <w:r w:rsidR="0063424B">
        <w:rPr>
          <w:noProof/>
          <w:lang w:eastAsia="ru-RU"/>
        </w:rPr>
        <w:drawing>
          <wp:inline distT="0" distB="0" distL="0" distR="0" wp14:anchorId="2B338785" wp14:editId="72E2D10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B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3424B" w:rsidRPr="0049495D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3424B" w:rsidRPr="0049495D" w:rsidRDefault="0063424B" w:rsidP="000D244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AFAD4" wp14:editId="42F54A5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27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424B" w:rsidRPr="00561B8F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63424B" w:rsidRPr="00E82CEC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32D92" w:rsidRPr="00E82CEC" w:rsidTr="000D2449">
        <w:tc>
          <w:tcPr>
            <w:tcW w:w="3544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№ </w:t>
            </w:r>
          </w:p>
        </w:tc>
        <w:tc>
          <w:tcPr>
            <w:tcW w:w="3793" w:type="dxa"/>
            <w:shd w:val="clear" w:color="auto" w:fill="auto"/>
          </w:tcPr>
          <w:p w:rsidR="00332D92" w:rsidRPr="00304067" w:rsidRDefault="00790543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="00332D92"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D14C10" w:rsidRDefault="00D14C1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6604A2" w:rsidRDefault="006604A2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D4C29" w:rsidRDefault="00790543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6604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6604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утверждении формы договора о присоединении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</w:p>
    <w:p w:rsidR="00C27ABF" w:rsidRDefault="00C27ABF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604A2" w:rsidRPr="006D333A" w:rsidRDefault="006604A2" w:rsidP="006604A2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В соответствии с пунктом</w:t>
      </w:r>
      <w:r w:rsidRPr="007C5FB3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35</w:t>
      </w:r>
      <w:r w:rsidRPr="00DD3FF8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Протокола об общем электроэнергетическом рынке Евразийского э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кономического союза (приложение № </w:t>
      </w:r>
      <w:r w:rsidRPr="00DD3FF8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21 к Договору о Евразийском экономическом сою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зе </w:t>
      </w:r>
      <w:r w:rsidRPr="004E7CFD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от 29 мая 2014 года) </w:t>
      </w: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</w:t>
      </w:r>
      <w:r w:rsidRPr="00FC3EA5">
        <w:rPr>
          <w:rFonts w:ascii="Times New Roman" w:eastAsia="Times New Roman" w:hAnsi="Times New Roman" w:cs="Arial"/>
          <w:b/>
          <w:color w:val="000000"/>
          <w:spacing w:val="40"/>
          <w:sz w:val="30"/>
          <w:szCs w:val="30"/>
          <w:lang w:eastAsia="ru-RU"/>
        </w:rPr>
        <w:t>реши</w:t>
      </w:r>
      <w:r w:rsidRPr="006D333A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л:</w:t>
      </w:r>
    </w:p>
    <w:p w:rsidR="006604A2" w:rsidRPr="00574E21" w:rsidRDefault="006604A2" w:rsidP="006604A2">
      <w:pPr>
        <w:tabs>
          <w:tab w:val="left" w:pos="1134"/>
        </w:tabs>
        <w:spacing w:after="0" w:line="360" w:lineRule="auto"/>
        <w:ind w:firstLine="709"/>
        <w:jc w:val="both"/>
        <w:rPr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1. </w:t>
      </w:r>
      <w:r w:rsidRPr="007F7D51">
        <w:rPr>
          <w:rFonts w:ascii="Times New Roman" w:hAnsi="Times New Roman"/>
          <w:sz w:val="30"/>
          <w:szCs w:val="30"/>
          <w:lang w:eastAsia="ru-RU"/>
        </w:rPr>
        <w:t xml:space="preserve">Утвердить </w:t>
      </w:r>
      <w:r w:rsidRPr="002808EF">
        <w:rPr>
          <w:rFonts w:ascii="Times New Roman" w:hAnsi="Times New Roman"/>
          <w:sz w:val="30"/>
          <w:szCs w:val="30"/>
          <w:lang w:eastAsia="ru-RU"/>
        </w:rPr>
        <w:t>прилагаемую</w:t>
      </w:r>
      <w:r w:rsidRPr="007F7D51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форму договора о присоединении</w:t>
      </w:r>
      <w:r w:rsidRPr="007F7D51">
        <w:rPr>
          <w:rFonts w:ascii="Times New Roman" w:hAnsi="Times New Roman"/>
          <w:sz w:val="30"/>
          <w:szCs w:val="30"/>
          <w:lang w:eastAsia="ru-RU"/>
        </w:rPr>
        <w:t>.</w:t>
      </w:r>
    </w:p>
    <w:p w:rsidR="006604A2" w:rsidRPr="006A4A90" w:rsidRDefault="006604A2" w:rsidP="006604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2. Просить правительства </w:t>
      </w:r>
      <w:r w:rsidRPr="007F7D51">
        <w:rPr>
          <w:rFonts w:ascii="Times New Roman" w:hAnsi="Times New Roman"/>
          <w:sz w:val="30"/>
          <w:szCs w:val="30"/>
          <w:lang w:eastAsia="ru-RU"/>
        </w:rPr>
        <w:t>государств</w:t>
      </w:r>
      <w:r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7F7D51">
        <w:rPr>
          <w:rFonts w:ascii="Times New Roman" w:hAnsi="Times New Roman"/>
          <w:sz w:val="30"/>
          <w:szCs w:val="30"/>
          <w:lang w:eastAsia="ru-RU"/>
        </w:rPr>
        <w:t>членов</w:t>
      </w:r>
      <w:r>
        <w:rPr>
          <w:rFonts w:ascii="Times New Roman" w:hAnsi="Times New Roman"/>
          <w:sz w:val="30"/>
          <w:szCs w:val="30"/>
          <w:lang w:eastAsia="ru-RU"/>
        </w:rPr>
        <w:t xml:space="preserve"> Евразийского экономического союза</w:t>
      </w:r>
      <w:r w:rsidRPr="007F7D51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(далее соответственно – государства-члены, Союз) обеспечить </w:t>
      </w:r>
      <w:r w:rsidR="00892C66">
        <w:rPr>
          <w:rFonts w:ascii="Times New Roman" w:hAnsi="Times New Roman"/>
          <w:sz w:val="30"/>
          <w:szCs w:val="30"/>
          <w:lang w:eastAsia="ru-RU"/>
        </w:rPr>
        <w:t xml:space="preserve">в срок до </w:t>
      </w:r>
      <w:r w:rsidR="00892C66" w:rsidRPr="00AC179E">
        <w:rPr>
          <w:rFonts w:ascii="Times New Roman" w:hAnsi="Times New Roman"/>
          <w:sz w:val="30"/>
          <w:szCs w:val="30"/>
          <w:lang w:eastAsia="ru-RU"/>
        </w:rPr>
        <w:t>1</w:t>
      </w:r>
      <w:r w:rsidR="00F4506B" w:rsidRPr="00AC179E">
        <w:rPr>
          <w:rFonts w:ascii="Times New Roman" w:hAnsi="Times New Roman"/>
          <w:sz w:val="30"/>
          <w:szCs w:val="30"/>
          <w:lang w:eastAsia="ru-RU"/>
        </w:rPr>
        <w:t>5</w:t>
      </w:r>
      <w:r w:rsidR="00892C66" w:rsidRPr="00AC179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A2375" w:rsidRPr="00AC179E">
        <w:rPr>
          <w:rFonts w:ascii="Times New Roman" w:hAnsi="Times New Roman"/>
          <w:sz w:val="30"/>
          <w:szCs w:val="30"/>
          <w:lang w:eastAsia="ru-RU"/>
        </w:rPr>
        <w:t>октября</w:t>
      </w:r>
      <w:r w:rsidR="00892C66">
        <w:rPr>
          <w:rFonts w:ascii="Times New Roman" w:hAnsi="Times New Roman"/>
          <w:sz w:val="30"/>
          <w:szCs w:val="30"/>
          <w:lang w:eastAsia="ru-RU"/>
        </w:rPr>
        <w:t xml:space="preserve"> 2026 г. </w:t>
      </w:r>
      <w:r>
        <w:rPr>
          <w:rFonts w:ascii="Times New Roman" w:hAnsi="Times New Roman"/>
          <w:sz w:val="30"/>
          <w:szCs w:val="30"/>
          <w:lang w:eastAsia="ru-RU"/>
        </w:rPr>
        <w:t>подписание договора о присоединении инфраструктурными организациями общего электроэнергетического рынка Союза</w:t>
      </w:r>
      <w:r w:rsidR="001265B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808EF" w:rsidRPr="00AC179E">
        <w:rPr>
          <w:rFonts w:ascii="Times New Roman" w:hAnsi="Times New Roman"/>
          <w:sz w:val="30"/>
          <w:szCs w:val="30"/>
          <w:lang w:eastAsia="ru-RU"/>
        </w:rPr>
        <w:t xml:space="preserve">по перечню </w:t>
      </w:r>
      <w:r w:rsidR="001265B3" w:rsidRPr="00AC179E">
        <w:rPr>
          <w:rFonts w:ascii="Times New Roman" w:hAnsi="Times New Roman"/>
          <w:sz w:val="30"/>
          <w:szCs w:val="30"/>
          <w:lang w:eastAsia="ru-RU"/>
        </w:rPr>
        <w:t>согласно</w:t>
      </w:r>
      <w:r w:rsidR="00C3145B" w:rsidRPr="00AC179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265B3" w:rsidRPr="00AC179E">
        <w:rPr>
          <w:rFonts w:ascii="Times New Roman" w:hAnsi="Times New Roman"/>
          <w:sz w:val="30"/>
          <w:szCs w:val="30"/>
          <w:lang w:eastAsia="ru-RU"/>
        </w:rPr>
        <w:t>приложени</w:t>
      </w:r>
      <w:r w:rsidR="002808EF" w:rsidRPr="00AC179E">
        <w:rPr>
          <w:rFonts w:ascii="Times New Roman" w:hAnsi="Times New Roman"/>
          <w:sz w:val="30"/>
          <w:szCs w:val="30"/>
          <w:lang w:eastAsia="ru-RU"/>
        </w:rPr>
        <w:t>ю</w:t>
      </w:r>
      <w:r w:rsidR="00AC179E">
        <w:rPr>
          <w:rFonts w:ascii="Times New Roman" w:hAnsi="Times New Roman"/>
          <w:sz w:val="30"/>
          <w:szCs w:val="30"/>
          <w:lang w:eastAsia="ru-RU"/>
        </w:rPr>
        <w:t xml:space="preserve"> и</w:t>
      </w:r>
      <w:r w:rsidR="00892C66">
        <w:rPr>
          <w:rFonts w:ascii="Times New Roman" w:hAnsi="Times New Roman"/>
          <w:sz w:val="30"/>
          <w:szCs w:val="30"/>
          <w:lang w:eastAsia="ru-RU"/>
        </w:rPr>
        <w:t xml:space="preserve"> субъектами внутреннего оптового электроэнергетического рынка</w:t>
      </w:r>
      <w:r w:rsidR="00D8381F">
        <w:rPr>
          <w:rFonts w:ascii="Times New Roman" w:hAnsi="Times New Roman"/>
          <w:sz w:val="30"/>
          <w:szCs w:val="30"/>
          <w:lang w:eastAsia="ru-RU"/>
        </w:rPr>
        <w:t>, уполномоченными на участие в общем электроэнергетическом рынке Союза</w:t>
      </w:r>
      <w:r w:rsidR="00D772DA">
        <w:rPr>
          <w:rFonts w:ascii="Times New Roman" w:hAnsi="Times New Roman"/>
          <w:sz w:val="30"/>
          <w:szCs w:val="30"/>
          <w:lang w:eastAsia="ru-RU"/>
        </w:rPr>
        <w:t xml:space="preserve"> (</w:t>
      </w:r>
      <w:r w:rsidR="00D772DA" w:rsidRPr="003C022C">
        <w:rPr>
          <w:rFonts w:ascii="Times New Roman" w:hAnsi="Times New Roman"/>
          <w:sz w:val="30"/>
          <w:szCs w:val="30"/>
          <w:lang w:eastAsia="ru-RU"/>
        </w:rPr>
        <w:t>организациями</w:t>
      </w:r>
      <w:r w:rsidR="00223259">
        <w:rPr>
          <w:rFonts w:ascii="Times New Roman" w:hAnsi="Times New Roman"/>
          <w:sz w:val="30"/>
          <w:szCs w:val="30"/>
          <w:lang w:eastAsia="ru-RU"/>
        </w:rPr>
        <w:t xml:space="preserve">, уполномоченными на </w:t>
      </w:r>
      <w:r w:rsidR="00223259">
        <w:rPr>
          <w:rFonts w:ascii="Times New Roman" w:hAnsi="Times New Roman"/>
          <w:sz w:val="30"/>
          <w:szCs w:val="30"/>
          <w:lang w:eastAsia="ru-RU"/>
        </w:rPr>
        <w:t>участие в общем электроэнергетическом рынке Союза</w:t>
      </w:r>
      <w:r w:rsidR="00D772DA">
        <w:rPr>
          <w:rFonts w:ascii="Times New Roman" w:hAnsi="Times New Roman"/>
          <w:sz w:val="30"/>
          <w:szCs w:val="30"/>
          <w:lang w:eastAsia="ru-RU"/>
        </w:rPr>
        <w:t>)</w:t>
      </w:r>
      <w:r w:rsidR="0052710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5713F">
        <w:rPr>
          <w:rFonts w:ascii="Times New Roman" w:hAnsi="Times New Roman"/>
          <w:sz w:val="30"/>
          <w:szCs w:val="30"/>
          <w:lang w:eastAsia="ru-RU"/>
        </w:rPr>
        <w:t xml:space="preserve">на площадке </w:t>
      </w:r>
      <w:r w:rsidR="001566EB">
        <w:rPr>
          <w:rFonts w:ascii="Times New Roman" w:hAnsi="Times New Roman"/>
          <w:sz w:val="30"/>
          <w:szCs w:val="30"/>
          <w:lang w:eastAsia="ru-RU"/>
        </w:rPr>
        <w:t>Регистратора</w:t>
      </w:r>
      <w:r w:rsidR="002808EF">
        <w:rPr>
          <w:rFonts w:ascii="Times New Roman" w:hAnsi="Times New Roman"/>
          <w:sz w:val="30"/>
          <w:szCs w:val="30"/>
          <w:lang w:eastAsia="ru-RU"/>
        </w:rPr>
        <w:t>.</w:t>
      </w:r>
      <w:r w:rsidR="001566EB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6604A2" w:rsidRPr="003C022C" w:rsidRDefault="00D8381F" w:rsidP="006604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3. </w:t>
      </w:r>
      <w:r w:rsidR="006604A2" w:rsidRPr="007F7D51">
        <w:rPr>
          <w:rFonts w:ascii="Times New Roman" w:hAnsi="Times New Roman"/>
          <w:sz w:val="30"/>
          <w:szCs w:val="30"/>
          <w:lang w:eastAsia="ru-RU"/>
        </w:rPr>
        <w:t>Коллегии Евразийской экономической комиссии совместно с государств</w:t>
      </w:r>
      <w:r>
        <w:rPr>
          <w:rFonts w:ascii="Times New Roman" w:hAnsi="Times New Roman"/>
          <w:sz w:val="30"/>
          <w:szCs w:val="30"/>
          <w:lang w:eastAsia="ru-RU"/>
        </w:rPr>
        <w:t>ами-</w:t>
      </w:r>
      <w:r w:rsidR="006604A2" w:rsidRPr="007F7D51">
        <w:rPr>
          <w:rFonts w:ascii="Times New Roman" w:hAnsi="Times New Roman"/>
          <w:sz w:val="30"/>
          <w:szCs w:val="30"/>
          <w:lang w:eastAsia="ru-RU"/>
        </w:rPr>
        <w:t>член</w:t>
      </w:r>
      <w:r>
        <w:rPr>
          <w:rFonts w:ascii="Times New Roman" w:hAnsi="Times New Roman"/>
          <w:sz w:val="30"/>
          <w:szCs w:val="30"/>
          <w:lang w:eastAsia="ru-RU"/>
        </w:rPr>
        <w:t xml:space="preserve">ами внести </w:t>
      </w:r>
      <w:r w:rsidR="00B01E55" w:rsidRPr="001265B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для рассмотрения Советом Евразийской </w:t>
      </w:r>
      <w:r w:rsidR="00B01E55" w:rsidRPr="001265B3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экономической комиссии</w:t>
      </w:r>
      <w:r w:rsidR="00B01E55" w:rsidRPr="00B01E55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до 1 </w:t>
      </w:r>
      <w:r w:rsidR="00B01E55" w:rsidRPr="00AC179E">
        <w:rPr>
          <w:rFonts w:ascii="Times New Roman" w:hAnsi="Times New Roman"/>
          <w:sz w:val="30"/>
          <w:szCs w:val="30"/>
          <w:lang w:eastAsia="ru-RU"/>
        </w:rPr>
        <w:t>октября</w:t>
      </w:r>
      <w:r>
        <w:rPr>
          <w:rFonts w:ascii="Times New Roman" w:hAnsi="Times New Roman"/>
          <w:sz w:val="30"/>
          <w:szCs w:val="30"/>
          <w:lang w:eastAsia="ru-RU"/>
        </w:rPr>
        <w:t xml:space="preserve"> 2027 г. предложения о </w:t>
      </w:r>
      <w:r w:rsidR="00B01E55" w:rsidRPr="001265B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внесении изменений </w:t>
      </w:r>
      <w:r w:rsidR="00B01E55">
        <w:rPr>
          <w:rFonts w:ascii="Times New Roman" w:hAnsi="Times New Roman"/>
          <w:sz w:val="30"/>
          <w:szCs w:val="30"/>
          <w:lang w:eastAsia="ru-RU"/>
        </w:rPr>
        <w:t>в форму</w:t>
      </w:r>
      <w:r>
        <w:rPr>
          <w:rFonts w:ascii="Times New Roman" w:hAnsi="Times New Roman"/>
          <w:sz w:val="30"/>
          <w:szCs w:val="30"/>
          <w:lang w:eastAsia="ru-RU"/>
        </w:rPr>
        <w:t xml:space="preserve"> договора о </w:t>
      </w:r>
      <w:r w:rsidR="004A7ABF">
        <w:rPr>
          <w:rFonts w:ascii="Times New Roman" w:hAnsi="Times New Roman"/>
          <w:sz w:val="30"/>
          <w:szCs w:val="30"/>
          <w:lang w:eastAsia="ru-RU"/>
        </w:rPr>
        <w:t>присоединении</w:t>
      </w:r>
      <w:r w:rsidR="00AC179E" w:rsidRPr="00AC179E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2808EF" w:rsidRPr="00AC179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части</w:t>
      </w:r>
      <w:r w:rsidR="002808E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01E55" w:rsidRPr="001265B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осуществления централизованной торговли, в том числе</w:t>
      </w:r>
      <w:r w:rsidR="00B01E55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оплаты услуг по торговой межгосударственной передаче электрической энергии (мощности)</w:t>
      </w:r>
      <w:r w:rsidR="004A7ABF">
        <w:rPr>
          <w:rFonts w:ascii="Times New Roman" w:hAnsi="Times New Roman"/>
          <w:sz w:val="30"/>
          <w:szCs w:val="30"/>
          <w:lang w:eastAsia="ru-RU"/>
        </w:rPr>
        <w:t xml:space="preserve"> при централизованной торговле электрической энергией и проведения финансовых расчетов по оплате этих услуг</w:t>
      </w:r>
      <w:r w:rsidR="00F87BDC">
        <w:rPr>
          <w:rFonts w:ascii="Times New Roman" w:hAnsi="Times New Roman"/>
          <w:sz w:val="30"/>
          <w:szCs w:val="30"/>
          <w:lang w:eastAsia="ru-RU"/>
        </w:rPr>
        <w:t xml:space="preserve"> на общем электроэнергетическом рынке Союза</w:t>
      </w:r>
      <w:r w:rsidR="003C022C">
        <w:rPr>
          <w:rFonts w:ascii="Times New Roman" w:hAnsi="Times New Roman"/>
          <w:color w:val="0070C0"/>
          <w:sz w:val="30"/>
          <w:szCs w:val="30"/>
          <w:lang w:eastAsia="ru-RU"/>
        </w:rPr>
        <w:t xml:space="preserve">, </w:t>
      </w:r>
      <w:r w:rsidR="003C022C" w:rsidRPr="001265B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 также порядка заключения договора о присоединении операторами централизованной торговли и соответствующими уполномоченными расчетными (клиринговыми) организациями»</w:t>
      </w:r>
      <w:r w:rsidR="003C022C" w:rsidRPr="001265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3C0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808EF" w:rsidRDefault="006604A2" w:rsidP="00D8381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4. </w:t>
      </w:r>
      <w:r w:rsidRPr="007F7D51">
        <w:rPr>
          <w:rFonts w:ascii="Times New Roman" w:hAnsi="Times New Roman"/>
          <w:sz w:val="30"/>
          <w:szCs w:val="30"/>
          <w:lang w:eastAsia="ru-RU"/>
        </w:rPr>
        <w:t xml:space="preserve">Настоящее </w:t>
      </w:r>
      <w:r>
        <w:rPr>
          <w:rFonts w:ascii="Times New Roman" w:hAnsi="Times New Roman"/>
          <w:sz w:val="30"/>
          <w:szCs w:val="30"/>
          <w:lang w:eastAsia="ru-RU"/>
        </w:rPr>
        <w:t>Р</w:t>
      </w:r>
      <w:r w:rsidRPr="007F7D51">
        <w:rPr>
          <w:rFonts w:ascii="Times New Roman" w:hAnsi="Times New Roman"/>
          <w:sz w:val="30"/>
          <w:szCs w:val="30"/>
          <w:lang w:eastAsia="ru-RU"/>
        </w:rPr>
        <w:t xml:space="preserve">ешение вступает в силу </w:t>
      </w:r>
      <w:r w:rsidR="004A7ABF" w:rsidRPr="006831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4A7ABF" w:rsidRPr="006831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30 календарных дней</w:t>
      </w:r>
      <w:r w:rsidR="004A7ABF" w:rsidRPr="00E230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даты его опубликования</w:t>
      </w:r>
      <w:r w:rsidR="004A7A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Союза</w:t>
      </w:r>
      <w:r w:rsidR="00280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4A7A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</w:t>
      </w:r>
      <w:r w:rsidR="004A7AB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предусмотренных формой договора о присоединении норм о правах и обязанностях оператора централизованной торговли на сутки вперед, операторов централизованной торговли по срочным контрактам и уполномоченных расчетных (клиринговых) организаций, обеспечивающих осуществление указанных видов торговли, норм о соответствующих правах и обязанностях участника, связанных с торговлей электрической энергией по срочным контрактам и договорам купли-продажи электрической энергии на сутки вперед, а также абзаца </w:t>
      </w:r>
      <w:r w:rsid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девятого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пункта 1.5, абзаца </w:t>
      </w:r>
      <w:r w:rsid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одиннадцатого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пункта 2.1, абзаца </w:t>
      </w:r>
      <w:r w:rsid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тринадцатого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пункта 2.1, пункта 2.3, пункта 2.4, разделов 11-16, раздела 20, пунктов 21.11 – 21.19 формы договора о присоединении, раздел</w:t>
      </w:r>
      <w:r w:rsid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4 и 5 регламента допуска к торговле электрической энергией на общем электроэнергетическом рынке Евразийского экономического союза (приложение № 2 к договору о присоединении), регламента конкурентного отбора ценовых заявок при 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централизованной торговле на сутки вперед (приложение № </w:t>
      </w:r>
      <w:r w:rsid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 договору о присоединении), которые </w:t>
      </w:r>
      <w:r w:rsidR="00991885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вступают в силу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даты подписания сторонами, в том числе операторами централизованной торговли и соответствующими уполномоченными расчетными (клиринговыми) организациями договора о присоединении, после вступления в силу решения Совета Комиссии </w:t>
      </w:r>
      <w:r w:rsidR="004E1FAE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внесении изменений, </w:t>
      </w:r>
      <w:r w:rsidR="002808EF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предусмотренных пунктом 3 настоящего Решения.</w:t>
      </w:r>
      <w:r w:rsidR="00991885" w:rsidRPr="0022325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223259" w:rsidRPr="00991885" w:rsidRDefault="00223259" w:rsidP="00D8381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2808EF" w:rsidRPr="002808EF" w:rsidRDefault="002808EF" w:rsidP="00D8381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  <w:lang w:eastAsia="ru-RU"/>
        </w:rPr>
      </w:pPr>
    </w:p>
    <w:p w:rsidR="00AF4DE4" w:rsidRPr="00AF4DE4" w:rsidRDefault="00AF4DE4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1995"/>
        <w:gridCol w:w="1944"/>
        <w:gridCol w:w="2303"/>
        <w:gridCol w:w="1843"/>
      </w:tblGrid>
      <w:tr w:rsidR="004E6094" w:rsidRPr="004E6094" w:rsidTr="004A63F8">
        <w:trPr>
          <w:cantSplit/>
          <w:trHeight w:val="675"/>
          <w:jc w:val="center"/>
        </w:trPr>
        <w:tc>
          <w:tcPr>
            <w:tcW w:w="1980" w:type="dxa"/>
            <w:vAlign w:val="center"/>
            <w:hideMark/>
          </w:tcPr>
          <w:p w:rsidR="004E6094" w:rsidRDefault="004E6094" w:rsidP="00C3145B">
            <w:pPr>
              <w:spacing w:line="240" w:lineRule="auto"/>
              <w:ind w:right="-113" w:hanging="2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  <w:p w:rsidR="00C3145B" w:rsidRPr="004E6094" w:rsidRDefault="00C3145B" w:rsidP="001265B3">
            <w:pPr>
              <w:spacing w:line="240" w:lineRule="auto"/>
              <w:ind w:right="-113" w:hanging="2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  <w:hideMark/>
          </w:tcPr>
          <w:p w:rsid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  <w:p w:rsidR="00C3145B" w:rsidRPr="004E6094" w:rsidRDefault="00C3145B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  <w:hideMark/>
          </w:tcPr>
          <w:p w:rsid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  <w:p w:rsidR="00C3145B" w:rsidRPr="004E6094" w:rsidRDefault="00C3145B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6094" w:rsidRDefault="004E6094" w:rsidP="004E6094">
            <w:pPr>
              <w:spacing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  <w:p w:rsidR="00C3145B" w:rsidRPr="004E6094" w:rsidRDefault="00C3145B" w:rsidP="004E6094">
            <w:pPr>
              <w:spacing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  <w:p w:rsidR="00C3145B" w:rsidRPr="004E6094" w:rsidRDefault="00C3145B" w:rsidP="00C3145B">
            <w:pPr>
              <w:spacing w:line="240" w:lineRule="auto"/>
              <w:ind w:right="-113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</w:tr>
      <w:tr w:rsidR="004E6094" w:rsidRPr="004E6094" w:rsidTr="004A63F8">
        <w:trPr>
          <w:cantSplit/>
          <w:trHeight w:val="70"/>
          <w:jc w:val="center"/>
        </w:trPr>
        <w:tc>
          <w:tcPr>
            <w:tcW w:w="1980" w:type="dxa"/>
            <w:vAlign w:val="center"/>
          </w:tcPr>
          <w:p w:rsidR="004E6094" w:rsidRPr="004E6094" w:rsidRDefault="004E6094" w:rsidP="00C3145B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1995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left="-113" w:right="33" w:firstLine="5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Петкевич</w:t>
            </w:r>
            <w:proofErr w:type="spellEnd"/>
          </w:p>
        </w:tc>
        <w:tc>
          <w:tcPr>
            <w:tcW w:w="1944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303" w:type="dxa"/>
            <w:vAlign w:val="bottom"/>
          </w:tcPr>
          <w:p w:rsidR="004E6094" w:rsidRPr="004E6094" w:rsidRDefault="004E6094" w:rsidP="004E6094">
            <w:pPr>
              <w:spacing w:after="0" w:line="240" w:lineRule="auto"/>
              <w:ind w:left="-113" w:right="-68" w:hanging="97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Д. 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843" w:type="dxa"/>
            <w:vAlign w:val="bottom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C3145B" w:rsidRDefault="00C3145B" w:rsidP="001265B3">
      <w:pPr>
        <w:tabs>
          <w:tab w:val="left" w:pos="32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ectPr w:rsidR="00C3145B" w:rsidSect="0005713F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E6094" w:rsidRDefault="001265B3" w:rsidP="001265B3">
      <w:pPr>
        <w:tabs>
          <w:tab w:val="left" w:pos="32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65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Приложение </w:t>
      </w:r>
      <w:r w:rsidRPr="004E1FAE">
        <w:rPr>
          <w:rFonts w:ascii="Times New Roman" w:eastAsia="Times New Roman" w:hAnsi="Times New Roman" w:cs="Times New Roman"/>
          <w:strike/>
          <w:color w:val="000000"/>
          <w:sz w:val="30"/>
          <w:szCs w:val="30"/>
          <w:lang w:eastAsia="ru-RU"/>
        </w:rPr>
        <w:t>№ 2</w:t>
      </w:r>
      <w:r w:rsidRPr="001265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к Решению Совета Евразийской экономической комиссии</w:t>
      </w:r>
    </w:p>
    <w:p w:rsidR="001265B3" w:rsidRDefault="001265B3" w:rsidP="001265B3">
      <w:pPr>
        <w:tabs>
          <w:tab w:val="left" w:pos="32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65B3" w:rsidRDefault="001265B3" w:rsidP="001265B3">
      <w:pPr>
        <w:tabs>
          <w:tab w:val="left" w:pos="32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»                         2026 г.</w:t>
      </w:r>
    </w:p>
    <w:p w:rsidR="00C3145B" w:rsidRDefault="00C3145B" w:rsidP="001265B3">
      <w:pPr>
        <w:tabs>
          <w:tab w:val="left" w:pos="32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3145B" w:rsidRDefault="00C3145B" w:rsidP="001265B3">
      <w:pPr>
        <w:tabs>
          <w:tab w:val="left" w:pos="326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3145B" w:rsidRDefault="00C3145B" w:rsidP="00C3145B">
      <w:pPr>
        <w:tabs>
          <w:tab w:val="left" w:pos="3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инфраструктурных организаций, подписывающих договор о присоединении</w:t>
      </w:r>
    </w:p>
    <w:p w:rsidR="00C3145B" w:rsidRDefault="00C3145B" w:rsidP="00C3145B">
      <w:pPr>
        <w:tabs>
          <w:tab w:val="left" w:pos="3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3145B" w:rsidRDefault="00C3145B" w:rsidP="00C3145B">
      <w:pPr>
        <w:tabs>
          <w:tab w:val="left" w:pos="3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Республики Армения: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и (или) сетевой оператор, уполномоченный на раскрытие информации о составе межгосударственных сечений и о составе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оператор или иная организация, уполномоченная на определение и представление величин доступной пропускной способности межгосударственных сечений и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системный и (или) сетевой оператор или иная организация,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договорам, срочным контрактам и сделкам на сутки вперед через межгосударственные сечения и внутренние сечения. 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Республики Беларусь: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и (или) сетевой оператор, уполномоченный на раскрытие информации о составе межгосударственных сечений и о составе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оператор или иная организация, уполномоченная на определение и представление величин доступной пропускной способности межгосударственных сечений и внутренних сечений;</w:t>
      </w:r>
    </w:p>
    <w:p w:rsid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системный и (или) сетевой оператор или иная организация,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договорам, срочным контрактам и сделкам на сутки вперед через межгосударственные </w:t>
      </w:r>
      <w:r w:rsidR="00D772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сечения и внутренние сечения;</w:t>
      </w:r>
    </w:p>
    <w:p w:rsidR="00D772DA" w:rsidRPr="00D772DA" w:rsidRDefault="00D772DA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D772DA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организация, уполномоченная на торговую межгосударственную передачу электрической энергии (мощности).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Республики Казахстан: 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и (или) сетевой оператор, уполномоченный на раскрытие информации о составе межгосударственных сечений и о составе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оператор или иная организация, уполномоченная на определение и представление величин доступной пропускной способности межгосударственных сечений и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и (или) сетевой оператор или иная организация,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договорам, срочным контрактам и сделкам на сутки вперед через межгосударственные сечения и внутренние сечения;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организация, уполномоченная на торговую межгосударственную передачу электрической энергии (мощности).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proofErr w:type="spellStart"/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Кыргызской</w:t>
      </w:r>
      <w:proofErr w:type="spellEnd"/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Республики: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и (или) сетевой оператор, уполномоченный на раскрытие информации о составе межгосударственных сечений и о составе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системный оператор или иная организация, уполномоченная на определение и представление величин доступной пропускной способности межгосударственных сечений и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системный и (или) сетевой оператор или иная организация,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договорам, срочным контрактам и сделкам на сутки вперед через межгосударственные сечения и внутренние сечения. 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Российской Федерации: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организация, выполняющая функции Регистратора;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организация, выполняющая функции уполномоченной расчетной организации при централизованной торговле электрической энергией на сутки вперед; [РФ 182 ПК: наименование возможно будет скорректировано]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и (или) сетевой оператор, уполномоченный на раскрытие информации о составе межгосударственных сечений и о составе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оператор или иная организация, уполномоченная на определение и представление величин доступной пропускной способности межгосударственных сечений и внутренних сечений;</w:t>
      </w:r>
    </w:p>
    <w:p w:rsidR="00C3145B" w:rsidRPr="00C3145B" w:rsidRDefault="00C3145B" w:rsidP="00C3145B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системный и (или) сетевой оператор или иная организация, уполномоченная на подтверждение и корректировку сальдо совокупных почасовых объемов поставок электрической энергии по свободным двусторонним договорам, срочным контрактам и сделкам на сутки вперед через межгосударственные сечения и внутренние сечения;</w:t>
      </w:r>
    </w:p>
    <w:p w:rsidR="004E10B5" w:rsidRPr="004E10B5" w:rsidRDefault="00C3145B" w:rsidP="00AC179E">
      <w:pPr>
        <w:tabs>
          <w:tab w:val="left" w:pos="3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C31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организация, уполномоченная на торговую межгосударственную передачу электрической энергии (мощности).</w:t>
      </w:r>
    </w:p>
    <w:p w:rsidR="004E10B5" w:rsidRPr="004E10B5" w:rsidRDefault="004E10B5" w:rsidP="004E10B5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4E10B5" w:rsidRPr="004E10B5" w:rsidRDefault="004E10B5" w:rsidP="004E10B5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4E10B5" w:rsidRPr="004E10B5" w:rsidRDefault="004E10B5" w:rsidP="004E10B5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4E10B5" w:rsidRPr="004E10B5" w:rsidRDefault="004E10B5" w:rsidP="004E10B5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4E10B5" w:rsidRPr="004E10B5" w:rsidRDefault="004E10B5" w:rsidP="004E10B5">
      <w:pPr>
        <w:rPr>
          <w:rFonts w:ascii="Times New Roman" w:eastAsia="Times New Roman" w:hAnsi="Times New Roman" w:cs="Times New Roman"/>
          <w:sz w:val="2"/>
          <w:szCs w:val="2"/>
        </w:rPr>
      </w:pPr>
    </w:p>
    <w:sectPr w:rsidR="004E10B5" w:rsidRPr="004E10B5" w:rsidSect="00C3145B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3A" w:rsidRDefault="00B2273A" w:rsidP="00354C77">
      <w:pPr>
        <w:spacing w:after="0" w:line="240" w:lineRule="auto"/>
      </w:pPr>
      <w:r>
        <w:separator/>
      </w:r>
    </w:p>
  </w:endnote>
  <w:end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3A" w:rsidRDefault="00B2273A" w:rsidP="00354C77">
      <w:pPr>
        <w:spacing w:after="0" w:line="240" w:lineRule="auto"/>
      </w:pPr>
      <w:r>
        <w:separator/>
      </w:r>
    </w:p>
  </w:footnote>
  <w:foot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997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713F" w:rsidRPr="0005713F" w:rsidRDefault="0005713F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571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71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71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325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571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54C77" w:rsidRPr="00274BE8" w:rsidRDefault="00354C77">
    <w:pPr>
      <w:pStyle w:val="ad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ctiveWritingStyle w:appName="MSWord" w:lang="ru-RU" w:vendorID="64" w:dllVersion="131078" w:nlCheck="1" w:checkStyle="0"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0"/>
    <w:rsid w:val="0000175E"/>
    <w:rsid w:val="00002CC0"/>
    <w:rsid w:val="000065CA"/>
    <w:rsid w:val="0001249B"/>
    <w:rsid w:val="00022F61"/>
    <w:rsid w:val="0004459E"/>
    <w:rsid w:val="00044811"/>
    <w:rsid w:val="00047232"/>
    <w:rsid w:val="000562DF"/>
    <w:rsid w:val="0005713F"/>
    <w:rsid w:val="000721AE"/>
    <w:rsid w:val="0008115A"/>
    <w:rsid w:val="000A6EE0"/>
    <w:rsid w:val="000B1A04"/>
    <w:rsid w:val="000C59F4"/>
    <w:rsid w:val="000D341F"/>
    <w:rsid w:val="000E5F71"/>
    <w:rsid w:val="000E7BCF"/>
    <w:rsid w:val="000F0547"/>
    <w:rsid w:val="001265B3"/>
    <w:rsid w:val="00130E3E"/>
    <w:rsid w:val="00133334"/>
    <w:rsid w:val="00134C36"/>
    <w:rsid w:val="00136DE3"/>
    <w:rsid w:val="001465B1"/>
    <w:rsid w:val="001541C8"/>
    <w:rsid w:val="00155AD8"/>
    <w:rsid w:val="001566EB"/>
    <w:rsid w:val="001761B1"/>
    <w:rsid w:val="00191C09"/>
    <w:rsid w:val="001C5660"/>
    <w:rsid w:val="001D39FF"/>
    <w:rsid w:val="001D73C1"/>
    <w:rsid w:val="001E08AD"/>
    <w:rsid w:val="00212F19"/>
    <w:rsid w:val="0022046B"/>
    <w:rsid w:val="00221B2B"/>
    <w:rsid w:val="00221B55"/>
    <w:rsid w:val="00223259"/>
    <w:rsid w:val="00234997"/>
    <w:rsid w:val="00262988"/>
    <w:rsid w:val="0026689F"/>
    <w:rsid w:val="00272DDD"/>
    <w:rsid w:val="00274BE8"/>
    <w:rsid w:val="002808EF"/>
    <w:rsid w:val="002933B2"/>
    <w:rsid w:val="00297B5F"/>
    <w:rsid w:val="002A0F20"/>
    <w:rsid w:val="002D48DF"/>
    <w:rsid w:val="002E7302"/>
    <w:rsid w:val="0031466A"/>
    <w:rsid w:val="00315117"/>
    <w:rsid w:val="00315BDB"/>
    <w:rsid w:val="003231B8"/>
    <w:rsid w:val="00327679"/>
    <w:rsid w:val="00332D92"/>
    <w:rsid w:val="00341715"/>
    <w:rsid w:val="00341E04"/>
    <w:rsid w:val="003455EA"/>
    <w:rsid w:val="00354C77"/>
    <w:rsid w:val="003562D6"/>
    <w:rsid w:val="00374AE5"/>
    <w:rsid w:val="003757A5"/>
    <w:rsid w:val="00382D54"/>
    <w:rsid w:val="003A4CC9"/>
    <w:rsid w:val="003B4883"/>
    <w:rsid w:val="003C022C"/>
    <w:rsid w:val="003C0EA2"/>
    <w:rsid w:val="003D09E7"/>
    <w:rsid w:val="003D2340"/>
    <w:rsid w:val="003D5CAA"/>
    <w:rsid w:val="003D7F9E"/>
    <w:rsid w:val="003E0844"/>
    <w:rsid w:val="00421B06"/>
    <w:rsid w:val="00424B2B"/>
    <w:rsid w:val="00426C75"/>
    <w:rsid w:val="0043123F"/>
    <w:rsid w:val="00447F93"/>
    <w:rsid w:val="0045527C"/>
    <w:rsid w:val="0045575E"/>
    <w:rsid w:val="00461D56"/>
    <w:rsid w:val="004921B9"/>
    <w:rsid w:val="004A6358"/>
    <w:rsid w:val="004A7ABF"/>
    <w:rsid w:val="004C6D93"/>
    <w:rsid w:val="004D5C4C"/>
    <w:rsid w:val="004D707C"/>
    <w:rsid w:val="004E10B5"/>
    <w:rsid w:val="004E1FAE"/>
    <w:rsid w:val="004E4697"/>
    <w:rsid w:val="004E6094"/>
    <w:rsid w:val="00516F59"/>
    <w:rsid w:val="00523276"/>
    <w:rsid w:val="005255C8"/>
    <w:rsid w:val="00527109"/>
    <w:rsid w:val="0053087D"/>
    <w:rsid w:val="00544585"/>
    <w:rsid w:val="0054539E"/>
    <w:rsid w:val="00553D66"/>
    <w:rsid w:val="005634D9"/>
    <w:rsid w:val="00572567"/>
    <w:rsid w:val="00592DCC"/>
    <w:rsid w:val="00593A62"/>
    <w:rsid w:val="00594FD0"/>
    <w:rsid w:val="005968B7"/>
    <w:rsid w:val="005A04A3"/>
    <w:rsid w:val="005A3408"/>
    <w:rsid w:val="005B516A"/>
    <w:rsid w:val="005C0F35"/>
    <w:rsid w:val="005C17B1"/>
    <w:rsid w:val="005C483C"/>
    <w:rsid w:val="005C7728"/>
    <w:rsid w:val="005D03B3"/>
    <w:rsid w:val="005D4009"/>
    <w:rsid w:val="005E0650"/>
    <w:rsid w:val="005E3EED"/>
    <w:rsid w:val="00606BE9"/>
    <w:rsid w:val="00625FC0"/>
    <w:rsid w:val="00632FE2"/>
    <w:rsid w:val="0063424B"/>
    <w:rsid w:val="006457EB"/>
    <w:rsid w:val="006604A2"/>
    <w:rsid w:val="006725B4"/>
    <w:rsid w:val="00683541"/>
    <w:rsid w:val="00693D08"/>
    <w:rsid w:val="006A4A90"/>
    <w:rsid w:val="006A7FF1"/>
    <w:rsid w:val="006B3257"/>
    <w:rsid w:val="006D63CE"/>
    <w:rsid w:val="006E4C9C"/>
    <w:rsid w:val="00703E8B"/>
    <w:rsid w:val="007101CA"/>
    <w:rsid w:val="00730292"/>
    <w:rsid w:val="00743794"/>
    <w:rsid w:val="00746C2B"/>
    <w:rsid w:val="007653B2"/>
    <w:rsid w:val="00790543"/>
    <w:rsid w:val="00795DA4"/>
    <w:rsid w:val="00796EDB"/>
    <w:rsid w:val="007C12D4"/>
    <w:rsid w:val="007C6CB0"/>
    <w:rsid w:val="007D7AC0"/>
    <w:rsid w:val="00852911"/>
    <w:rsid w:val="008622E7"/>
    <w:rsid w:val="00873157"/>
    <w:rsid w:val="00892C66"/>
    <w:rsid w:val="008A3981"/>
    <w:rsid w:val="008B2F44"/>
    <w:rsid w:val="008D5742"/>
    <w:rsid w:val="008D7074"/>
    <w:rsid w:val="008F0A6A"/>
    <w:rsid w:val="0091767F"/>
    <w:rsid w:val="009373A0"/>
    <w:rsid w:val="00947C56"/>
    <w:rsid w:val="00963408"/>
    <w:rsid w:val="00975882"/>
    <w:rsid w:val="00991885"/>
    <w:rsid w:val="00996F8F"/>
    <w:rsid w:val="009C1F91"/>
    <w:rsid w:val="009D07AF"/>
    <w:rsid w:val="009E0732"/>
    <w:rsid w:val="009E53FB"/>
    <w:rsid w:val="009F36B8"/>
    <w:rsid w:val="009F3A5D"/>
    <w:rsid w:val="00A06352"/>
    <w:rsid w:val="00A06F72"/>
    <w:rsid w:val="00A10E3B"/>
    <w:rsid w:val="00A40649"/>
    <w:rsid w:val="00A42AE2"/>
    <w:rsid w:val="00A57367"/>
    <w:rsid w:val="00A61C83"/>
    <w:rsid w:val="00A83CE0"/>
    <w:rsid w:val="00AA2E46"/>
    <w:rsid w:val="00AA674F"/>
    <w:rsid w:val="00AC04A1"/>
    <w:rsid w:val="00AC179E"/>
    <w:rsid w:val="00AD3430"/>
    <w:rsid w:val="00AE371C"/>
    <w:rsid w:val="00AF02FC"/>
    <w:rsid w:val="00AF4DE4"/>
    <w:rsid w:val="00AF50D7"/>
    <w:rsid w:val="00B01E55"/>
    <w:rsid w:val="00B2273A"/>
    <w:rsid w:val="00B24E16"/>
    <w:rsid w:val="00B43CAD"/>
    <w:rsid w:val="00B46E8F"/>
    <w:rsid w:val="00B50782"/>
    <w:rsid w:val="00B641B6"/>
    <w:rsid w:val="00B92BC2"/>
    <w:rsid w:val="00BB4B9C"/>
    <w:rsid w:val="00BB6546"/>
    <w:rsid w:val="00BB6E70"/>
    <w:rsid w:val="00BE4F9E"/>
    <w:rsid w:val="00BE67A5"/>
    <w:rsid w:val="00BF587E"/>
    <w:rsid w:val="00C1290B"/>
    <w:rsid w:val="00C12DA0"/>
    <w:rsid w:val="00C23138"/>
    <w:rsid w:val="00C27ABF"/>
    <w:rsid w:val="00C3145B"/>
    <w:rsid w:val="00C408A2"/>
    <w:rsid w:val="00C54252"/>
    <w:rsid w:val="00C55974"/>
    <w:rsid w:val="00C751EB"/>
    <w:rsid w:val="00CA2375"/>
    <w:rsid w:val="00CB30E8"/>
    <w:rsid w:val="00CB43FF"/>
    <w:rsid w:val="00CC2DBE"/>
    <w:rsid w:val="00CC5918"/>
    <w:rsid w:val="00CC7AA6"/>
    <w:rsid w:val="00CF0602"/>
    <w:rsid w:val="00D01743"/>
    <w:rsid w:val="00D02296"/>
    <w:rsid w:val="00D14C10"/>
    <w:rsid w:val="00D560DF"/>
    <w:rsid w:val="00D72071"/>
    <w:rsid w:val="00D73886"/>
    <w:rsid w:val="00D772DA"/>
    <w:rsid w:val="00D8381F"/>
    <w:rsid w:val="00D9679C"/>
    <w:rsid w:val="00DB07B6"/>
    <w:rsid w:val="00DC09A8"/>
    <w:rsid w:val="00DE2A59"/>
    <w:rsid w:val="00E367FB"/>
    <w:rsid w:val="00E70B58"/>
    <w:rsid w:val="00E735AF"/>
    <w:rsid w:val="00E76E28"/>
    <w:rsid w:val="00E86C68"/>
    <w:rsid w:val="00E93633"/>
    <w:rsid w:val="00EB1560"/>
    <w:rsid w:val="00EB5D2D"/>
    <w:rsid w:val="00ED1EC9"/>
    <w:rsid w:val="00EE6395"/>
    <w:rsid w:val="00EF1433"/>
    <w:rsid w:val="00EF770B"/>
    <w:rsid w:val="00F01AB8"/>
    <w:rsid w:val="00F02648"/>
    <w:rsid w:val="00F03CA9"/>
    <w:rsid w:val="00F14D6E"/>
    <w:rsid w:val="00F4506B"/>
    <w:rsid w:val="00F55A0B"/>
    <w:rsid w:val="00F57516"/>
    <w:rsid w:val="00F63DC3"/>
    <w:rsid w:val="00F75D1F"/>
    <w:rsid w:val="00F763F5"/>
    <w:rsid w:val="00F87BDC"/>
    <w:rsid w:val="00FC4423"/>
    <w:rsid w:val="00FD4C29"/>
    <w:rsid w:val="00FE08F5"/>
    <w:rsid w:val="00FE502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6C3A061-587C-47AB-98D4-88AF6FF9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  <w:style w:type="paragraph" w:styleId="af1">
    <w:name w:val="Revision"/>
    <w:hidden/>
    <w:uiPriority w:val="99"/>
    <w:semiHidden/>
    <w:rsid w:val="00B01E55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868</Words>
  <Characters>6595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Алина Александровна</dc:creator>
  <cp:lastModifiedBy>Зайцева Светлана Викторовна</cp:lastModifiedBy>
  <cp:revision>3</cp:revision>
  <cp:lastPrinted>2026-06-10T10:31:00Z</cp:lastPrinted>
  <dcterms:created xsi:type="dcterms:W3CDTF">2026-06-11T13:28:00Z</dcterms:created>
  <dcterms:modified xsi:type="dcterms:W3CDTF">2026-06-11T13:33:00Z</dcterms:modified>
</cp:coreProperties>
</file>