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о последствиях влияния проекта решения</w:t>
      </w:r>
      <w:r w:rsidR="005E7234" w:rsidRPr="00ED0465">
        <w:rPr>
          <w:rFonts w:ascii="Times New Roman" w:hAnsi="Times New Roman" w:cs="Times New Roman"/>
          <w:b/>
          <w:sz w:val="28"/>
          <w:szCs w:val="28"/>
        </w:rPr>
        <w:t xml:space="preserve"> Коллегии</w:t>
      </w:r>
      <w:r w:rsidRPr="00ED0465">
        <w:rPr>
          <w:rFonts w:ascii="Times New Roman" w:hAnsi="Times New Roman" w:cs="Times New Roman"/>
          <w:b/>
          <w:sz w:val="28"/>
          <w:szCs w:val="28"/>
        </w:rPr>
        <w:t xml:space="preserve"> Евразийской</w:t>
      </w:r>
    </w:p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экономической комиссии на условия ведения</w:t>
      </w:r>
    </w:p>
    <w:p w:rsidR="00252A41" w:rsidRPr="00ED0465" w:rsidRDefault="00252A41" w:rsidP="005E7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65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:rsidR="00252A41" w:rsidRPr="00ED0465" w:rsidRDefault="00252A41" w:rsidP="005E72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 xml:space="preserve">Наименование проекта решения: </w:t>
      </w:r>
      <w:r w:rsidR="005E7234" w:rsidRPr="00E01912">
        <w:rPr>
          <w:rFonts w:ascii="Times New Roman" w:hAnsi="Times New Roman" w:cs="Times New Roman"/>
          <w:sz w:val="28"/>
          <w:szCs w:val="28"/>
        </w:rPr>
        <w:t>«</w:t>
      </w:r>
      <w:r w:rsidR="00D057DC" w:rsidRPr="00E01912">
        <w:rPr>
          <w:rFonts w:ascii="Times New Roman" w:hAnsi="Times New Roman" w:cs="Times New Roman"/>
          <w:sz w:val="28"/>
          <w:szCs w:val="28"/>
        </w:rPr>
        <w:t>О внесении изменений в Порядок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</w:t>
      </w:r>
      <w:r w:rsidR="005E7234" w:rsidRPr="00E01912">
        <w:rPr>
          <w:rFonts w:ascii="Times New Roman" w:hAnsi="Times New Roman" w:cs="Times New Roman"/>
          <w:sz w:val="28"/>
          <w:szCs w:val="28"/>
        </w:rPr>
        <w:t>»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1. Проблема, на решение котор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>ой направлен проект решения ЕЭК</w:t>
      </w:r>
    </w:p>
    <w:p w:rsidR="00C03F65" w:rsidRPr="00E01912" w:rsidRDefault="00C03F65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912">
        <w:rPr>
          <w:rFonts w:ascii="Times New Roman" w:hAnsi="Times New Roman" w:cs="Times New Roman"/>
          <w:sz w:val="28"/>
          <w:szCs w:val="28"/>
        </w:rPr>
        <w:t xml:space="preserve">В действующей редакции Порядка подачи в Евразийскую экономическую комиссию обращений государств-членов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 отсутствует механизм реализации полномочия комиссии по рассмотрению заявлений государств-членов Союза о пролонгации срока </w:t>
      </w:r>
      <w:r w:rsidR="0007194A" w:rsidRPr="00E01912">
        <w:rPr>
          <w:rFonts w:ascii="Times New Roman" w:hAnsi="Times New Roman" w:cs="Times New Roman"/>
          <w:sz w:val="28"/>
          <w:szCs w:val="28"/>
        </w:rPr>
        <w:t>введения государственного ценового регулирования, предусмотренного пунктом 82 Протокола об общих принципах и правилах конкуренции (Приложение № 19 к Договору о Евразийском экономическом</w:t>
      </w:r>
      <w:proofErr w:type="gramEnd"/>
      <w:r w:rsidR="0007194A" w:rsidRPr="00E019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194A" w:rsidRPr="00E01912">
        <w:rPr>
          <w:rFonts w:ascii="Times New Roman" w:hAnsi="Times New Roman" w:cs="Times New Roman"/>
          <w:sz w:val="28"/>
          <w:szCs w:val="28"/>
        </w:rPr>
        <w:t>союзе</w:t>
      </w:r>
      <w:proofErr w:type="gramEnd"/>
      <w:r w:rsidR="0007194A" w:rsidRPr="00E01912">
        <w:rPr>
          <w:rFonts w:ascii="Times New Roman" w:hAnsi="Times New Roman" w:cs="Times New Roman"/>
          <w:sz w:val="28"/>
          <w:szCs w:val="28"/>
        </w:rPr>
        <w:t xml:space="preserve"> от 29 мая 2014 года).</w:t>
      </w:r>
    </w:p>
    <w:p w:rsidR="000F7E78" w:rsidRPr="00E01912" w:rsidRDefault="0007194A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Также проектом решения предлагается внедрить возможность более оперативного механизма по разрешению споров связанных с введением государственного ценового регулирования путем проведения предварительных консультаций с представителями уполномоченных органов государств-членов Союза.</w:t>
      </w:r>
    </w:p>
    <w:p w:rsidR="005E7234" w:rsidRPr="00E01912" w:rsidRDefault="005E3D2D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Кроме того предлагается внести ря</w:t>
      </w:r>
      <w:r w:rsidR="006C2BD3" w:rsidRPr="00E01912">
        <w:rPr>
          <w:rFonts w:ascii="Times New Roman" w:hAnsi="Times New Roman" w:cs="Times New Roman"/>
          <w:sz w:val="28"/>
          <w:szCs w:val="28"/>
        </w:rPr>
        <w:t>д изменений направленных на совершенствование процессуальных действий.</w:t>
      </w:r>
    </w:p>
    <w:p w:rsidR="00252A41" w:rsidRPr="00E01912" w:rsidRDefault="00EF5F50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2. Цель регулирования</w:t>
      </w:r>
    </w:p>
    <w:p w:rsidR="005E7234" w:rsidRPr="00E01912" w:rsidRDefault="00C03F65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В исключительных случаях, в том числе, для устранения последствий чрезвычайных ситуаций, стихийных бедствий, а также из соображений национальной безопасности, в качестве временной меры может быть введено государственное ценовое регулирование на отдельные виды социально значимых товаров</w:t>
      </w:r>
      <w:r w:rsidR="000F7E78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3. Группа лиц, на защиту интересов которых направл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>ен проект решения ЕЭК</w:t>
      </w:r>
    </w:p>
    <w:p w:rsidR="005E7234" w:rsidRPr="00E01912" w:rsidRDefault="00EF5F50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союза, осуществляющие деятельность на трансграничных рынках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5E7234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252A41" w:rsidRPr="00E01912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E01912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E01912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</w:p>
    <w:p w:rsidR="009D5791" w:rsidRPr="00E01912" w:rsidRDefault="009D579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Хозяйствующие субъекты государств-членов Евразийского экономического союза, осуществляющие деятельность на трансграничных рынках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5E7234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52A41" w:rsidRPr="00E01912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E01912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</w:p>
    <w:p w:rsidR="005E7234" w:rsidRPr="00E01912" w:rsidRDefault="009D42B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Дополнительных ограничений в отношении адресатов регулирования проектом решения не предусмотрено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6. Механизм разрешения проблемы и достижения цели регулирования,</w:t>
      </w:r>
      <w:r w:rsidR="008138E5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912">
        <w:rPr>
          <w:rFonts w:ascii="Times New Roman" w:hAnsi="Times New Roman" w:cs="Times New Roman"/>
          <w:b/>
          <w:sz w:val="28"/>
          <w:szCs w:val="28"/>
        </w:rPr>
        <w:t>предусмотренный проектом решения ЕЭК (описание взаимосвязи между</w:t>
      </w:r>
      <w:r w:rsidR="008138E5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912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</w:p>
    <w:p w:rsidR="005E7234" w:rsidRPr="00E01912" w:rsidRDefault="005E3D2D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Проектом решения предлагается дополнить Порядок механизмом подачи и рассмотрения заявлений о пролонгации срока введения государственного ценового регулирования, а также разделом регламентирующим механизм проведения предварительных консультаций по фактам введения или продления государственного ценового регулирования</w:t>
      </w:r>
      <w:r w:rsidR="006C2BD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5E7234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 xml:space="preserve">7. Сведения </w:t>
      </w:r>
      <w:r w:rsidR="00252A41" w:rsidRPr="00E01912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E01912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</w:p>
    <w:p w:rsidR="005E7234" w:rsidRPr="00E01912" w:rsidRDefault="00F27DA7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Правом Евразийского экономического союза не предусмотрено альтернатив предлагаемому регулированию.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8. Нормативно-правовое основание д</w:t>
      </w:r>
      <w:r w:rsidR="000F7E78" w:rsidRPr="00E01912">
        <w:rPr>
          <w:rFonts w:ascii="Times New Roman" w:hAnsi="Times New Roman" w:cs="Times New Roman"/>
          <w:b/>
          <w:sz w:val="28"/>
          <w:szCs w:val="28"/>
        </w:rPr>
        <w:t>ля принятия проекта решения ЕЭК</w:t>
      </w:r>
    </w:p>
    <w:p w:rsidR="005E7234" w:rsidRPr="00E01912" w:rsidRDefault="009D42B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 xml:space="preserve">Пункт 88 Протокола об общих принципах и правилах конкуренции (приложение № 19 к Договору о Евразийском экономическом союзе </w:t>
      </w:r>
      <w:r w:rsidRPr="00E01912">
        <w:rPr>
          <w:rFonts w:ascii="Times New Roman" w:hAnsi="Times New Roman" w:cs="Times New Roman"/>
          <w:sz w:val="28"/>
          <w:szCs w:val="28"/>
        </w:rPr>
        <w:br/>
        <w:t>от 29 мая 2014 года)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9. Сфера полномочий ЕЭК, к которой относится проект решения ЕЭК</w:t>
      </w:r>
    </w:p>
    <w:p w:rsidR="005E7234" w:rsidRPr="00E01912" w:rsidRDefault="009D42B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10. Финансово-экономические послед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>ствия принятия проекта решения</w:t>
      </w:r>
      <w:r w:rsidRPr="00E01912">
        <w:rPr>
          <w:rFonts w:ascii="Times New Roman" w:hAnsi="Times New Roman" w:cs="Times New Roman"/>
          <w:b/>
          <w:sz w:val="28"/>
          <w:szCs w:val="28"/>
        </w:rPr>
        <w:t xml:space="preserve"> ЕЭК для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912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E01912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E01912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E7234" w:rsidRPr="00E01912" w:rsidRDefault="009D42B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Принятие проекта решения не приведет к дополнительным расходам субъектов предпринимательской деятельности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5E7234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11. Предполагаемые сроки вступления проекта решения ЕЭК в силу</w:t>
      </w:r>
    </w:p>
    <w:p w:rsidR="009D42BF" w:rsidRDefault="009D42B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 xml:space="preserve">Решение вступает в силу по истечении 30 календарных дней </w:t>
      </w:r>
      <w:proofErr w:type="gramStart"/>
      <w:r w:rsidRPr="00E0191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1912">
        <w:rPr>
          <w:rFonts w:ascii="Times New Roman" w:hAnsi="Times New Roman" w:cs="Times New Roman"/>
          <w:sz w:val="28"/>
          <w:szCs w:val="28"/>
        </w:rPr>
        <w:t xml:space="preserve"> даты его официального опубликования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E01912" w:rsidRPr="00E01912" w:rsidRDefault="00E01912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lastRenderedPageBreak/>
        <w:t>12. Ожидаемый результат регулирования</w:t>
      </w:r>
    </w:p>
    <w:p w:rsidR="005E7234" w:rsidRPr="00E01912" w:rsidRDefault="00090973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 xml:space="preserve">Регламентирование порядка подачи и рассмотрения заявлений о пролонгации срока введения государственного ценового регулирования, уменьшение сроков рассмотрения заявлений об оспаривании решения о введении другим </w:t>
      </w:r>
      <w:proofErr w:type="gramStart"/>
      <w:r w:rsidRPr="00E01912">
        <w:rPr>
          <w:rFonts w:ascii="Times New Roman" w:hAnsi="Times New Roman" w:cs="Times New Roman"/>
          <w:sz w:val="28"/>
          <w:szCs w:val="28"/>
        </w:rPr>
        <w:t>государством-членов</w:t>
      </w:r>
      <w:proofErr w:type="gramEnd"/>
      <w:r w:rsidRPr="00E01912">
        <w:rPr>
          <w:rFonts w:ascii="Times New Roman" w:hAnsi="Times New Roman" w:cs="Times New Roman"/>
          <w:sz w:val="28"/>
          <w:szCs w:val="28"/>
        </w:rPr>
        <w:t xml:space="preserve"> Союза государственного ценового регулирования</w:t>
      </w:r>
      <w:r w:rsidR="006C1323" w:rsidRPr="00E01912">
        <w:rPr>
          <w:rFonts w:ascii="Times New Roman" w:hAnsi="Times New Roman" w:cs="Times New Roman"/>
          <w:sz w:val="28"/>
          <w:szCs w:val="28"/>
        </w:rPr>
        <w:t>.</w:t>
      </w:r>
    </w:p>
    <w:p w:rsidR="00252A41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13. Описание опыта государств - членов Евразийского экономического союза и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912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 проекта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912">
        <w:rPr>
          <w:rFonts w:ascii="Times New Roman" w:hAnsi="Times New Roman" w:cs="Times New Roman"/>
          <w:b/>
          <w:sz w:val="28"/>
          <w:szCs w:val="28"/>
        </w:rPr>
        <w:t xml:space="preserve">решения ЕЭК </w:t>
      </w:r>
      <w:r w:rsidR="008138E5" w:rsidRPr="00E01912">
        <w:rPr>
          <w:rFonts w:ascii="Times New Roman" w:hAnsi="Times New Roman" w:cs="Times New Roman"/>
          <w:b/>
          <w:sz w:val="28"/>
          <w:szCs w:val="28"/>
        </w:rPr>
        <w:br/>
      </w:r>
      <w:r w:rsidRPr="00E01912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</w:p>
    <w:p w:rsidR="00F85D2F" w:rsidRPr="00E01912" w:rsidRDefault="00F85D2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При разработке проекта решения был изучен опыт государств-членов Союза.</w:t>
      </w:r>
    </w:p>
    <w:p w:rsidR="00F85D2F" w:rsidRPr="00E01912" w:rsidRDefault="00F85D2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Действующим правом Союза, затронутые проектом решения вопросы не регламентированы.</w:t>
      </w:r>
    </w:p>
    <w:p w:rsidR="005E7234" w:rsidRPr="00E01912" w:rsidRDefault="00F85D2F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 xml:space="preserve">Представители заинтересованных органов власти государств-членов Союза признали целесообразность подготовки проекта решения Коллегии ЕЭК. </w:t>
      </w:r>
    </w:p>
    <w:p w:rsidR="00BC3956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14. Сведения о проведении публичного</w:t>
      </w:r>
      <w:r w:rsidR="000F7E78" w:rsidRPr="00E01912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решения ЕЭК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>Публичное обсуждение проекта решения проведено в период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br/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с 6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по 5 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2017 г. (30 календарных дней).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>Проект решения, информационно-аналитическая справка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br/>
        <w:t>и опросный лист были размещены на официальном сайте Союза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br/>
        <w:t>(Правовой портал Союза, раздел «Общественное обсуждение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br/>
        <w:t xml:space="preserve">и Оценка регулирующего воздействия») по адресу 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https://docs.eaeunion.org/ria/ru-ru/0102570/ria_06102017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>Представление предложений к проекту решения и информационно-аналитической справке, а также заполненных опросных листов могло быть осущест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влено заинтересованными лицами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C74" w:rsidRPr="00E01912">
        <w:rPr>
          <w:rFonts w:ascii="Times New Roman" w:hAnsi="Times New Roman" w:cs="Times New Roman"/>
          <w:sz w:val="28"/>
          <w:szCs w:val="28"/>
        </w:rPr>
        <w:t>с</w:t>
      </w:r>
      <w:r w:rsidR="00F56C74" w:rsidRPr="00E01912">
        <w:rPr>
          <w:rFonts w:ascii="Times New Roman" w:hAnsi="Times New Roman" w:cs="Times New Roman"/>
          <w:sz w:val="28"/>
          <w:szCs w:val="28"/>
        </w:rPr>
        <w:t xml:space="preserve"> использованием соответствующего сервиса официального сайта Евразийского экономического союза, на бумажном носителе или посредством электронной почты</w:t>
      </w:r>
      <w:r w:rsidR="00F56C74" w:rsidRPr="00E01912">
        <w:rPr>
          <w:rFonts w:ascii="Times New Roman" w:hAnsi="Times New Roman" w:cs="Times New Roman"/>
          <w:sz w:val="28"/>
          <w:szCs w:val="28"/>
        </w:rPr>
        <w:t>.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>О проведении публичного обсуждения проекта решения были письменно извещены: Департамент развития предпринимательской деятельности и члены рабочей группы по проведению оценки регулирующего воздействия проектов решений Комиссии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 xml:space="preserve"> (служебные записки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2017 г. № </w:t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23-16748</w:t>
      </w:r>
      <w:proofErr w:type="gramStart"/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/Э</w:t>
      </w:r>
      <w:proofErr w:type="gramEnd"/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 xml:space="preserve">, от 18 октября 2017 г. </w:t>
      </w:r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br/>
      </w:r>
      <w:r w:rsidR="00F56C74" w:rsidRPr="00E01912">
        <w:rPr>
          <w:rFonts w:ascii="Times New Roman" w:eastAsia="Times New Roman" w:hAnsi="Times New Roman" w:cs="Times New Roman"/>
          <w:sz w:val="28"/>
          <w:szCs w:val="28"/>
        </w:rPr>
        <w:t>№ 27-17</w:t>
      </w:r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t xml:space="preserve">059/Э (в дополнение)), 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>координаторы</w:t>
      </w:r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от бизнес-сообществ государств-членов Союза (Президент Союза промышленников и 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предпринимателей (работодателей) Республики Армения А.В. 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Казарян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председателя Республиканской ассоциации предприятий промышленности 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БелАПП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Г.Н. 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Чемерко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E01912">
        <w:rPr>
          <w:rFonts w:ascii="Times New Roman" w:eastAsia="Times New Roman" w:hAnsi="Times New Roman" w:cs="Times New Roman"/>
          <w:sz w:val="28"/>
          <w:szCs w:val="28"/>
        </w:rPr>
        <w:t>Директор Представительства Национальной палаты предпринимателей Республики Казахстан «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Атамекен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>» в Российской Федерации А.Т. 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Куразов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>, Исполнительный директор аналитического центра «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БизЭксперт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>» У.А. 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Кыдырбаев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>, Директор Центра мониторинга законодательства и правоприменительной практики Российского союза промышленников и предпринимателей И.В. </w:t>
      </w:r>
      <w:proofErr w:type="spellStart"/>
      <w:r w:rsidRPr="00E01912">
        <w:rPr>
          <w:rFonts w:ascii="Times New Roman" w:eastAsia="Times New Roman" w:hAnsi="Times New Roman" w:cs="Times New Roman"/>
          <w:sz w:val="28"/>
          <w:szCs w:val="28"/>
        </w:rPr>
        <w:t>Котелевская</w:t>
      </w:r>
      <w:proofErr w:type="spellEnd"/>
      <w:r w:rsidRPr="00E01912">
        <w:rPr>
          <w:rFonts w:ascii="Times New Roman" w:eastAsia="Times New Roman" w:hAnsi="Times New Roman" w:cs="Times New Roman"/>
          <w:sz w:val="28"/>
          <w:szCs w:val="28"/>
        </w:rPr>
        <w:t>) (письм</w:t>
      </w:r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t>10 октября 2017 г. № 23-140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t>, а также уполномоченные органы государств-членов Евразийского экономического союза в сфере реализации антимонопольной политики (письмо от 10</w:t>
      </w:r>
      <w:proofErr w:type="gramEnd"/>
      <w:r w:rsidR="00E01912" w:rsidRPr="00E01912">
        <w:rPr>
          <w:rFonts w:ascii="Times New Roman" w:eastAsia="Times New Roman" w:hAnsi="Times New Roman" w:cs="Times New Roman"/>
          <w:sz w:val="28"/>
          <w:szCs w:val="28"/>
        </w:rPr>
        <w:t xml:space="preserve"> октября 2017 г. № 23-139)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912">
        <w:rPr>
          <w:rFonts w:ascii="Times New Roman" w:eastAsia="Times New Roman" w:hAnsi="Times New Roman" w:cs="Times New Roman"/>
          <w:sz w:val="28"/>
          <w:szCs w:val="28"/>
        </w:rPr>
        <w:t>В рамках публичного обсуждения проекта решения предложения</w:t>
      </w:r>
      <w:r w:rsidRPr="00E01912">
        <w:rPr>
          <w:rFonts w:ascii="Times New Roman" w:eastAsia="Times New Roman" w:hAnsi="Times New Roman" w:cs="Times New Roman"/>
          <w:sz w:val="28"/>
          <w:szCs w:val="28"/>
        </w:rPr>
        <w:br/>
        <w:t>в форме заполненных опросных листов не поступали.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1912">
        <w:rPr>
          <w:rFonts w:ascii="Times New Roman" w:hAnsi="Times New Roman" w:cs="Times New Roman"/>
          <w:sz w:val="28"/>
          <w:szCs w:val="28"/>
        </w:rPr>
        <w:t xml:space="preserve">Поступили предложения и замечания от Департамента развития </w:t>
      </w:r>
      <w:r w:rsidR="00E01912" w:rsidRPr="00E01912">
        <w:rPr>
          <w:rFonts w:ascii="Times New Roman" w:hAnsi="Times New Roman" w:cs="Times New Roman"/>
          <w:sz w:val="28"/>
          <w:szCs w:val="28"/>
        </w:rPr>
        <w:t>предпринимательской деятельности Евразийской экономической комиссии</w:t>
      </w:r>
      <w:r w:rsidRPr="00E01912">
        <w:rPr>
          <w:rFonts w:ascii="Times New Roman" w:hAnsi="Times New Roman" w:cs="Times New Roman"/>
          <w:sz w:val="28"/>
          <w:szCs w:val="28"/>
        </w:rPr>
        <w:t xml:space="preserve"> (служебная записка от </w:t>
      </w:r>
      <w:r w:rsidR="00E01912" w:rsidRPr="00E01912">
        <w:rPr>
          <w:rFonts w:ascii="Times New Roman" w:hAnsi="Times New Roman" w:cs="Times New Roman"/>
          <w:sz w:val="28"/>
          <w:szCs w:val="28"/>
        </w:rPr>
        <w:t>30</w:t>
      </w:r>
      <w:r w:rsidRPr="00E01912">
        <w:rPr>
          <w:rFonts w:ascii="Times New Roman" w:hAnsi="Times New Roman" w:cs="Times New Roman"/>
          <w:sz w:val="28"/>
          <w:szCs w:val="28"/>
        </w:rPr>
        <w:t xml:space="preserve"> </w:t>
      </w:r>
      <w:r w:rsidR="00E01912" w:rsidRPr="00E01912">
        <w:rPr>
          <w:rFonts w:ascii="Times New Roman" w:hAnsi="Times New Roman" w:cs="Times New Roman"/>
          <w:sz w:val="28"/>
          <w:szCs w:val="28"/>
        </w:rPr>
        <w:t>октября</w:t>
      </w:r>
      <w:r w:rsidRPr="00E01912">
        <w:rPr>
          <w:rFonts w:ascii="Times New Roman" w:hAnsi="Times New Roman" w:cs="Times New Roman"/>
          <w:sz w:val="28"/>
          <w:szCs w:val="28"/>
        </w:rPr>
        <w:t xml:space="preserve"> 2017 г. № </w:t>
      </w:r>
      <w:r w:rsidR="00E01912" w:rsidRPr="00E01912">
        <w:rPr>
          <w:rFonts w:ascii="Times New Roman" w:hAnsi="Times New Roman" w:cs="Times New Roman"/>
          <w:sz w:val="28"/>
          <w:szCs w:val="28"/>
        </w:rPr>
        <w:t>10-17756/Э</w:t>
      </w:r>
      <w:r w:rsidRPr="00E0191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38E5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912">
        <w:rPr>
          <w:rFonts w:ascii="Times New Roman" w:hAnsi="Times New Roman" w:cs="Times New Roman"/>
          <w:sz w:val="28"/>
          <w:szCs w:val="28"/>
        </w:rPr>
        <w:t>Сводная информация о предложениях, поступивших в ходе проведения публичного обсуждения проекта решения, прилагается.</w:t>
      </w:r>
    </w:p>
    <w:p w:rsidR="005E7234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 xml:space="preserve">15. Сведения о </w:t>
      </w:r>
      <w:proofErr w:type="gramStart"/>
      <w:r w:rsidRPr="00E01912">
        <w:rPr>
          <w:rFonts w:ascii="Times New Roman" w:hAnsi="Times New Roman" w:cs="Times New Roman"/>
          <w:b/>
          <w:sz w:val="28"/>
          <w:szCs w:val="28"/>
        </w:rPr>
        <w:t>заключении</w:t>
      </w:r>
      <w:proofErr w:type="gramEnd"/>
      <w:r w:rsidRPr="00E01912">
        <w:rPr>
          <w:rFonts w:ascii="Times New Roman" w:hAnsi="Times New Roman" w:cs="Times New Roman"/>
          <w:b/>
          <w:sz w:val="28"/>
          <w:szCs w:val="28"/>
        </w:rPr>
        <w:t xml:space="preserve"> об оценке регулирующего воздействия на проект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E78" w:rsidRPr="00E01912">
        <w:rPr>
          <w:rFonts w:ascii="Times New Roman" w:hAnsi="Times New Roman" w:cs="Times New Roman"/>
          <w:b/>
          <w:sz w:val="28"/>
          <w:szCs w:val="28"/>
        </w:rPr>
        <w:t>решения ЕЭК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092" w:rsidRPr="00E01912" w:rsidRDefault="00252A41" w:rsidP="00E0191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1912">
        <w:rPr>
          <w:rFonts w:ascii="Times New Roman" w:hAnsi="Times New Roman" w:cs="Times New Roman"/>
          <w:b/>
          <w:sz w:val="28"/>
          <w:szCs w:val="28"/>
        </w:rPr>
        <w:t>16. Иная информация, относящаяся, по мнению департамента ЕЭК,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br/>
      </w:r>
      <w:r w:rsidRPr="00E01912">
        <w:rPr>
          <w:rFonts w:ascii="Times New Roman" w:hAnsi="Times New Roman" w:cs="Times New Roman"/>
          <w:b/>
          <w:sz w:val="28"/>
          <w:szCs w:val="28"/>
        </w:rPr>
        <w:t>ответственного за подготовку проекта решения ЕЭК, к основным сведениям о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912">
        <w:rPr>
          <w:rFonts w:ascii="Times New Roman" w:hAnsi="Times New Roman" w:cs="Times New Roman"/>
          <w:b/>
          <w:sz w:val="28"/>
          <w:szCs w:val="28"/>
        </w:rPr>
        <w:t>проекте решен</w:t>
      </w:r>
      <w:r w:rsidR="005E7234" w:rsidRPr="00E01912">
        <w:rPr>
          <w:rFonts w:ascii="Times New Roman" w:hAnsi="Times New Roman" w:cs="Times New Roman"/>
          <w:b/>
          <w:sz w:val="28"/>
          <w:szCs w:val="28"/>
        </w:rPr>
        <w:t>ия ЕЭК и (или) о его подготовке</w:t>
      </w:r>
    </w:p>
    <w:p w:rsidR="00F35DE2" w:rsidRPr="00E01912" w:rsidRDefault="00F35DE2" w:rsidP="00E01912">
      <w:pPr>
        <w:pStyle w:val="a3"/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912">
        <w:rPr>
          <w:rFonts w:ascii="Times New Roman" w:eastAsia="Calibri" w:hAnsi="Times New Roman" w:cs="Times New Roman"/>
          <w:sz w:val="28"/>
          <w:szCs w:val="28"/>
        </w:rPr>
        <w:t>Работа по подготовке проекта решения проводилась совместно</w:t>
      </w:r>
      <w:r w:rsidRPr="00E01912">
        <w:rPr>
          <w:rFonts w:ascii="Times New Roman" w:eastAsia="Calibri" w:hAnsi="Times New Roman" w:cs="Times New Roman"/>
          <w:sz w:val="28"/>
          <w:szCs w:val="28"/>
        </w:rPr>
        <w:br/>
        <w:t>с экспертами государств – членов Союза в формате экспертных заседаний.</w:t>
      </w:r>
    </w:p>
    <w:p w:rsidR="00F35DE2" w:rsidRPr="00F35DE2" w:rsidRDefault="00F35DE2" w:rsidP="00ED0465">
      <w:pPr>
        <w:pStyle w:val="a3"/>
        <w:ind w:firstLine="567"/>
        <w:jc w:val="both"/>
        <w:rPr>
          <w:b/>
        </w:rPr>
      </w:pP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DB1" w:rsidRDefault="006C2DB1" w:rsidP="00340B80">
      <w:pPr>
        <w:spacing w:after="0" w:line="240" w:lineRule="auto"/>
      </w:pPr>
      <w:r>
        <w:separator/>
      </w:r>
    </w:p>
  </w:endnote>
  <w:endnote w:type="continuationSeparator" w:id="0">
    <w:p w:rsidR="006C2DB1" w:rsidRDefault="006C2DB1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DB1" w:rsidRDefault="006C2DB1" w:rsidP="00340B80">
      <w:pPr>
        <w:spacing w:after="0" w:line="240" w:lineRule="auto"/>
      </w:pPr>
      <w:r>
        <w:separator/>
      </w:r>
    </w:p>
  </w:footnote>
  <w:footnote w:type="continuationSeparator" w:id="0">
    <w:p w:rsidR="006C2DB1" w:rsidRDefault="006C2DB1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0B80" w:rsidRPr="00340B80" w:rsidRDefault="00340B8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19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0B80" w:rsidRDefault="00340B8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41"/>
    <w:rsid w:val="0004449E"/>
    <w:rsid w:val="00047785"/>
    <w:rsid w:val="0007194A"/>
    <w:rsid w:val="00090973"/>
    <w:rsid w:val="000F7E78"/>
    <w:rsid w:val="001F389F"/>
    <w:rsid w:val="002449CD"/>
    <w:rsid w:val="00252A41"/>
    <w:rsid w:val="00301732"/>
    <w:rsid w:val="00340B80"/>
    <w:rsid w:val="005E3D2D"/>
    <w:rsid w:val="005E7234"/>
    <w:rsid w:val="006030E2"/>
    <w:rsid w:val="00641FB8"/>
    <w:rsid w:val="006C1323"/>
    <w:rsid w:val="006C2BD3"/>
    <w:rsid w:val="006C2DB1"/>
    <w:rsid w:val="008138E5"/>
    <w:rsid w:val="009D42BF"/>
    <w:rsid w:val="009D5791"/>
    <w:rsid w:val="00BC3956"/>
    <w:rsid w:val="00C03F65"/>
    <w:rsid w:val="00D057DC"/>
    <w:rsid w:val="00D22B3F"/>
    <w:rsid w:val="00E01912"/>
    <w:rsid w:val="00EA684E"/>
    <w:rsid w:val="00EC042F"/>
    <w:rsid w:val="00ED0465"/>
    <w:rsid w:val="00EF5F50"/>
    <w:rsid w:val="00F27DA7"/>
    <w:rsid w:val="00F35DE2"/>
    <w:rsid w:val="00F56C74"/>
    <w:rsid w:val="00F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E72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B80"/>
  </w:style>
  <w:style w:type="paragraph" w:styleId="a8">
    <w:name w:val="footer"/>
    <w:basedOn w:val="a"/>
    <w:link w:val="a9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5E723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0B80"/>
  </w:style>
  <w:style w:type="paragraph" w:styleId="a8">
    <w:name w:val="footer"/>
    <w:basedOn w:val="a"/>
    <w:link w:val="a9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Родичев Валерий Дмитриевич</cp:lastModifiedBy>
  <cp:revision>2</cp:revision>
  <cp:lastPrinted>2017-10-04T09:20:00Z</cp:lastPrinted>
  <dcterms:created xsi:type="dcterms:W3CDTF">2017-11-03T09:19:00Z</dcterms:created>
  <dcterms:modified xsi:type="dcterms:W3CDTF">2017-11-03T09:19:00Z</dcterms:modified>
</cp:coreProperties>
</file>