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D3752C" w:rsidRPr="005E4C3D" w:rsidRDefault="008C7934" w:rsidP="00D32DF1">
      <w:pPr>
        <w:pStyle w:val="a4"/>
        <w:spacing w:line="240" w:lineRule="auto"/>
        <w:ind w:firstLine="0"/>
        <w:rPr>
          <w:sz w:val="28"/>
          <w:szCs w:val="28"/>
        </w:rPr>
      </w:pPr>
      <w:r>
        <w:rPr>
          <w:sz w:val="28"/>
          <w:szCs w:val="28"/>
        </w:rPr>
        <w:t xml:space="preserve">Наименование проекта решения: </w:t>
      </w:r>
      <w:proofErr w:type="gramStart"/>
      <w:r w:rsidR="008870FB" w:rsidRPr="005E4C3D">
        <w:rPr>
          <w:sz w:val="28"/>
          <w:szCs w:val="28"/>
          <w:u w:val="single"/>
        </w:rPr>
        <w:t xml:space="preserve">«О единой форме разрешительного документа, применяемого в соответствии с Соглашением о перемещении озоноразрушающих веществ и содержащей их продукции и учете озоноразрушающих веществ при осуществлении взаимной торговли государств – членов Евразийского экономического союза </w:t>
      </w:r>
      <w:r w:rsidR="008870FB" w:rsidRPr="005E4C3D">
        <w:rPr>
          <w:sz w:val="28"/>
          <w:szCs w:val="28"/>
          <w:u w:val="single"/>
        </w:rPr>
        <w:br/>
        <w:t>от 29 мая 2015 года и Соглашением о перемещении служебного и гражданского оружия между государствами – членами Евразийского экономического союза от 20 мая 2016 года»</w:t>
      </w:r>
      <w:r w:rsidR="00D32DF1" w:rsidRPr="005E4C3D">
        <w:rPr>
          <w:bCs/>
          <w:sz w:val="28"/>
          <w:szCs w:val="28"/>
        </w:rPr>
        <w:t xml:space="preserve">. </w:t>
      </w:r>
      <w:proofErr w:type="gramEnd"/>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AA3418" w:rsidP="00A7377F">
            <w:pPr>
              <w:pStyle w:val="a7"/>
              <w:spacing w:line="240" w:lineRule="auto"/>
              <w:ind w:left="-57" w:right="-57"/>
              <w:jc w:val="left"/>
              <w:rPr>
                <w:sz w:val="26"/>
                <w:szCs w:val="26"/>
              </w:rPr>
            </w:pPr>
            <w:r>
              <w:rPr>
                <w:sz w:val="26"/>
                <w:szCs w:val="26"/>
              </w:rPr>
              <w:t>Начало: «1</w:t>
            </w:r>
            <w:r w:rsidR="00D3752C" w:rsidRPr="005238E8">
              <w:rPr>
                <w:sz w:val="26"/>
                <w:szCs w:val="26"/>
              </w:rPr>
              <w:t>»</w:t>
            </w:r>
            <w:r w:rsidR="008870FB">
              <w:rPr>
                <w:sz w:val="26"/>
                <w:szCs w:val="26"/>
              </w:rPr>
              <w:t xml:space="preserve"> сентября</w:t>
            </w:r>
            <w:r w:rsidR="001E6CBE">
              <w:rPr>
                <w:sz w:val="26"/>
                <w:szCs w:val="26"/>
              </w:rPr>
              <w:t xml:space="preserve"> </w:t>
            </w:r>
            <w:r>
              <w:rPr>
                <w:sz w:val="26"/>
                <w:szCs w:val="26"/>
              </w:rPr>
              <w:br/>
            </w:r>
            <w:r w:rsidR="00D3752C" w:rsidRPr="005238E8">
              <w:rPr>
                <w:sz w:val="26"/>
                <w:szCs w:val="26"/>
              </w:rPr>
              <w:t>20</w:t>
            </w:r>
            <w:r w:rsidR="008C7934" w:rsidRPr="005238E8">
              <w:rPr>
                <w:sz w:val="26"/>
                <w:szCs w:val="26"/>
              </w:rPr>
              <w:t>1</w:t>
            </w:r>
            <w:r w:rsidR="002516FA">
              <w:rPr>
                <w:sz w:val="26"/>
                <w:szCs w:val="26"/>
              </w:rPr>
              <w:t>7</w:t>
            </w:r>
            <w:r w:rsidR="00D3752C" w:rsidRPr="005238E8">
              <w:rPr>
                <w:sz w:val="26"/>
                <w:szCs w:val="26"/>
              </w:rPr>
              <w:t xml:space="preserve"> г.</w:t>
            </w:r>
          </w:p>
          <w:p w:rsidR="001727B9" w:rsidRDefault="008C7934" w:rsidP="001727B9">
            <w:pPr>
              <w:pStyle w:val="a7"/>
              <w:spacing w:line="240" w:lineRule="auto"/>
              <w:ind w:left="-57" w:right="-57"/>
              <w:jc w:val="left"/>
              <w:rPr>
                <w:sz w:val="26"/>
                <w:szCs w:val="26"/>
              </w:rPr>
            </w:pPr>
            <w:r w:rsidRPr="005238E8">
              <w:rPr>
                <w:sz w:val="26"/>
                <w:szCs w:val="26"/>
              </w:rPr>
              <w:t>Окончание: «</w:t>
            </w:r>
            <w:r w:rsidR="00AA3418">
              <w:rPr>
                <w:sz w:val="26"/>
                <w:szCs w:val="26"/>
              </w:rPr>
              <w:t>30</w:t>
            </w:r>
            <w:r w:rsidR="00D3752C" w:rsidRPr="005238E8">
              <w:rPr>
                <w:sz w:val="26"/>
                <w:szCs w:val="26"/>
              </w:rPr>
              <w:t>»</w:t>
            </w:r>
            <w:r w:rsidRPr="005238E8">
              <w:rPr>
                <w:sz w:val="26"/>
                <w:szCs w:val="26"/>
              </w:rPr>
              <w:t xml:space="preserve"> </w:t>
            </w:r>
            <w:r w:rsidR="008870FB">
              <w:rPr>
                <w:sz w:val="26"/>
                <w:szCs w:val="26"/>
              </w:rPr>
              <w:t>сентября</w:t>
            </w:r>
          </w:p>
          <w:p w:rsidR="00D3752C" w:rsidRPr="005238E8" w:rsidRDefault="00D3752C" w:rsidP="002516FA">
            <w:pPr>
              <w:pStyle w:val="a7"/>
              <w:spacing w:line="240" w:lineRule="auto"/>
              <w:ind w:left="-57" w:right="-57"/>
              <w:jc w:val="left"/>
              <w:rPr>
                <w:b/>
                <w:sz w:val="26"/>
                <w:szCs w:val="26"/>
              </w:rPr>
            </w:pPr>
            <w:r w:rsidRPr="005238E8">
              <w:rPr>
                <w:sz w:val="26"/>
                <w:szCs w:val="26"/>
              </w:rPr>
              <w:t>20</w:t>
            </w:r>
            <w:r w:rsidR="008C7934" w:rsidRPr="005238E8">
              <w:rPr>
                <w:sz w:val="26"/>
                <w:szCs w:val="26"/>
              </w:rPr>
              <w:t>1</w:t>
            </w:r>
            <w:r w:rsidR="002516FA">
              <w:rPr>
                <w:sz w:val="26"/>
                <w:szCs w:val="26"/>
              </w:rPr>
              <w:t>7</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AA3418">
              <w:rPr>
                <w:sz w:val="26"/>
                <w:szCs w:val="26"/>
                <w:u w:val="single"/>
              </w:rPr>
              <w:t>Хабриева Радима Мухматовна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w:t>
            </w:r>
            <w:r w:rsidR="008870FB">
              <w:rPr>
                <w:sz w:val="26"/>
                <w:szCs w:val="26"/>
                <w:u w:val="single"/>
              </w:rPr>
              <w:t xml:space="preserve">нетарифного регулирования </w:t>
            </w:r>
            <w:r w:rsidR="00AA3418">
              <w:rPr>
                <w:sz w:val="26"/>
                <w:szCs w:val="26"/>
                <w:u w:val="single"/>
              </w:rPr>
              <w:t>Департамента таможенно-тарифного и нетарифного регулирования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bookmarkStart w:id="0" w:name="_GoBack"/>
          <w:p w:rsidR="00AA3418" w:rsidRPr="006478DE" w:rsidRDefault="002B49E8" w:rsidP="00A7377F">
            <w:pPr>
              <w:pStyle w:val="a7"/>
              <w:spacing w:line="240" w:lineRule="auto"/>
              <w:ind w:left="170"/>
              <w:rPr>
                <w:bCs/>
                <w:sz w:val="26"/>
                <w:szCs w:val="26"/>
                <w:u w:val="single"/>
              </w:rPr>
            </w:pPr>
            <w:r w:rsidRPr="006478DE">
              <w:fldChar w:fldCharType="begin"/>
            </w:r>
            <w:r w:rsidRPr="006478DE">
              <w:instrText xml:space="preserve"> HYPERLINK "mailto:khabrieva@eecommission.org" </w:instrText>
            </w:r>
            <w:r w:rsidRPr="006478DE">
              <w:fldChar w:fldCharType="separate"/>
            </w:r>
            <w:r w:rsidR="00AA3418" w:rsidRPr="006478DE">
              <w:rPr>
                <w:rStyle w:val="ae"/>
                <w:bCs/>
                <w:color w:val="auto"/>
                <w:sz w:val="26"/>
                <w:szCs w:val="26"/>
                <w:lang w:val="en-US"/>
              </w:rPr>
              <w:t>khabrieva</w:t>
            </w:r>
            <w:r w:rsidR="00AA3418" w:rsidRPr="006478DE">
              <w:rPr>
                <w:rStyle w:val="ae"/>
                <w:bCs/>
                <w:color w:val="auto"/>
                <w:sz w:val="26"/>
                <w:szCs w:val="26"/>
              </w:rPr>
              <w:t>@</w:t>
            </w:r>
            <w:r w:rsidR="00AA3418" w:rsidRPr="006478DE">
              <w:rPr>
                <w:rStyle w:val="ae"/>
                <w:bCs/>
                <w:color w:val="auto"/>
                <w:sz w:val="26"/>
                <w:szCs w:val="26"/>
                <w:lang w:val="en-US"/>
              </w:rPr>
              <w:t>eecommission</w:t>
            </w:r>
            <w:r w:rsidR="00AA3418" w:rsidRPr="006478DE">
              <w:rPr>
                <w:rStyle w:val="ae"/>
                <w:bCs/>
                <w:color w:val="auto"/>
                <w:sz w:val="26"/>
                <w:szCs w:val="26"/>
              </w:rPr>
              <w:t>.</w:t>
            </w:r>
            <w:r w:rsidR="00AA3418" w:rsidRPr="006478DE">
              <w:rPr>
                <w:rStyle w:val="ae"/>
                <w:bCs/>
                <w:color w:val="auto"/>
                <w:sz w:val="26"/>
                <w:szCs w:val="26"/>
                <w:lang w:val="en-US"/>
              </w:rPr>
              <w:t>org</w:t>
            </w:r>
            <w:r w:rsidRPr="006478DE">
              <w:rPr>
                <w:rStyle w:val="ae"/>
                <w:bCs/>
                <w:color w:val="auto"/>
                <w:sz w:val="26"/>
                <w:szCs w:val="26"/>
                <w:lang w:val="en-US"/>
              </w:rPr>
              <w:fldChar w:fldCharType="end"/>
            </w:r>
          </w:p>
          <w:bookmarkEnd w:id="0"/>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w:t>
            </w:r>
            <w:r w:rsidR="00AA3418">
              <w:rPr>
                <w:sz w:val="26"/>
                <w:szCs w:val="26"/>
                <w:u w:val="single"/>
              </w:rPr>
              <w:t>0</w:t>
            </w:r>
            <w:r w:rsidR="008C7934" w:rsidRPr="005238E8">
              <w:rPr>
                <w:sz w:val="26"/>
                <w:szCs w:val="26"/>
                <w:u w:val="single"/>
              </w:rPr>
              <w:t>-3</w:t>
            </w:r>
            <w:r w:rsidR="00AA3418">
              <w:rPr>
                <w:sz w:val="26"/>
                <w:szCs w:val="26"/>
                <w:u w:val="single"/>
              </w:rPr>
              <w:t>3</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AA3418" w:rsidRPr="00AA3418">
              <w:rPr>
                <w:bCs/>
                <w:sz w:val="26"/>
                <w:szCs w:val="26"/>
                <w:u w:val="single"/>
                <w:lang w:val="en-US"/>
              </w:rPr>
              <w:t>khabrieva</w:t>
            </w:r>
            <w:proofErr w:type="spellEnd"/>
            <w:r w:rsidR="00AA3418" w:rsidRPr="00AA3418">
              <w:rPr>
                <w:bCs/>
                <w:sz w:val="26"/>
                <w:szCs w:val="26"/>
                <w:u w:val="single"/>
              </w:rPr>
              <w:t>@</w:t>
            </w:r>
            <w:proofErr w:type="spellStart"/>
            <w:r w:rsidR="00AA3418" w:rsidRPr="00AA3418">
              <w:rPr>
                <w:bCs/>
                <w:sz w:val="26"/>
                <w:szCs w:val="26"/>
                <w:u w:val="single"/>
                <w:lang w:val="en-US"/>
              </w:rPr>
              <w:t>eecommission</w:t>
            </w:r>
            <w:proofErr w:type="spellEnd"/>
            <w:r w:rsidR="00AA3418" w:rsidRPr="00AA3418">
              <w:rPr>
                <w:bCs/>
                <w:sz w:val="26"/>
                <w:szCs w:val="26"/>
                <w:u w:val="single"/>
              </w:rPr>
              <w:t>.</w:t>
            </w:r>
            <w:r w:rsidR="00AA3418" w:rsidRPr="00AA3418">
              <w:rPr>
                <w:bCs/>
                <w:sz w:val="26"/>
                <w:szCs w:val="26"/>
                <w:u w:val="single"/>
                <w:lang w:val="en-US"/>
              </w:rPr>
              <w:t>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9E8" w:rsidRDefault="002B49E8" w:rsidP="00D3752C">
      <w:pPr>
        <w:spacing w:after="0" w:line="240" w:lineRule="auto"/>
      </w:pPr>
      <w:r>
        <w:separator/>
      </w:r>
    </w:p>
  </w:endnote>
  <w:endnote w:type="continuationSeparator" w:id="0">
    <w:p w:rsidR="002B49E8" w:rsidRDefault="002B49E8"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9E8" w:rsidRDefault="002B49E8" w:rsidP="00D3752C">
      <w:pPr>
        <w:spacing w:after="0" w:line="240" w:lineRule="auto"/>
      </w:pPr>
      <w:r>
        <w:separator/>
      </w:r>
    </w:p>
  </w:footnote>
  <w:footnote w:type="continuationSeparator" w:id="0">
    <w:p w:rsidR="002B49E8" w:rsidRDefault="002B49E8"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6478DE">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2769A"/>
    <w:rsid w:val="001613DD"/>
    <w:rsid w:val="001727B9"/>
    <w:rsid w:val="001A5E51"/>
    <w:rsid w:val="001E6CBE"/>
    <w:rsid w:val="002511B3"/>
    <w:rsid w:val="002516FA"/>
    <w:rsid w:val="002575CF"/>
    <w:rsid w:val="002818C2"/>
    <w:rsid w:val="002B0523"/>
    <w:rsid w:val="002B264F"/>
    <w:rsid w:val="002B49E8"/>
    <w:rsid w:val="0037230B"/>
    <w:rsid w:val="00377A65"/>
    <w:rsid w:val="004B49BC"/>
    <w:rsid w:val="00504DBE"/>
    <w:rsid w:val="00515FD4"/>
    <w:rsid w:val="005238E8"/>
    <w:rsid w:val="005D007E"/>
    <w:rsid w:val="005E4C3D"/>
    <w:rsid w:val="00606527"/>
    <w:rsid w:val="006478DE"/>
    <w:rsid w:val="00680A9B"/>
    <w:rsid w:val="0076666A"/>
    <w:rsid w:val="007721C7"/>
    <w:rsid w:val="00787BFB"/>
    <w:rsid w:val="00793C68"/>
    <w:rsid w:val="007C3C10"/>
    <w:rsid w:val="007F35C3"/>
    <w:rsid w:val="0083478F"/>
    <w:rsid w:val="008570DA"/>
    <w:rsid w:val="00883F16"/>
    <w:rsid w:val="008870FB"/>
    <w:rsid w:val="0089262C"/>
    <w:rsid w:val="0089422D"/>
    <w:rsid w:val="008C7934"/>
    <w:rsid w:val="009007AB"/>
    <w:rsid w:val="009032D8"/>
    <w:rsid w:val="00925AC3"/>
    <w:rsid w:val="009F562C"/>
    <w:rsid w:val="00A124C4"/>
    <w:rsid w:val="00A30D70"/>
    <w:rsid w:val="00A32C9C"/>
    <w:rsid w:val="00A5173D"/>
    <w:rsid w:val="00AA3418"/>
    <w:rsid w:val="00B97E53"/>
    <w:rsid w:val="00BE7DB2"/>
    <w:rsid w:val="00C17FD6"/>
    <w:rsid w:val="00CA1953"/>
    <w:rsid w:val="00D2725C"/>
    <w:rsid w:val="00D32DF1"/>
    <w:rsid w:val="00D3752C"/>
    <w:rsid w:val="00D547B2"/>
    <w:rsid w:val="00D657FD"/>
    <w:rsid w:val="00DC5043"/>
    <w:rsid w:val="00E4477E"/>
    <w:rsid w:val="00E61CB5"/>
    <w:rsid w:val="00E97F4E"/>
    <w:rsid w:val="00EB35DF"/>
    <w:rsid w:val="00EC1306"/>
    <w:rsid w:val="00ED576C"/>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CBFC2-5F6D-4AAB-AC2A-8033BEB4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1407</Words>
  <Characters>8024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Хабриева Радима Мухматовна</cp:lastModifiedBy>
  <cp:revision>8</cp:revision>
  <cp:lastPrinted>2017-08-31T12:12:00Z</cp:lastPrinted>
  <dcterms:created xsi:type="dcterms:W3CDTF">2017-05-17T12:03:00Z</dcterms:created>
  <dcterms:modified xsi:type="dcterms:W3CDTF">2017-09-01T07:40:00Z</dcterms:modified>
</cp:coreProperties>
</file>