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CF" w:rsidRDefault="00D0693B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b w:val="0"/>
          <w:bCs/>
          <w:sz w:val="30"/>
          <w:szCs w:val="30"/>
        </w:rPr>
      </w:pPr>
      <w:r>
        <w:rPr>
          <w:b w:val="0"/>
          <w:bCs/>
          <w:sz w:val="30"/>
          <w:szCs w:val="30"/>
        </w:rPr>
        <w:t>Проект</w:t>
      </w:r>
    </w:p>
    <w:p w:rsidR="0038756D" w:rsidRPr="003978E8" w:rsidRDefault="0038756D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b w:val="0"/>
          <w:bCs/>
          <w:sz w:val="30"/>
          <w:szCs w:val="30"/>
        </w:rPr>
      </w:pPr>
    </w:p>
    <w:p w:rsidR="00FF408C" w:rsidRPr="003978E8" w:rsidRDefault="00FF408C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5103"/>
        <w:jc w:val="center"/>
        <w:rPr>
          <w:b w:val="0"/>
          <w:bCs/>
          <w:sz w:val="30"/>
          <w:szCs w:val="30"/>
        </w:rPr>
      </w:pPr>
      <w:r w:rsidRPr="003978E8">
        <w:rPr>
          <w:b w:val="0"/>
          <w:bCs/>
          <w:sz w:val="30"/>
          <w:szCs w:val="30"/>
        </w:rPr>
        <w:t>УТВЕРЖДЕНО</w:t>
      </w:r>
    </w:p>
    <w:p w:rsidR="00FF408C" w:rsidRPr="003978E8" w:rsidRDefault="00826A5B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b w:val="0"/>
          <w:bCs/>
          <w:sz w:val="30"/>
          <w:szCs w:val="30"/>
        </w:rPr>
      </w:pPr>
      <w:r w:rsidRPr="003978E8">
        <w:rPr>
          <w:b w:val="0"/>
          <w:bCs/>
          <w:sz w:val="30"/>
          <w:szCs w:val="30"/>
        </w:rPr>
        <w:t xml:space="preserve">Решением </w:t>
      </w:r>
      <w:r w:rsidR="008F2F30" w:rsidRPr="00CA0892">
        <w:rPr>
          <w:b w:val="0"/>
          <w:bCs/>
          <w:sz w:val="30"/>
          <w:szCs w:val="30"/>
        </w:rPr>
        <w:t>С</w:t>
      </w:r>
      <w:r w:rsidR="00463238" w:rsidRPr="003978E8">
        <w:rPr>
          <w:b w:val="0"/>
          <w:bCs/>
          <w:sz w:val="30"/>
          <w:szCs w:val="30"/>
        </w:rPr>
        <w:t>овета</w:t>
      </w:r>
      <w:r w:rsidR="00D0693B">
        <w:rPr>
          <w:b w:val="0"/>
          <w:bCs/>
          <w:sz w:val="30"/>
          <w:szCs w:val="30"/>
        </w:rPr>
        <w:t xml:space="preserve"> Евразийской </w:t>
      </w:r>
      <w:r w:rsidR="008F2F30">
        <w:rPr>
          <w:b w:val="0"/>
          <w:bCs/>
          <w:sz w:val="30"/>
          <w:szCs w:val="30"/>
        </w:rPr>
        <w:t>экономической комиссии</w:t>
      </w:r>
    </w:p>
    <w:p w:rsidR="00FF408C" w:rsidRPr="003978E8" w:rsidRDefault="00FF408C" w:rsidP="00D0693B">
      <w:pPr>
        <w:tabs>
          <w:tab w:val="left" w:pos="709"/>
          <w:tab w:val="left" w:pos="851"/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b w:val="0"/>
          <w:bCs/>
          <w:sz w:val="30"/>
          <w:szCs w:val="30"/>
        </w:rPr>
      </w:pPr>
      <w:r w:rsidRPr="003978E8">
        <w:rPr>
          <w:b w:val="0"/>
          <w:bCs/>
          <w:sz w:val="30"/>
          <w:szCs w:val="30"/>
        </w:rPr>
        <w:t>от</w:t>
      </w:r>
      <w:r w:rsidR="00826A5B" w:rsidRPr="003978E8">
        <w:rPr>
          <w:b w:val="0"/>
          <w:bCs/>
          <w:sz w:val="30"/>
          <w:szCs w:val="30"/>
        </w:rPr>
        <w:t xml:space="preserve"> </w:t>
      </w:r>
      <w:r w:rsidR="00BF4D07" w:rsidRPr="003978E8">
        <w:rPr>
          <w:b w:val="0"/>
          <w:bCs/>
          <w:sz w:val="30"/>
          <w:szCs w:val="30"/>
        </w:rPr>
        <w:t xml:space="preserve"> </w:t>
      </w:r>
      <w:r w:rsidR="00826A5B" w:rsidRPr="003978E8">
        <w:rPr>
          <w:b w:val="0"/>
          <w:bCs/>
          <w:sz w:val="30"/>
          <w:szCs w:val="30"/>
        </w:rPr>
        <w:t xml:space="preserve">     </w:t>
      </w:r>
      <w:r w:rsidR="00BF4D07" w:rsidRPr="003978E8">
        <w:rPr>
          <w:b w:val="0"/>
          <w:bCs/>
          <w:sz w:val="30"/>
          <w:szCs w:val="30"/>
        </w:rPr>
        <w:t xml:space="preserve"> </w:t>
      </w:r>
      <w:r w:rsidR="00826A5B" w:rsidRPr="003978E8">
        <w:rPr>
          <w:b w:val="0"/>
          <w:bCs/>
          <w:sz w:val="30"/>
          <w:szCs w:val="30"/>
        </w:rPr>
        <w:t xml:space="preserve">         20</w:t>
      </w:r>
      <w:r w:rsidR="00BF4D07" w:rsidRPr="003978E8">
        <w:rPr>
          <w:b w:val="0"/>
          <w:bCs/>
          <w:sz w:val="30"/>
          <w:szCs w:val="30"/>
        </w:rPr>
        <w:t xml:space="preserve">    </w:t>
      </w:r>
      <w:r w:rsidR="00826A5B" w:rsidRPr="003978E8">
        <w:rPr>
          <w:b w:val="0"/>
          <w:bCs/>
          <w:sz w:val="30"/>
          <w:szCs w:val="30"/>
        </w:rPr>
        <w:t xml:space="preserve"> г. №</w:t>
      </w:r>
    </w:p>
    <w:p w:rsidR="00FF408C" w:rsidRDefault="00FF408C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 w:val="0"/>
          <w:bCs/>
          <w:sz w:val="30"/>
          <w:szCs w:val="30"/>
          <w:lang w:eastAsia="ru-RU"/>
        </w:rPr>
      </w:pPr>
    </w:p>
    <w:p w:rsidR="00CA0892" w:rsidRDefault="00CA0892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 w:val="0"/>
          <w:bCs/>
          <w:sz w:val="30"/>
          <w:szCs w:val="30"/>
          <w:lang w:eastAsia="ru-RU"/>
        </w:rPr>
      </w:pPr>
    </w:p>
    <w:p w:rsidR="000E4DF7" w:rsidRDefault="000E4DF7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 w:val="0"/>
          <w:bCs/>
          <w:sz w:val="30"/>
          <w:szCs w:val="30"/>
          <w:lang w:eastAsia="ru-RU"/>
        </w:rPr>
      </w:pPr>
    </w:p>
    <w:p w:rsidR="001E2286" w:rsidRPr="003978E8" w:rsidRDefault="001E2286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pacing w:val="40"/>
          <w:sz w:val="30"/>
          <w:szCs w:val="30"/>
          <w:lang w:eastAsia="ru-RU"/>
        </w:rPr>
      </w:pPr>
      <w:r w:rsidRPr="003978E8">
        <w:rPr>
          <w:rFonts w:eastAsia="Times New Roman"/>
          <w:bCs/>
          <w:spacing w:val="40"/>
          <w:sz w:val="30"/>
          <w:szCs w:val="30"/>
          <w:lang w:eastAsia="ru-RU"/>
        </w:rPr>
        <w:t>ПОЛОЖЕНИЕ</w:t>
      </w:r>
    </w:p>
    <w:p w:rsidR="001E2286" w:rsidRPr="003978E8" w:rsidRDefault="005C5E3E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 w:val="30"/>
          <w:szCs w:val="30"/>
          <w:lang w:eastAsia="ru-RU"/>
        </w:rPr>
      </w:pPr>
      <w:r w:rsidRPr="003978E8">
        <w:rPr>
          <w:rFonts w:eastAsia="Times New Roman"/>
          <w:bCs/>
          <w:sz w:val="30"/>
          <w:szCs w:val="30"/>
          <w:lang w:eastAsia="ru-RU"/>
        </w:rPr>
        <w:t>о Международно</w:t>
      </w:r>
      <w:r w:rsidR="00A06242" w:rsidRPr="003978E8">
        <w:rPr>
          <w:rFonts w:eastAsia="Times New Roman"/>
          <w:bCs/>
          <w:sz w:val="30"/>
          <w:szCs w:val="30"/>
          <w:lang w:eastAsia="ru-RU"/>
        </w:rPr>
        <w:t>м</w:t>
      </w:r>
      <w:r w:rsidRPr="003978E8">
        <w:rPr>
          <w:rFonts w:eastAsia="Times New Roman"/>
          <w:bCs/>
          <w:sz w:val="30"/>
          <w:szCs w:val="30"/>
          <w:lang w:eastAsia="ru-RU"/>
        </w:rPr>
        <w:t xml:space="preserve"> форум</w:t>
      </w:r>
      <w:r w:rsidR="00A06242" w:rsidRPr="003978E8">
        <w:rPr>
          <w:rFonts w:eastAsia="Times New Roman"/>
          <w:bCs/>
          <w:sz w:val="30"/>
          <w:szCs w:val="30"/>
          <w:lang w:eastAsia="ru-RU"/>
        </w:rPr>
        <w:t>е</w:t>
      </w:r>
      <w:r w:rsidRPr="003978E8">
        <w:rPr>
          <w:rFonts w:eastAsia="Times New Roman"/>
          <w:bCs/>
          <w:sz w:val="30"/>
          <w:szCs w:val="30"/>
          <w:lang w:eastAsia="ru-RU"/>
        </w:rPr>
        <w:t xml:space="preserve"> «Антиконтрафакт»</w:t>
      </w:r>
    </w:p>
    <w:p w:rsidR="001E2286" w:rsidRPr="003978E8" w:rsidRDefault="001E2286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 w:val="0"/>
          <w:sz w:val="30"/>
          <w:szCs w:val="30"/>
          <w:lang w:eastAsia="ru-RU"/>
        </w:rPr>
      </w:pPr>
    </w:p>
    <w:p w:rsidR="001E2286" w:rsidRPr="003978E8" w:rsidRDefault="001E2286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 w:val="0"/>
          <w:sz w:val="30"/>
          <w:szCs w:val="30"/>
          <w:lang w:eastAsia="ru-RU"/>
        </w:rPr>
      </w:pPr>
      <w:r w:rsidRPr="003978E8">
        <w:rPr>
          <w:rFonts w:eastAsia="Times New Roman"/>
          <w:b w:val="0"/>
          <w:sz w:val="30"/>
          <w:szCs w:val="30"/>
          <w:lang w:val="en-US" w:eastAsia="ru-RU"/>
        </w:rPr>
        <w:t>I</w:t>
      </w:r>
      <w:r w:rsidRPr="003978E8">
        <w:rPr>
          <w:rFonts w:eastAsia="Times New Roman"/>
          <w:b w:val="0"/>
          <w:sz w:val="30"/>
          <w:szCs w:val="30"/>
          <w:lang w:eastAsia="ru-RU"/>
        </w:rPr>
        <w:t>. Общие положения</w:t>
      </w:r>
    </w:p>
    <w:p w:rsidR="001E2286" w:rsidRPr="003978E8" w:rsidRDefault="001E2286" w:rsidP="00D0693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b w:val="0"/>
          <w:bCs/>
          <w:sz w:val="30"/>
          <w:szCs w:val="30"/>
        </w:rPr>
      </w:pPr>
    </w:p>
    <w:p w:rsidR="00020DEC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06108D" w:rsidRPr="00020DEC">
        <w:rPr>
          <w:b w:val="0"/>
          <w:sz w:val="30"/>
          <w:szCs w:val="30"/>
        </w:rPr>
        <w:t>Международн</w:t>
      </w:r>
      <w:r w:rsidR="00A06242" w:rsidRPr="00020DEC">
        <w:rPr>
          <w:b w:val="0"/>
          <w:sz w:val="30"/>
          <w:szCs w:val="30"/>
        </w:rPr>
        <w:t>ый</w:t>
      </w:r>
      <w:r w:rsidR="0006108D" w:rsidRPr="00020DEC">
        <w:rPr>
          <w:b w:val="0"/>
          <w:sz w:val="30"/>
          <w:szCs w:val="30"/>
        </w:rPr>
        <w:t xml:space="preserve"> форум «Антиконтрафакт» (далее </w:t>
      </w:r>
      <w:r w:rsidR="00A06242" w:rsidRPr="00020DEC">
        <w:rPr>
          <w:b w:val="0"/>
          <w:sz w:val="30"/>
          <w:szCs w:val="30"/>
        </w:rPr>
        <w:t>–</w:t>
      </w:r>
      <w:r w:rsidR="0006108D" w:rsidRPr="00020DEC">
        <w:rPr>
          <w:b w:val="0"/>
          <w:sz w:val="30"/>
          <w:szCs w:val="30"/>
        </w:rPr>
        <w:t xml:space="preserve"> </w:t>
      </w:r>
      <w:r w:rsidR="00A06242" w:rsidRPr="00020DEC">
        <w:rPr>
          <w:b w:val="0"/>
          <w:sz w:val="30"/>
          <w:szCs w:val="30"/>
        </w:rPr>
        <w:t>Международный форум</w:t>
      </w:r>
      <w:r w:rsidR="0006108D" w:rsidRPr="00020DEC">
        <w:rPr>
          <w:b w:val="0"/>
          <w:sz w:val="30"/>
          <w:szCs w:val="30"/>
        </w:rPr>
        <w:t xml:space="preserve">) </w:t>
      </w:r>
      <w:r w:rsidR="005752A8" w:rsidRPr="00020DEC">
        <w:rPr>
          <w:b w:val="0"/>
          <w:sz w:val="30"/>
          <w:szCs w:val="30"/>
        </w:rPr>
        <w:t>является</w:t>
      </w:r>
      <w:r w:rsidR="0041014B" w:rsidRPr="00020DEC">
        <w:rPr>
          <w:b w:val="0"/>
          <w:sz w:val="30"/>
          <w:szCs w:val="30"/>
        </w:rPr>
        <w:t xml:space="preserve"> </w:t>
      </w:r>
      <w:r w:rsidR="002072DC" w:rsidRPr="00020DEC">
        <w:rPr>
          <w:b w:val="0"/>
          <w:sz w:val="30"/>
          <w:szCs w:val="30"/>
        </w:rPr>
        <w:t>регулярн</w:t>
      </w:r>
      <w:r w:rsidR="00C10F97" w:rsidRPr="00020DEC">
        <w:rPr>
          <w:b w:val="0"/>
          <w:sz w:val="30"/>
          <w:szCs w:val="30"/>
        </w:rPr>
        <w:t>ым</w:t>
      </w:r>
      <w:r w:rsidR="002072DC" w:rsidRPr="00020DEC">
        <w:rPr>
          <w:b w:val="0"/>
          <w:sz w:val="30"/>
          <w:szCs w:val="30"/>
        </w:rPr>
        <w:t xml:space="preserve"> </w:t>
      </w:r>
      <w:r w:rsidR="0063225F" w:rsidRPr="00020DEC">
        <w:rPr>
          <w:b w:val="0"/>
          <w:sz w:val="30"/>
          <w:szCs w:val="30"/>
        </w:rPr>
        <w:t>научно-практическ</w:t>
      </w:r>
      <w:r w:rsidR="00C10F97" w:rsidRPr="00020DEC">
        <w:rPr>
          <w:b w:val="0"/>
          <w:sz w:val="30"/>
          <w:szCs w:val="30"/>
        </w:rPr>
        <w:t>им</w:t>
      </w:r>
      <w:r w:rsidR="0038756D" w:rsidRPr="00020DEC">
        <w:rPr>
          <w:b w:val="0"/>
          <w:sz w:val="30"/>
          <w:szCs w:val="30"/>
        </w:rPr>
        <w:br/>
      </w:r>
      <w:r w:rsidR="0063225F" w:rsidRPr="00020DEC">
        <w:rPr>
          <w:b w:val="0"/>
          <w:sz w:val="30"/>
          <w:szCs w:val="30"/>
        </w:rPr>
        <w:t>и выставочн</w:t>
      </w:r>
      <w:r w:rsidR="00C10F97" w:rsidRPr="00020DEC">
        <w:rPr>
          <w:b w:val="0"/>
          <w:sz w:val="30"/>
          <w:szCs w:val="30"/>
        </w:rPr>
        <w:t>ым</w:t>
      </w:r>
      <w:r w:rsidR="0063225F" w:rsidRPr="00020DEC">
        <w:rPr>
          <w:b w:val="0"/>
          <w:sz w:val="30"/>
          <w:szCs w:val="30"/>
        </w:rPr>
        <w:t xml:space="preserve"> </w:t>
      </w:r>
      <w:r w:rsidR="00C10F97" w:rsidRPr="00020DEC">
        <w:rPr>
          <w:b w:val="0"/>
          <w:sz w:val="30"/>
          <w:szCs w:val="30"/>
        </w:rPr>
        <w:t>мероприятием</w:t>
      </w:r>
      <w:r w:rsidR="002072DC" w:rsidRPr="00020DEC">
        <w:rPr>
          <w:b w:val="0"/>
          <w:sz w:val="30"/>
          <w:szCs w:val="30"/>
        </w:rPr>
        <w:t xml:space="preserve"> </w:t>
      </w:r>
      <w:r w:rsidR="00C10F97" w:rsidRPr="00020DEC">
        <w:rPr>
          <w:b w:val="0"/>
          <w:sz w:val="30"/>
          <w:szCs w:val="30"/>
        </w:rPr>
        <w:t>в сфере</w:t>
      </w:r>
      <w:r w:rsidR="0029666F" w:rsidRPr="00020DEC">
        <w:rPr>
          <w:b w:val="0"/>
          <w:sz w:val="30"/>
          <w:szCs w:val="30"/>
        </w:rPr>
        <w:t xml:space="preserve"> </w:t>
      </w:r>
      <w:r w:rsidR="00283EEF" w:rsidRPr="00020DEC">
        <w:rPr>
          <w:b w:val="0"/>
          <w:sz w:val="30"/>
          <w:szCs w:val="30"/>
        </w:rPr>
        <w:t>противодействия незаконному обороту промышленной продукции,</w:t>
      </w:r>
      <w:r w:rsidR="00020DEC" w:rsidRPr="00020DEC">
        <w:rPr>
          <w:b w:val="0"/>
          <w:sz w:val="30"/>
          <w:szCs w:val="30"/>
        </w:rPr>
        <w:t xml:space="preserve"> </w:t>
      </w:r>
      <w:r w:rsidR="00E411A5" w:rsidRPr="00E411A5">
        <w:rPr>
          <w:b w:val="0"/>
          <w:sz w:val="30"/>
          <w:szCs w:val="30"/>
        </w:rPr>
        <w:t>в том числе защиты прав</w:t>
      </w:r>
      <w:r w:rsidR="00B15E32">
        <w:rPr>
          <w:b w:val="0"/>
          <w:sz w:val="30"/>
          <w:szCs w:val="30"/>
        </w:rPr>
        <w:br/>
      </w:r>
      <w:r w:rsidR="00E411A5" w:rsidRPr="00E411A5">
        <w:rPr>
          <w:b w:val="0"/>
          <w:sz w:val="30"/>
          <w:szCs w:val="30"/>
        </w:rPr>
        <w:t>на объекты интеллектуальной собственности</w:t>
      </w:r>
      <w:r w:rsidR="00A71AA8">
        <w:rPr>
          <w:b w:val="0"/>
          <w:sz w:val="30"/>
          <w:szCs w:val="30"/>
        </w:rPr>
        <w:t xml:space="preserve">, </w:t>
      </w:r>
      <w:r w:rsidR="00D07564">
        <w:rPr>
          <w:b w:val="0"/>
          <w:sz w:val="30"/>
          <w:szCs w:val="30"/>
        </w:rPr>
        <w:t xml:space="preserve">организуемым в рамках </w:t>
      </w:r>
      <w:r w:rsidR="00D07564" w:rsidRPr="00D07564">
        <w:rPr>
          <w:b w:val="0"/>
          <w:sz w:val="30"/>
          <w:szCs w:val="30"/>
        </w:rPr>
        <w:t>Евразийского экономического союза</w:t>
      </w:r>
      <w:r w:rsidR="00781433">
        <w:rPr>
          <w:b w:val="0"/>
          <w:sz w:val="30"/>
          <w:szCs w:val="30"/>
        </w:rPr>
        <w:t>.</w:t>
      </w:r>
    </w:p>
    <w:p w:rsidR="00283EEF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283EEF" w:rsidRPr="00020DEC">
        <w:rPr>
          <w:b w:val="0"/>
          <w:sz w:val="30"/>
          <w:szCs w:val="30"/>
        </w:rPr>
        <w:t>Международн</w:t>
      </w:r>
      <w:r w:rsidR="00A70806" w:rsidRPr="00020DEC">
        <w:rPr>
          <w:b w:val="0"/>
          <w:sz w:val="30"/>
          <w:szCs w:val="30"/>
        </w:rPr>
        <w:t>ый</w:t>
      </w:r>
      <w:r w:rsidR="00283EEF" w:rsidRPr="00020DEC">
        <w:rPr>
          <w:b w:val="0"/>
          <w:sz w:val="30"/>
          <w:szCs w:val="30"/>
        </w:rPr>
        <w:t xml:space="preserve"> форум </w:t>
      </w:r>
      <w:r w:rsidR="00CF5D48" w:rsidRPr="00020DEC">
        <w:rPr>
          <w:b w:val="0"/>
          <w:sz w:val="30"/>
          <w:szCs w:val="30"/>
        </w:rPr>
        <w:t xml:space="preserve">ориентирован </w:t>
      </w:r>
      <w:r w:rsidR="00F8759E" w:rsidRPr="00020DEC">
        <w:rPr>
          <w:b w:val="0"/>
          <w:sz w:val="30"/>
          <w:szCs w:val="30"/>
        </w:rPr>
        <w:t>на участие представителей профессионального сообщества</w:t>
      </w:r>
      <w:r w:rsidR="001460FE">
        <w:rPr>
          <w:b w:val="0"/>
          <w:sz w:val="30"/>
          <w:szCs w:val="30"/>
        </w:rPr>
        <w:t>,</w:t>
      </w:r>
      <w:r w:rsidR="00F8759E" w:rsidRPr="00020DEC">
        <w:rPr>
          <w:b w:val="0"/>
          <w:sz w:val="30"/>
          <w:szCs w:val="30"/>
        </w:rPr>
        <w:t xml:space="preserve"> </w:t>
      </w:r>
      <w:r w:rsidR="00283EEF" w:rsidRPr="00020DEC">
        <w:rPr>
          <w:b w:val="0"/>
          <w:sz w:val="30"/>
          <w:szCs w:val="30"/>
        </w:rPr>
        <w:t xml:space="preserve">международных организаций, государственных органов, </w:t>
      </w:r>
      <w:r w:rsidR="00214C27">
        <w:rPr>
          <w:b w:val="0"/>
          <w:sz w:val="30"/>
          <w:szCs w:val="30"/>
        </w:rPr>
        <w:t xml:space="preserve">общественных, </w:t>
      </w:r>
      <w:r w:rsidR="00283EEF" w:rsidRPr="00020DEC">
        <w:rPr>
          <w:b w:val="0"/>
          <w:sz w:val="30"/>
          <w:szCs w:val="30"/>
        </w:rPr>
        <w:t>научных</w:t>
      </w:r>
      <w:r w:rsidR="000E4DF7">
        <w:rPr>
          <w:b w:val="0"/>
          <w:sz w:val="30"/>
          <w:szCs w:val="30"/>
        </w:rPr>
        <w:t xml:space="preserve"> </w:t>
      </w:r>
      <w:r w:rsidR="00283EEF" w:rsidRPr="00020DEC">
        <w:rPr>
          <w:b w:val="0"/>
          <w:sz w:val="30"/>
          <w:szCs w:val="30"/>
        </w:rPr>
        <w:t>и образовательных учреждений, правообладателей, производителей</w:t>
      </w:r>
      <w:r w:rsidR="000E4DF7">
        <w:rPr>
          <w:b w:val="0"/>
          <w:sz w:val="30"/>
          <w:szCs w:val="30"/>
        </w:rPr>
        <w:t xml:space="preserve"> </w:t>
      </w:r>
      <w:r w:rsidR="00283EEF" w:rsidRPr="00020DEC">
        <w:rPr>
          <w:b w:val="0"/>
          <w:sz w:val="30"/>
          <w:szCs w:val="30"/>
        </w:rPr>
        <w:t xml:space="preserve">и иных заинтересованных в </w:t>
      </w:r>
      <w:r w:rsidR="001460FE">
        <w:rPr>
          <w:b w:val="0"/>
          <w:sz w:val="30"/>
          <w:szCs w:val="30"/>
        </w:rPr>
        <w:t>противодействии незаконному обороту промышленной продукции</w:t>
      </w:r>
      <w:r w:rsidR="00A71AA8">
        <w:rPr>
          <w:b w:val="0"/>
          <w:sz w:val="30"/>
          <w:szCs w:val="30"/>
        </w:rPr>
        <w:t xml:space="preserve">, а также </w:t>
      </w:r>
      <w:r w:rsidR="00A71AA8" w:rsidRPr="00A71AA8">
        <w:rPr>
          <w:b w:val="0"/>
          <w:sz w:val="30"/>
          <w:szCs w:val="30"/>
        </w:rPr>
        <w:t>в обеспечении прав</w:t>
      </w:r>
      <w:r w:rsidR="00A71AA8">
        <w:rPr>
          <w:b w:val="0"/>
          <w:sz w:val="30"/>
          <w:szCs w:val="30"/>
        </w:rPr>
        <w:t xml:space="preserve"> на объекты</w:t>
      </w:r>
      <w:r w:rsidR="00A71AA8" w:rsidRPr="00A71AA8">
        <w:rPr>
          <w:b w:val="0"/>
          <w:sz w:val="30"/>
          <w:szCs w:val="30"/>
        </w:rPr>
        <w:t xml:space="preserve"> интеллектуальной собственности</w:t>
      </w:r>
      <w:r w:rsidR="00283EEF" w:rsidRPr="00020DEC">
        <w:rPr>
          <w:b w:val="0"/>
          <w:sz w:val="30"/>
          <w:szCs w:val="30"/>
        </w:rPr>
        <w:t xml:space="preserve"> лиц государств</w:t>
      </w:r>
      <w:r w:rsidR="009E304B">
        <w:rPr>
          <w:b w:val="0"/>
          <w:sz w:val="30"/>
          <w:szCs w:val="30"/>
        </w:rPr>
        <w:t xml:space="preserve"> – </w:t>
      </w:r>
      <w:r w:rsidR="00283EEF" w:rsidRPr="00020DEC">
        <w:rPr>
          <w:b w:val="0"/>
          <w:sz w:val="30"/>
          <w:szCs w:val="30"/>
        </w:rPr>
        <w:t>членов</w:t>
      </w:r>
      <w:r w:rsidR="009E304B">
        <w:rPr>
          <w:b w:val="0"/>
          <w:sz w:val="30"/>
          <w:szCs w:val="30"/>
        </w:rPr>
        <w:t xml:space="preserve"> </w:t>
      </w:r>
      <w:r w:rsidR="009E304B" w:rsidRPr="00D07564">
        <w:rPr>
          <w:b w:val="0"/>
          <w:sz w:val="30"/>
          <w:szCs w:val="30"/>
        </w:rPr>
        <w:t xml:space="preserve">Евразийского экономического союза (далее </w:t>
      </w:r>
      <w:r w:rsidR="009E304B">
        <w:rPr>
          <w:b w:val="0"/>
          <w:sz w:val="30"/>
          <w:szCs w:val="30"/>
        </w:rPr>
        <w:t xml:space="preserve">соответственно </w:t>
      </w:r>
      <w:r w:rsidR="009E304B" w:rsidRPr="00D07564">
        <w:rPr>
          <w:b w:val="0"/>
          <w:sz w:val="30"/>
          <w:szCs w:val="30"/>
        </w:rPr>
        <w:t xml:space="preserve">– </w:t>
      </w:r>
      <w:r w:rsidR="009E304B">
        <w:rPr>
          <w:b w:val="0"/>
          <w:sz w:val="30"/>
          <w:szCs w:val="30"/>
        </w:rPr>
        <w:t xml:space="preserve">государства-члены, </w:t>
      </w:r>
      <w:r w:rsidR="009E304B" w:rsidRPr="00D07564">
        <w:rPr>
          <w:b w:val="0"/>
          <w:sz w:val="30"/>
          <w:szCs w:val="30"/>
        </w:rPr>
        <w:t>Союз)</w:t>
      </w:r>
      <w:r w:rsidR="009E304B">
        <w:rPr>
          <w:b w:val="0"/>
          <w:sz w:val="30"/>
          <w:szCs w:val="30"/>
        </w:rPr>
        <w:t xml:space="preserve"> </w:t>
      </w:r>
      <w:r w:rsidR="00B85BCE">
        <w:rPr>
          <w:b w:val="0"/>
          <w:sz w:val="30"/>
          <w:szCs w:val="30"/>
        </w:rPr>
        <w:t xml:space="preserve">и третьих </w:t>
      </w:r>
      <w:r w:rsidR="00283EEF" w:rsidRPr="00020DEC">
        <w:rPr>
          <w:b w:val="0"/>
          <w:sz w:val="30"/>
          <w:szCs w:val="30"/>
        </w:rPr>
        <w:t>стран.</w:t>
      </w:r>
      <w:bookmarkStart w:id="0" w:name="_GoBack"/>
      <w:bookmarkEnd w:id="0"/>
    </w:p>
    <w:p w:rsidR="000E4DF7" w:rsidRDefault="000E4DF7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</w:p>
    <w:p w:rsidR="000E4DF7" w:rsidRDefault="000E4DF7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</w:p>
    <w:p w:rsidR="0041014B" w:rsidRPr="00020DEC" w:rsidRDefault="0041014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b w:val="0"/>
          <w:sz w:val="30"/>
          <w:szCs w:val="30"/>
        </w:rPr>
      </w:pPr>
      <w:r w:rsidRPr="00020DEC">
        <w:rPr>
          <w:b w:val="0"/>
          <w:sz w:val="30"/>
          <w:szCs w:val="30"/>
          <w:lang w:val="en-US"/>
        </w:rPr>
        <w:lastRenderedPageBreak/>
        <w:t>II</w:t>
      </w:r>
      <w:r w:rsidRPr="00020DEC">
        <w:rPr>
          <w:b w:val="0"/>
          <w:sz w:val="30"/>
          <w:szCs w:val="30"/>
        </w:rPr>
        <w:t>.</w:t>
      </w:r>
      <w:r w:rsidRPr="00020DEC">
        <w:rPr>
          <w:b w:val="0"/>
          <w:sz w:val="30"/>
          <w:szCs w:val="30"/>
          <w:lang w:val="en-US"/>
        </w:rPr>
        <w:t> </w:t>
      </w:r>
      <w:r w:rsidRPr="00020DEC">
        <w:rPr>
          <w:b w:val="0"/>
          <w:sz w:val="30"/>
          <w:szCs w:val="30"/>
        </w:rPr>
        <w:t xml:space="preserve">Цели и задачи </w:t>
      </w:r>
      <w:r w:rsidR="00192419" w:rsidRPr="00020DEC">
        <w:rPr>
          <w:b w:val="0"/>
          <w:sz w:val="30"/>
          <w:szCs w:val="30"/>
        </w:rPr>
        <w:t>Международного форума</w:t>
      </w:r>
    </w:p>
    <w:p w:rsidR="0041014B" w:rsidRPr="00D0693B" w:rsidRDefault="0041014B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</w:rPr>
      </w:pPr>
    </w:p>
    <w:p w:rsidR="00E876A7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E876A7" w:rsidRPr="00E876A7">
        <w:rPr>
          <w:b w:val="0"/>
          <w:sz w:val="30"/>
          <w:szCs w:val="30"/>
        </w:rPr>
        <w:t>Целью Международного форума является обеспечение конструктивного диалога и обмен</w:t>
      </w:r>
      <w:r w:rsidR="001939C5">
        <w:rPr>
          <w:b w:val="0"/>
          <w:sz w:val="30"/>
          <w:szCs w:val="30"/>
        </w:rPr>
        <w:t>а</w:t>
      </w:r>
      <w:r w:rsidR="00E876A7" w:rsidRPr="00E876A7">
        <w:rPr>
          <w:b w:val="0"/>
          <w:sz w:val="30"/>
          <w:szCs w:val="30"/>
        </w:rPr>
        <w:t xml:space="preserve"> опытом </w:t>
      </w:r>
      <w:r w:rsidR="001939C5">
        <w:rPr>
          <w:b w:val="0"/>
          <w:sz w:val="30"/>
          <w:szCs w:val="30"/>
        </w:rPr>
        <w:t>государственных</w:t>
      </w:r>
      <w:r w:rsidR="00E876A7" w:rsidRPr="00E876A7">
        <w:rPr>
          <w:b w:val="0"/>
          <w:sz w:val="30"/>
          <w:szCs w:val="30"/>
        </w:rPr>
        <w:t xml:space="preserve"> органов</w:t>
      </w:r>
      <w:r w:rsidR="00C60B54">
        <w:rPr>
          <w:b w:val="0"/>
          <w:sz w:val="30"/>
          <w:szCs w:val="30"/>
        </w:rPr>
        <w:br/>
      </w:r>
      <w:r w:rsidR="00E876A7" w:rsidRPr="00E876A7">
        <w:rPr>
          <w:b w:val="0"/>
          <w:sz w:val="30"/>
          <w:szCs w:val="30"/>
        </w:rPr>
        <w:t xml:space="preserve">и бизнес-сообществ государств-членов в сфере противодействия </w:t>
      </w:r>
      <w:r w:rsidR="008C0382">
        <w:rPr>
          <w:b w:val="0"/>
          <w:sz w:val="30"/>
          <w:szCs w:val="30"/>
        </w:rPr>
        <w:t>незаконному обороту</w:t>
      </w:r>
      <w:r w:rsidR="00E876A7" w:rsidRPr="00E876A7">
        <w:rPr>
          <w:b w:val="0"/>
          <w:sz w:val="30"/>
          <w:szCs w:val="30"/>
        </w:rPr>
        <w:t xml:space="preserve"> </w:t>
      </w:r>
      <w:r w:rsidR="008C0382">
        <w:rPr>
          <w:b w:val="0"/>
          <w:sz w:val="30"/>
          <w:szCs w:val="30"/>
        </w:rPr>
        <w:t>промышленной</w:t>
      </w:r>
      <w:r w:rsidR="00E876A7" w:rsidRPr="00E876A7">
        <w:rPr>
          <w:b w:val="0"/>
          <w:sz w:val="30"/>
          <w:szCs w:val="30"/>
        </w:rPr>
        <w:t xml:space="preserve"> и сельскохозяйственной продукции, в том числе защиты прав на объекты интеллектуальной собственности, создани</w:t>
      </w:r>
      <w:r w:rsidR="001939C5">
        <w:rPr>
          <w:b w:val="0"/>
          <w:sz w:val="30"/>
          <w:szCs w:val="30"/>
        </w:rPr>
        <w:t>я</w:t>
      </w:r>
      <w:r w:rsidR="00E876A7" w:rsidRPr="00E876A7">
        <w:rPr>
          <w:b w:val="0"/>
          <w:sz w:val="30"/>
          <w:szCs w:val="30"/>
        </w:rPr>
        <w:t xml:space="preserve"> благоприятных условий для добросовестной конкуренции на рынке товаров и услуг, </w:t>
      </w:r>
      <w:r w:rsidR="001939C5">
        <w:rPr>
          <w:b w:val="0"/>
          <w:sz w:val="30"/>
          <w:szCs w:val="30"/>
        </w:rPr>
        <w:t xml:space="preserve">обеспечения свободного движения </w:t>
      </w:r>
      <w:r w:rsidR="00E876A7" w:rsidRPr="00E876A7">
        <w:rPr>
          <w:b w:val="0"/>
          <w:sz w:val="30"/>
          <w:szCs w:val="30"/>
        </w:rPr>
        <w:t>товаров и услуг в рамках Союза, а также развитие международного сотрудничества</w:t>
      </w:r>
      <w:r w:rsidR="001939C5">
        <w:rPr>
          <w:b w:val="0"/>
          <w:sz w:val="30"/>
          <w:szCs w:val="30"/>
        </w:rPr>
        <w:t xml:space="preserve"> в данном направлении</w:t>
      </w:r>
      <w:r w:rsidR="00E876A7">
        <w:rPr>
          <w:b w:val="0"/>
          <w:sz w:val="30"/>
          <w:szCs w:val="30"/>
        </w:rPr>
        <w:t>.</w:t>
      </w:r>
    </w:p>
    <w:p w:rsidR="00AB7D2E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1014B" w:rsidRPr="00020DEC">
        <w:rPr>
          <w:b w:val="0"/>
          <w:sz w:val="30"/>
          <w:szCs w:val="30"/>
        </w:rPr>
        <w:t xml:space="preserve">Задачи </w:t>
      </w:r>
      <w:r w:rsidR="00B15E32">
        <w:rPr>
          <w:b w:val="0"/>
          <w:sz w:val="30"/>
          <w:szCs w:val="30"/>
        </w:rPr>
        <w:t>Международного форума</w:t>
      </w:r>
      <w:r w:rsidR="0041014B" w:rsidRPr="00020DEC">
        <w:rPr>
          <w:b w:val="0"/>
          <w:sz w:val="30"/>
          <w:szCs w:val="30"/>
        </w:rPr>
        <w:t>:</w:t>
      </w:r>
    </w:p>
    <w:p w:rsidR="0041014B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12226">
        <w:rPr>
          <w:b w:val="0"/>
          <w:sz w:val="30"/>
          <w:szCs w:val="30"/>
        </w:rPr>
        <w:t>формирование предложений по</w:t>
      </w:r>
      <w:r w:rsidR="0041014B" w:rsidRPr="00020DEC">
        <w:rPr>
          <w:b w:val="0"/>
          <w:sz w:val="30"/>
          <w:szCs w:val="30"/>
        </w:rPr>
        <w:t xml:space="preserve"> </w:t>
      </w:r>
      <w:r w:rsidR="00781433">
        <w:rPr>
          <w:b w:val="0"/>
          <w:sz w:val="30"/>
          <w:szCs w:val="30"/>
        </w:rPr>
        <w:t xml:space="preserve">совершенствованию права Союза и законодательства государств-членов, а также </w:t>
      </w:r>
      <w:r w:rsidR="0041014B" w:rsidRPr="00020DEC">
        <w:rPr>
          <w:b w:val="0"/>
          <w:sz w:val="30"/>
          <w:szCs w:val="30"/>
        </w:rPr>
        <w:t>внедрени</w:t>
      </w:r>
      <w:r w:rsidR="00412226">
        <w:rPr>
          <w:b w:val="0"/>
          <w:sz w:val="30"/>
          <w:szCs w:val="30"/>
        </w:rPr>
        <w:t>ю</w:t>
      </w:r>
      <w:r w:rsidR="009E304B">
        <w:rPr>
          <w:b w:val="0"/>
          <w:sz w:val="30"/>
          <w:szCs w:val="30"/>
        </w:rPr>
        <w:t xml:space="preserve"> </w:t>
      </w:r>
      <w:r w:rsidR="005E061D" w:rsidRPr="00020DEC">
        <w:rPr>
          <w:b w:val="0"/>
          <w:sz w:val="30"/>
          <w:szCs w:val="30"/>
        </w:rPr>
        <w:t>и развити</w:t>
      </w:r>
      <w:r w:rsidR="00412226">
        <w:rPr>
          <w:b w:val="0"/>
          <w:sz w:val="30"/>
          <w:szCs w:val="30"/>
        </w:rPr>
        <w:t>ю</w:t>
      </w:r>
      <w:r w:rsidR="009E304B">
        <w:rPr>
          <w:b w:val="0"/>
          <w:sz w:val="30"/>
          <w:szCs w:val="30"/>
        </w:rPr>
        <w:br/>
      </w:r>
      <w:r w:rsidR="005E061D" w:rsidRPr="00020DEC">
        <w:rPr>
          <w:b w:val="0"/>
          <w:sz w:val="30"/>
          <w:szCs w:val="30"/>
        </w:rPr>
        <w:t xml:space="preserve">в государствах-членах </w:t>
      </w:r>
      <w:r w:rsidR="00DC12B4">
        <w:rPr>
          <w:b w:val="0"/>
          <w:sz w:val="30"/>
          <w:szCs w:val="30"/>
        </w:rPr>
        <w:t xml:space="preserve">положительного </w:t>
      </w:r>
      <w:r w:rsidR="00C75245" w:rsidRPr="00020DEC">
        <w:rPr>
          <w:b w:val="0"/>
          <w:sz w:val="30"/>
          <w:szCs w:val="30"/>
        </w:rPr>
        <w:t>опыта</w:t>
      </w:r>
      <w:r w:rsidR="0041014B" w:rsidRPr="00020DEC">
        <w:rPr>
          <w:b w:val="0"/>
          <w:sz w:val="30"/>
          <w:szCs w:val="30"/>
        </w:rPr>
        <w:t xml:space="preserve"> </w:t>
      </w:r>
      <w:r w:rsidR="00093775" w:rsidRPr="00020DEC">
        <w:rPr>
          <w:b w:val="0"/>
          <w:sz w:val="30"/>
          <w:szCs w:val="30"/>
        </w:rPr>
        <w:t xml:space="preserve">противодействия незаконному обороту промышленной продукции, </w:t>
      </w:r>
      <w:r w:rsidR="0040584A" w:rsidRPr="00020DEC">
        <w:rPr>
          <w:b w:val="0"/>
          <w:sz w:val="30"/>
          <w:szCs w:val="30"/>
        </w:rPr>
        <w:t xml:space="preserve">в том числе </w:t>
      </w:r>
      <w:r w:rsidR="005E061D" w:rsidRPr="00020DEC">
        <w:rPr>
          <w:b w:val="0"/>
          <w:sz w:val="30"/>
          <w:szCs w:val="30"/>
        </w:rPr>
        <w:t xml:space="preserve">защиты прав на объекты </w:t>
      </w:r>
      <w:r w:rsidR="00093775" w:rsidRPr="00020DEC">
        <w:rPr>
          <w:b w:val="0"/>
          <w:sz w:val="30"/>
          <w:szCs w:val="30"/>
        </w:rPr>
        <w:t>интеллектуальной собственности</w:t>
      </w:r>
      <w:r w:rsidR="0041014B" w:rsidRPr="00020DEC">
        <w:rPr>
          <w:b w:val="0"/>
          <w:sz w:val="30"/>
          <w:szCs w:val="30"/>
        </w:rPr>
        <w:t>;</w:t>
      </w:r>
    </w:p>
    <w:p w:rsidR="00781433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781433">
        <w:rPr>
          <w:b w:val="0"/>
          <w:sz w:val="30"/>
          <w:szCs w:val="30"/>
        </w:rPr>
        <w:t>выработк</w:t>
      </w:r>
      <w:r w:rsidR="001939C5">
        <w:rPr>
          <w:b w:val="0"/>
          <w:sz w:val="30"/>
          <w:szCs w:val="30"/>
        </w:rPr>
        <w:t>а</w:t>
      </w:r>
      <w:r w:rsidR="00781433">
        <w:rPr>
          <w:b w:val="0"/>
          <w:sz w:val="30"/>
          <w:szCs w:val="30"/>
        </w:rPr>
        <w:t xml:space="preserve"> </w:t>
      </w:r>
      <w:r w:rsidR="00214237" w:rsidRPr="000E4DF7">
        <w:rPr>
          <w:b w:val="0"/>
          <w:sz w:val="30"/>
          <w:szCs w:val="30"/>
        </w:rPr>
        <w:t xml:space="preserve">предложений по повышению эффективности </w:t>
      </w:r>
      <w:r w:rsidR="00781433" w:rsidRPr="000E4DF7">
        <w:rPr>
          <w:b w:val="0"/>
          <w:sz w:val="30"/>
          <w:szCs w:val="30"/>
        </w:rPr>
        <w:t>государственного</w:t>
      </w:r>
      <w:r w:rsidR="009637FB" w:rsidRPr="000E4DF7">
        <w:rPr>
          <w:b w:val="0"/>
          <w:sz w:val="30"/>
          <w:szCs w:val="30"/>
        </w:rPr>
        <w:t xml:space="preserve"> контроля и </w:t>
      </w:r>
      <w:r w:rsidR="00781433" w:rsidRPr="000E4DF7">
        <w:rPr>
          <w:b w:val="0"/>
          <w:sz w:val="30"/>
          <w:szCs w:val="30"/>
        </w:rPr>
        <w:t>надзора</w:t>
      </w:r>
      <w:r w:rsidR="009637FB" w:rsidRPr="000E4DF7">
        <w:rPr>
          <w:b w:val="0"/>
          <w:sz w:val="30"/>
          <w:szCs w:val="30"/>
        </w:rPr>
        <w:t xml:space="preserve"> в сфере противодействия </w:t>
      </w:r>
      <w:r w:rsidR="009637FB" w:rsidRPr="00120160">
        <w:rPr>
          <w:b w:val="0"/>
          <w:sz w:val="30"/>
          <w:szCs w:val="30"/>
        </w:rPr>
        <w:t xml:space="preserve">незаконному обороту промышленной продукции, в том числе </w:t>
      </w:r>
      <w:r w:rsidR="00781433" w:rsidRPr="00120160">
        <w:rPr>
          <w:b w:val="0"/>
          <w:sz w:val="30"/>
          <w:szCs w:val="30"/>
        </w:rPr>
        <w:t>в области качества</w:t>
      </w:r>
      <w:r w:rsidR="00781433">
        <w:rPr>
          <w:b w:val="0"/>
          <w:sz w:val="30"/>
          <w:szCs w:val="30"/>
        </w:rPr>
        <w:t xml:space="preserve"> и безопасности продукции;</w:t>
      </w:r>
    </w:p>
    <w:p w:rsidR="00E876A7" w:rsidRDefault="00E876A7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b w:val="0"/>
          <w:sz w:val="30"/>
          <w:szCs w:val="30"/>
        </w:rPr>
      </w:pPr>
      <w:r w:rsidRPr="00C60B54">
        <w:rPr>
          <w:b w:val="0"/>
          <w:sz w:val="30"/>
          <w:szCs w:val="30"/>
        </w:rPr>
        <w:t xml:space="preserve">выработка рекомендаций по совершенствованию механизмов </w:t>
      </w:r>
      <w:r w:rsidR="00086ADB" w:rsidRPr="00C60B54">
        <w:rPr>
          <w:b w:val="0"/>
          <w:sz w:val="30"/>
          <w:szCs w:val="30"/>
        </w:rPr>
        <w:t>защиты прав на объекты интеллектуальной собственности</w:t>
      </w:r>
      <w:r w:rsidR="00C60B54">
        <w:rPr>
          <w:b w:val="0"/>
          <w:sz w:val="30"/>
          <w:szCs w:val="30"/>
        </w:rPr>
        <w:br/>
      </w:r>
      <w:r w:rsidR="00086ADB" w:rsidRPr="00C60B54">
        <w:rPr>
          <w:b w:val="0"/>
          <w:sz w:val="30"/>
          <w:szCs w:val="30"/>
        </w:rPr>
        <w:t>на таможенной территории Союза</w:t>
      </w:r>
      <w:r w:rsidRPr="00C60B54">
        <w:rPr>
          <w:b w:val="0"/>
          <w:sz w:val="30"/>
          <w:szCs w:val="30"/>
        </w:rPr>
        <w:t xml:space="preserve">, </w:t>
      </w:r>
      <w:r w:rsidR="003F6646" w:rsidRPr="00C60B54">
        <w:rPr>
          <w:b w:val="0"/>
          <w:sz w:val="30"/>
          <w:szCs w:val="30"/>
        </w:rPr>
        <w:t xml:space="preserve">подтверждения соответствия </w:t>
      </w:r>
      <w:r w:rsidRPr="00C60B54">
        <w:rPr>
          <w:b w:val="0"/>
          <w:sz w:val="30"/>
          <w:szCs w:val="30"/>
        </w:rPr>
        <w:t xml:space="preserve">в сфере промышленного производства, эффективного </w:t>
      </w:r>
      <w:r w:rsidRPr="00E876A7">
        <w:rPr>
          <w:b w:val="0"/>
          <w:sz w:val="30"/>
          <w:szCs w:val="30"/>
        </w:rPr>
        <w:t xml:space="preserve">контроля качества продукции для внедрения совместных мер </w:t>
      </w:r>
      <w:r w:rsidR="001939C5">
        <w:rPr>
          <w:b w:val="0"/>
          <w:sz w:val="30"/>
          <w:szCs w:val="30"/>
        </w:rPr>
        <w:t>по</w:t>
      </w:r>
      <w:r w:rsidRPr="00E876A7">
        <w:rPr>
          <w:b w:val="0"/>
          <w:sz w:val="30"/>
          <w:szCs w:val="30"/>
        </w:rPr>
        <w:t xml:space="preserve"> защит</w:t>
      </w:r>
      <w:r w:rsidR="001939C5">
        <w:rPr>
          <w:b w:val="0"/>
          <w:sz w:val="30"/>
          <w:szCs w:val="30"/>
        </w:rPr>
        <w:t>е прав на</w:t>
      </w:r>
      <w:r w:rsidRPr="00E876A7">
        <w:rPr>
          <w:b w:val="0"/>
          <w:sz w:val="30"/>
          <w:szCs w:val="30"/>
        </w:rPr>
        <w:t xml:space="preserve"> объект</w:t>
      </w:r>
      <w:r w:rsidR="001939C5">
        <w:rPr>
          <w:b w:val="0"/>
          <w:sz w:val="30"/>
          <w:szCs w:val="30"/>
        </w:rPr>
        <w:t>ы</w:t>
      </w:r>
      <w:r w:rsidRPr="00E876A7">
        <w:rPr>
          <w:b w:val="0"/>
          <w:sz w:val="30"/>
          <w:szCs w:val="30"/>
        </w:rPr>
        <w:t xml:space="preserve"> интеллектуальной собственности</w:t>
      </w:r>
      <w:r>
        <w:rPr>
          <w:b w:val="0"/>
          <w:sz w:val="30"/>
          <w:szCs w:val="30"/>
        </w:rPr>
        <w:t>;</w:t>
      </w:r>
    </w:p>
    <w:p w:rsidR="004D6090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120160">
        <w:rPr>
          <w:b w:val="0"/>
          <w:sz w:val="30"/>
          <w:szCs w:val="30"/>
        </w:rPr>
        <w:lastRenderedPageBreak/>
        <w:tab/>
      </w:r>
      <w:r w:rsidR="009637FB" w:rsidRPr="00120160">
        <w:rPr>
          <w:b w:val="0"/>
          <w:sz w:val="30"/>
          <w:szCs w:val="30"/>
        </w:rPr>
        <w:t xml:space="preserve">выработка предложений по </w:t>
      </w:r>
      <w:r w:rsidR="000122D2" w:rsidRPr="00120160">
        <w:rPr>
          <w:b w:val="0"/>
          <w:sz w:val="30"/>
          <w:szCs w:val="30"/>
        </w:rPr>
        <w:t xml:space="preserve">внедрению </w:t>
      </w:r>
      <w:r w:rsidR="004D6090" w:rsidRPr="00120160">
        <w:rPr>
          <w:b w:val="0"/>
          <w:sz w:val="30"/>
          <w:szCs w:val="30"/>
        </w:rPr>
        <w:t xml:space="preserve">инновационных </w:t>
      </w:r>
      <w:r w:rsidR="004D6090" w:rsidRPr="00020DEC">
        <w:rPr>
          <w:b w:val="0"/>
          <w:sz w:val="30"/>
          <w:szCs w:val="30"/>
        </w:rPr>
        <w:t>технологий</w:t>
      </w:r>
      <w:r w:rsidR="00AE29E4">
        <w:rPr>
          <w:b w:val="0"/>
          <w:sz w:val="30"/>
          <w:szCs w:val="30"/>
        </w:rPr>
        <w:t>, применени</w:t>
      </w:r>
      <w:r w:rsidR="001939C5">
        <w:rPr>
          <w:b w:val="0"/>
          <w:sz w:val="30"/>
          <w:szCs w:val="30"/>
        </w:rPr>
        <w:t>ю</w:t>
      </w:r>
      <w:r w:rsidR="00AE29E4">
        <w:rPr>
          <w:b w:val="0"/>
          <w:sz w:val="30"/>
          <w:szCs w:val="30"/>
        </w:rPr>
        <w:t xml:space="preserve"> информационных технологий</w:t>
      </w:r>
      <w:r w:rsidR="004D6090" w:rsidRPr="00020DEC">
        <w:rPr>
          <w:b w:val="0"/>
          <w:sz w:val="30"/>
          <w:szCs w:val="30"/>
        </w:rPr>
        <w:t xml:space="preserve"> и технических средств </w:t>
      </w:r>
      <w:r w:rsidR="00AE29E4">
        <w:rPr>
          <w:b w:val="0"/>
          <w:sz w:val="30"/>
          <w:szCs w:val="30"/>
        </w:rPr>
        <w:t xml:space="preserve">в целях </w:t>
      </w:r>
      <w:r w:rsidR="004D6090" w:rsidRPr="00020DEC">
        <w:rPr>
          <w:b w:val="0"/>
          <w:sz w:val="30"/>
          <w:szCs w:val="30"/>
        </w:rPr>
        <w:t>идентификации и прослеживаемости оборота товаров</w:t>
      </w:r>
      <w:r w:rsidR="004D6090">
        <w:rPr>
          <w:b w:val="0"/>
          <w:sz w:val="30"/>
          <w:szCs w:val="30"/>
        </w:rPr>
        <w:t>;</w:t>
      </w:r>
    </w:p>
    <w:p w:rsidR="0040584A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C75245" w:rsidRPr="00020DEC">
        <w:rPr>
          <w:b w:val="0"/>
          <w:sz w:val="30"/>
          <w:szCs w:val="30"/>
        </w:rPr>
        <w:t>выработка</w:t>
      </w:r>
      <w:r w:rsidR="00111257">
        <w:rPr>
          <w:b w:val="0"/>
          <w:sz w:val="30"/>
          <w:szCs w:val="30"/>
        </w:rPr>
        <w:t xml:space="preserve"> предложений по</w:t>
      </w:r>
      <w:r w:rsidR="00C75245" w:rsidRPr="00020DEC">
        <w:rPr>
          <w:b w:val="0"/>
          <w:sz w:val="30"/>
          <w:szCs w:val="30"/>
        </w:rPr>
        <w:t xml:space="preserve"> </w:t>
      </w:r>
      <w:r w:rsidR="00192419" w:rsidRPr="00020DEC">
        <w:rPr>
          <w:b w:val="0"/>
          <w:sz w:val="30"/>
          <w:szCs w:val="30"/>
        </w:rPr>
        <w:t>единообразны</w:t>
      </w:r>
      <w:r w:rsidR="00111257">
        <w:rPr>
          <w:b w:val="0"/>
          <w:sz w:val="30"/>
          <w:szCs w:val="30"/>
        </w:rPr>
        <w:t>м</w:t>
      </w:r>
      <w:r w:rsidR="00C75245" w:rsidRPr="00020DEC">
        <w:rPr>
          <w:b w:val="0"/>
          <w:sz w:val="30"/>
          <w:szCs w:val="30"/>
        </w:rPr>
        <w:t xml:space="preserve"> подход</w:t>
      </w:r>
      <w:r w:rsidR="00111257">
        <w:rPr>
          <w:b w:val="0"/>
          <w:sz w:val="30"/>
          <w:szCs w:val="30"/>
        </w:rPr>
        <w:t>ам</w:t>
      </w:r>
      <w:r w:rsidR="00C60B54">
        <w:rPr>
          <w:b w:val="0"/>
          <w:sz w:val="30"/>
          <w:szCs w:val="30"/>
        </w:rPr>
        <w:br/>
      </w:r>
      <w:r w:rsidR="00C75245" w:rsidRPr="00020DEC">
        <w:rPr>
          <w:b w:val="0"/>
          <w:sz w:val="30"/>
          <w:szCs w:val="30"/>
        </w:rPr>
        <w:t xml:space="preserve">к урегулированию споров </w:t>
      </w:r>
      <w:r w:rsidR="0040584A" w:rsidRPr="00020DEC">
        <w:rPr>
          <w:b w:val="0"/>
          <w:sz w:val="30"/>
          <w:szCs w:val="30"/>
        </w:rPr>
        <w:t xml:space="preserve">в сфере противодействия незаконному обороту промышленной продукции, в том числе </w:t>
      </w:r>
      <w:r w:rsidR="001E0C56" w:rsidRPr="00020DEC">
        <w:rPr>
          <w:b w:val="0"/>
          <w:sz w:val="30"/>
          <w:szCs w:val="30"/>
        </w:rPr>
        <w:t>защиты прав</w:t>
      </w:r>
      <w:r w:rsidR="00C60B54">
        <w:rPr>
          <w:b w:val="0"/>
          <w:sz w:val="30"/>
          <w:szCs w:val="30"/>
        </w:rPr>
        <w:br/>
      </w:r>
      <w:r w:rsidR="001E0C56" w:rsidRPr="00020DEC">
        <w:rPr>
          <w:b w:val="0"/>
          <w:sz w:val="30"/>
          <w:szCs w:val="30"/>
        </w:rPr>
        <w:t xml:space="preserve">на объекты </w:t>
      </w:r>
      <w:r w:rsidR="00C75245" w:rsidRPr="00120160">
        <w:rPr>
          <w:b w:val="0"/>
          <w:sz w:val="30"/>
          <w:szCs w:val="30"/>
        </w:rPr>
        <w:t>интеллектуальной собственности в рамках Союза</w:t>
      </w:r>
      <w:r w:rsidR="00446CCA" w:rsidRPr="00120160">
        <w:rPr>
          <w:b w:val="0"/>
          <w:sz w:val="30"/>
          <w:szCs w:val="30"/>
        </w:rPr>
        <w:t>, основанных на анализе</w:t>
      </w:r>
      <w:r w:rsidR="009637FB" w:rsidRPr="00120160">
        <w:rPr>
          <w:b w:val="0"/>
          <w:sz w:val="30"/>
          <w:szCs w:val="30"/>
        </w:rPr>
        <w:t xml:space="preserve"> правоприменительной и </w:t>
      </w:r>
      <w:r w:rsidR="009E15FA" w:rsidRPr="00120160">
        <w:rPr>
          <w:b w:val="0"/>
          <w:sz w:val="30"/>
          <w:szCs w:val="30"/>
        </w:rPr>
        <w:t xml:space="preserve">судебной практики </w:t>
      </w:r>
      <w:r w:rsidR="001630E5">
        <w:rPr>
          <w:b w:val="0"/>
          <w:sz w:val="30"/>
          <w:szCs w:val="30"/>
        </w:rPr>
        <w:br/>
      </w:r>
      <w:r w:rsidR="009E15FA" w:rsidRPr="00120160">
        <w:rPr>
          <w:b w:val="0"/>
          <w:sz w:val="30"/>
          <w:szCs w:val="30"/>
        </w:rPr>
        <w:t>по делам</w:t>
      </w:r>
      <w:r w:rsidR="009E7AB3" w:rsidRPr="00120160">
        <w:rPr>
          <w:b w:val="0"/>
          <w:sz w:val="30"/>
          <w:szCs w:val="30"/>
        </w:rPr>
        <w:t>,</w:t>
      </w:r>
      <w:r w:rsidR="009E15FA" w:rsidRPr="00120160">
        <w:rPr>
          <w:b w:val="0"/>
          <w:sz w:val="30"/>
          <w:szCs w:val="30"/>
        </w:rPr>
        <w:t xml:space="preserve"> связанным</w:t>
      </w:r>
      <w:r w:rsidR="009637FB" w:rsidRPr="00120160">
        <w:rPr>
          <w:b w:val="0"/>
          <w:sz w:val="30"/>
          <w:szCs w:val="30"/>
        </w:rPr>
        <w:t xml:space="preserve"> </w:t>
      </w:r>
      <w:r w:rsidR="009E15FA" w:rsidRPr="00120160">
        <w:rPr>
          <w:b w:val="0"/>
          <w:sz w:val="30"/>
          <w:szCs w:val="30"/>
        </w:rPr>
        <w:t xml:space="preserve">с </w:t>
      </w:r>
      <w:r w:rsidR="0040584A" w:rsidRPr="00120160">
        <w:rPr>
          <w:b w:val="0"/>
          <w:sz w:val="30"/>
          <w:szCs w:val="30"/>
        </w:rPr>
        <w:t xml:space="preserve">противодействием незаконному обороту </w:t>
      </w:r>
      <w:r w:rsidR="0040584A" w:rsidRPr="00020DEC">
        <w:rPr>
          <w:b w:val="0"/>
          <w:sz w:val="30"/>
          <w:szCs w:val="30"/>
        </w:rPr>
        <w:t>промышленной продукции;</w:t>
      </w:r>
    </w:p>
    <w:p w:rsidR="00563952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D6090">
        <w:rPr>
          <w:b w:val="0"/>
          <w:sz w:val="30"/>
          <w:szCs w:val="30"/>
        </w:rPr>
        <w:t xml:space="preserve">содействие </w:t>
      </w:r>
      <w:r w:rsidR="00C75245" w:rsidRPr="00020DEC">
        <w:rPr>
          <w:b w:val="0"/>
          <w:sz w:val="30"/>
          <w:szCs w:val="30"/>
        </w:rPr>
        <w:t>повышени</w:t>
      </w:r>
      <w:r w:rsidR="004D6090">
        <w:rPr>
          <w:b w:val="0"/>
          <w:sz w:val="30"/>
          <w:szCs w:val="30"/>
        </w:rPr>
        <w:t>ю</w:t>
      </w:r>
      <w:r w:rsidR="00C75245" w:rsidRPr="00020DEC">
        <w:rPr>
          <w:b w:val="0"/>
          <w:sz w:val="30"/>
          <w:szCs w:val="30"/>
        </w:rPr>
        <w:t xml:space="preserve"> информационной открытости </w:t>
      </w:r>
      <w:r w:rsidR="0097706E">
        <w:rPr>
          <w:b w:val="0"/>
          <w:sz w:val="30"/>
          <w:szCs w:val="30"/>
        </w:rPr>
        <w:t>государственных</w:t>
      </w:r>
      <w:r w:rsidR="00FD18A2">
        <w:rPr>
          <w:b w:val="0"/>
          <w:sz w:val="30"/>
          <w:szCs w:val="30"/>
        </w:rPr>
        <w:t xml:space="preserve"> </w:t>
      </w:r>
      <w:r w:rsidR="00C75245" w:rsidRPr="00020DEC">
        <w:rPr>
          <w:b w:val="0"/>
          <w:sz w:val="30"/>
          <w:szCs w:val="30"/>
        </w:rPr>
        <w:t>органов</w:t>
      </w:r>
      <w:r w:rsidR="00111257">
        <w:rPr>
          <w:b w:val="0"/>
          <w:sz w:val="30"/>
          <w:szCs w:val="30"/>
        </w:rPr>
        <w:t xml:space="preserve"> и делового сообщества</w:t>
      </w:r>
      <w:r w:rsidR="00C75245" w:rsidRPr="00020DEC">
        <w:rPr>
          <w:b w:val="0"/>
          <w:sz w:val="30"/>
          <w:szCs w:val="30"/>
        </w:rPr>
        <w:t xml:space="preserve"> </w:t>
      </w:r>
      <w:r w:rsidR="00B15E32">
        <w:rPr>
          <w:b w:val="0"/>
          <w:sz w:val="30"/>
          <w:szCs w:val="30"/>
        </w:rPr>
        <w:t>государств-членов</w:t>
      </w:r>
      <w:r w:rsidR="009E304B">
        <w:rPr>
          <w:b w:val="0"/>
          <w:sz w:val="30"/>
          <w:szCs w:val="30"/>
        </w:rPr>
        <w:br/>
      </w:r>
      <w:r w:rsidR="00C75245" w:rsidRPr="00020DEC">
        <w:rPr>
          <w:b w:val="0"/>
          <w:sz w:val="30"/>
          <w:szCs w:val="30"/>
        </w:rPr>
        <w:t>и прозрачности государственного управления</w:t>
      </w:r>
      <w:r w:rsidR="004D6090">
        <w:rPr>
          <w:b w:val="0"/>
          <w:sz w:val="30"/>
          <w:szCs w:val="30"/>
        </w:rPr>
        <w:t xml:space="preserve"> в сфере противодействия незаконному обороту промышленной продукции</w:t>
      </w:r>
      <w:r w:rsidR="00F15DAD" w:rsidRPr="00F15DAD">
        <w:rPr>
          <w:b w:val="0"/>
          <w:sz w:val="30"/>
          <w:szCs w:val="30"/>
        </w:rPr>
        <w:t>, в том числе защиты прав на объекты интеллектуальной собственности</w:t>
      </w:r>
      <w:r>
        <w:rPr>
          <w:b w:val="0"/>
          <w:sz w:val="30"/>
          <w:szCs w:val="30"/>
        </w:rPr>
        <w:t>;</w:t>
      </w:r>
    </w:p>
    <w:p w:rsidR="0040584A" w:rsidRPr="00120160" w:rsidRDefault="00D0693B" w:rsidP="00D0693B">
      <w:pPr>
        <w:tabs>
          <w:tab w:val="left" w:pos="709"/>
        </w:tabs>
        <w:spacing w:after="0" w:line="360" w:lineRule="auto"/>
        <w:jc w:val="both"/>
        <w:rPr>
          <w:rFonts w:eastAsia="Times New Roman"/>
          <w:b w:val="0"/>
          <w:bCs/>
          <w:sz w:val="30"/>
          <w:szCs w:val="30"/>
          <w:lang w:eastAsia="ru-RU"/>
        </w:rPr>
      </w:pPr>
      <w:r>
        <w:rPr>
          <w:rFonts w:eastAsia="Times New Roman"/>
          <w:b w:val="0"/>
          <w:bCs/>
          <w:sz w:val="30"/>
          <w:szCs w:val="30"/>
          <w:lang w:eastAsia="ru-RU"/>
        </w:rPr>
        <w:tab/>
      </w:r>
      <w:r w:rsidR="00563952" w:rsidRPr="00120160">
        <w:rPr>
          <w:rFonts w:eastAsia="Times New Roman"/>
          <w:b w:val="0"/>
          <w:bCs/>
          <w:sz w:val="30"/>
          <w:szCs w:val="30"/>
          <w:lang w:eastAsia="ru-RU"/>
        </w:rPr>
        <w:t xml:space="preserve">привлечение средств массовой информации к формированию </w:t>
      </w:r>
      <w:r w:rsidR="009637FB" w:rsidRPr="00120160">
        <w:rPr>
          <w:rFonts w:eastAsia="Times New Roman"/>
          <w:b w:val="0"/>
          <w:bCs/>
          <w:sz w:val="30"/>
          <w:szCs w:val="30"/>
          <w:lang w:eastAsia="ru-RU"/>
        </w:rPr>
        <w:t xml:space="preserve">нетерпимого отношения населения к потреблению товаров, находящихся в незаконном обороте, </w:t>
      </w:r>
      <w:r w:rsidR="008A1E71" w:rsidRPr="00120160">
        <w:rPr>
          <w:rFonts w:eastAsia="Times New Roman"/>
          <w:b w:val="0"/>
          <w:bCs/>
          <w:sz w:val="30"/>
          <w:szCs w:val="30"/>
          <w:lang w:eastAsia="ru-RU"/>
        </w:rPr>
        <w:t xml:space="preserve">уважительного </w:t>
      </w:r>
      <w:r w:rsidR="009E7AB3" w:rsidRPr="00120160">
        <w:rPr>
          <w:rFonts w:eastAsia="Times New Roman"/>
          <w:b w:val="0"/>
          <w:bCs/>
          <w:sz w:val="30"/>
          <w:szCs w:val="30"/>
          <w:lang w:eastAsia="ru-RU"/>
        </w:rPr>
        <w:t>отношения</w:t>
      </w:r>
      <w:r w:rsidR="00A061E6" w:rsidRPr="00120160">
        <w:rPr>
          <w:b w:val="0"/>
          <w:sz w:val="30"/>
          <w:szCs w:val="30"/>
        </w:rPr>
        <w:t xml:space="preserve"> общественности</w:t>
      </w:r>
      <w:r w:rsidR="00B60C5D" w:rsidRPr="00120160">
        <w:rPr>
          <w:b w:val="0"/>
          <w:sz w:val="30"/>
          <w:szCs w:val="30"/>
        </w:rPr>
        <w:t xml:space="preserve"> государств-членов</w:t>
      </w:r>
      <w:r w:rsidR="009637FB" w:rsidRPr="00120160">
        <w:rPr>
          <w:b w:val="0"/>
          <w:sz w:val="30"/>
          <w:szCs w:val="30"/>
        </w:rPr>
        <w:t xml:space="preserve"> </w:t>
      </w:r>
      <w:r w:rsidR="00B60C5D" w:rsidRPr="00120160">
        <w:rPr>
          <w:b w:val="0"/>
          <w:sz w:val="30"/>
          <w:szCs w:val="30"/>
        </w:rPr>
        <w:t>к интеллектуальной собственности</w:t>
      </w:r>
      <w:r w:rsidR="009637FB" w:rsidRPr="00120160">
        <w:rPr>
          <w:b w:val="0"/>
          <w:sz w:val="30"/>
          <w:szCs w:val="30"/>
        </w:rPr>
        <w:t>, а также повышению потребительской грамотности населения</w:t>
      </w:r>
      <w:r w:rsidRPr="00120160">
        <w:rPr>
          <w:b w:val="0"/>
          <w:sz w:val="30"/>
          <w:szCs w:val="30"/>
        </w:rPr>
        <w:t>;</w:t>
      </w:r>
    </w:p>
    <w:p w:rsidR="00F264B9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9E7AB3" w:rsidRPr="00020DEC">
        <w:rPr>
          <w:b w:val="0"/>
          <w:sz w:val="30"/>
          <w:szCs w:val="30"/>
        </w:rPr>
        <w:t xml:space="preserve">разработка </w:t>
      </w:r>
      <w:r w:rsidR="00C75245" w:rsidRPr="00020DEC">
        <w:rPr>
          <w:b w:val="0"/>
          <w:sz w:val="30"/>
          <w:szCs w:val="30"/>
        </w:rPr>
        <w:t xml:space="preserve">предложений по вопросам </w:t>
      </w:r>
      <w:r w:rsidR="002B6EF7">
        <w:rPr>
          <w:b w:val="0"/>
          <w:sz w:val="30"/>
          <w:szCs w:val="30"/>
        </w:rPr>
        <w:t xml:space="preserve">организации гармонизированной системы подготовки и повышения квалификации </w:t>
      </w:r>
      <w:r w:rsidR="00C75245" w:rsidRPr="00020DEC">
        <w:rPr>
          <w:b w:val="0"/>
          <w:sz w:val="30"/>
          <w:szCs w:val="30"/>
        </w:rPr>
        <w:t>кадров</w:t>
      </w:r>
      <w:r w:rsidR="005C0DC0">
        <w:rPr>
          <w:b w:val="0"/>
          <w:sz w:val="30"/>
          <w:szCs w:val="30"/>
        </w:rPr>
        <w:t xml:space="preserve"> </w:t>
      </w:r>
      <w:r w:rsidR="00C75245" w:rsidRPr="00020DEC">
        <w:rPr>
          <w:b w:val="0"/>
          <w:sz w:val="30"/>
          <w:szCs w:val="30"/>
        </w:rPr>
        <w:t xml:space="preserve">в сфере противодействия </w:t>
      </w:r>
      <w:r w:rsidR="00F264B9" w:rsidRPr="00020DEC">
        <w:rPr>
          <w:b w:val="0"/>
          <w:sz w:val="30"/>
          <w:szCs w:val="30"/>
        </w:rPr>
        <w:t>незаконному обороту промышленной продукции</w:t>
      </w:r>
      <w:r w:rsidR="004D6090" w:rsidRPr="00020DEC">
        <w:rPr>
          <w:b w:val="0"/>
          <w:sz w:val="30"/>
          <w:szCs w:val="30"/>
        </w:rPr>
        <w:t>, в том числе защиты прав на объекты интеллектуальной собственности</w:t>
      </w:r>
      <w:r w:rsidR="00F264B9" w:rsidRPr="00020DEC">
        <w:rPr>
          <w:b w:val="0"/>
          <w:sz w:val="30"/>
          <w:szCs w:val="30"/>
        </w:rPr>
        <w:t>;</w:t>
      </w:r>
    </w:p>
    <w:p w:rsidR="00AB7D2E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A00B49" w:rsidRPr="00020DEC">
        <w:rPr>
          <w:b w:val="0"/>
          <w:sz w:val="30"/>
          <w:szCs w:val="30"/>
        </w:rPr>
        <w:t xml:space="preserve">выработка предложений по совершенствованию технических регламентов </w:t>
      </w:r>
      <w:r w:rsidR="007506A8">
        <w:rPr>
          <w:b w:val="0"/>
          <w:sz w:val="30"/>
          <w:szCs w:val="30"/>
        </w:rPr>
        <w:t xml:space="preserve">Союза </w:t>
      </w:r>
      <w:r w:rsidR="00A00B49" w:rsidRPr="00020DEC">
        <w:rPr>
          <w:b w:val="0"/>
          <w:sz w:val="30"/>
          <w:szCs w:val="30"/>
        </w:rPr>
        <w:t xml:space="preserve">и </w:t>
      </w:r>
      <w:r w:rsidR="007506A8">
        <w:rPr>
          <w:b w:val="0"/>
          <w:sz w:val="30"/>
          <w:szCs w:val="30"/>
        </w:rPr>
        <w:t xml:space="preserve">взаимосвязанных межгосударственных </w:t>
      </w:r>
      <w:r w:rsidR="00A00B49" w:rsidRPr="00020DEC">
        <w:rPr>
          <w:b w:val="0"/>
          <w:sz w:val="30"/>
          <w:szCs w:val="30"/>
        </w:rPr>
        <w:lastRenderedPageBreak/>
        <w:t xml:space="preserve">стандартов, направленных на </w:t>
      </w:r>
      <w:r w:rsidR="00A70806" w:rsidRPr="00020DEC">
        <w:rPr>
          <w:b w:val="0"/>
          <w:sz w:val="30"/>
          <w:szCs w:val="30"/>
        </w:rPr>
        <w:t xml:space="preserve">исключение фальсификации, </w:t>
      </w:r>
      <w:r w:rsidR="00A00B49" w:rsidRPr="00020DEC">
        <w:rPr>
          <w:b w:val="0"/>
          <w:sz w:val="30"/>
          <w:szCs w:val="30"/>
        </w:rPr>
        <w:t>повышение качества продукции и защиты прав потребителей;</w:t>
      </w:r>
    </w:p>
    <w:p w:rsidR="009C66C2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1014B" w:rsidRPr="00020DEC">
        <w:rPr>
          <w:b w:val="0"/>
          <w:sz w:val="30"/>
          <w:szCs w:val="30"/>
        </w:rPr>
        <w:t xml:space="preserve">формирование </w:t>
      </w:r>
      <w:r w:rsidR="00911852">
        <w:rPr>
          <w:b w:val="0"/>
          <w:sz w:val="30"/>
          <w:szCs w:val="30"/>
        </w:rPr>
        <w:t xml:space="preserve">предложений </w:t>
      </w:r>
      <w:r w:rsidR="0041014B" w:rsidRPr="00020DEC">
        <w:rPr>
          <w:b w:val="0"/>
          <w:sz w:val="30"/>
          <w:szCs w:val="30"/>
        </w:rPr>
        <w:t xml:space="preserve">по основным направлениям </w:t>
      </w:r>
      <w:r w:rsidR="000669FD">
        <w:rPr>
          <w:b w:val="0"/>
          <w:sz w:val="30"/>
          <w:szCs w:val="30"/>
        </w:rPr>
        <w:t xml:space="preserve">промышленного сотрудничества </w:t>
      </w:r>
      <w:r w:rsidR="007E4A9D">
        <w:rPr>
          <w:b w:val="0"/>
          <w:sz w:val="30"/>
          <w:szCs w:val="30"/>
        </w:rPr>
        <w:t xml:space="preserve">в рамках </w:t>
      </w:r>
      <w:r w:rsidR="00911852">
        <w:rPr>
          <w:b w:val="0"/>
          <w:sz w:val="30"/>
          <w:szCs w:val="30"/>
        </w:rPr>
        <w:t xml:space="preserve">Союза </w:t>
      </w:r>
      <w:r w:rsidR="0041014B" w:rsidRPr="00020DEC">
        <w:rPr>
          <w:b w:val="0"/>
          <w:sz w:val="30"/>
          <w:szCs w:val="30"/>
        </w:rPr>
        <w:t xml:space="preserve">в сфере </w:t>
      </w:r>
      <w:r w:rsidR="00A525A3" w:rsidRPr="00020DEC">
        <w:rPr>
          <w:b w:val="0"/>
          <w:sz w:val="30"/>
          <w:szCs w:val="30"/>
        </w:rPr>
        <w:t>противодействия незаконному обороту промышленной продукции,</w:t>
      </w:r>
      <w:r w:rsidR="00C60B54">
        <w:rPr>
          <w:b w:val="0"/>
          <w:sz w:val="30"/>
          <w:szCs w:val="30"/>
        </w:rPr>
        <w:br/>
      </w:r>
      <w:r w:rsidR="00A525A3" w:rsidRPr="00020DEC">
        <w:rPr>
          <w:b w:val="0"/>
          <w:sz w:val="30"/>
          <w:szCs w:val="30"/>
        </w:rPr>
        <w:t>в том числе защиты прав на объекты интеллектуальной собственности</w:t>
      </w:r>
      <w:r w:rsidR="00C60B54">
        <w:rPr>
          <w:b w:val="0"/>
          <w:sz w:val="30"/>
          <w:szCs w:val="30"/>
        </w:rPr>
        <w:br/>
      </w:r>
      <w:r w:rsidR="00A525A3" w:rsidRPr="00020DEC">
        <w:rPr>
          <w:b w:val="0"/>
          <w:sz w:val="30"/>
          <w:szCs w:val="30"/>
        </w:rPr>
        <w:t>и развития добросовестной конкуренции на рынке товаров и услуг</w:t>
      </w:r>
      <w:r w:rsidR="0041014B" w:rsidRPr="00020DEC">
        <w:rPr>
          <w:b w:val="0"/>
          <w:sz w:val="30"/>
          <w:szCs w:val="30"/>
        </w:rPr>
        <w:t>;</w:t>
      </w:r>
    </w:p>
    <w:p w:rsidR="006A2E0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1014B" w:rsidRPr="00020DEC">
        <w:rPr>
          <w:b w:val="0"/>
          <w:sz w:val="30"/>
          <w:szCs w:val="30"/>
        </w:rPr>
        <w:t xml:space="preserve">развитие деловых контактов </w:t>
      </w:r>
      <w:r w:rsidR="000669FD">
        <w:rPr>
          <w:b w:val="0"/>
          <w:sz w:val="30"/>
          <w:szCs w:val="30"/>
        </w:rPr>
        <w:t xml:space="preserve">представителей </w:t>
      </w:r>
      <w:r w:rsidR="0097706E">
        <w:rPr>
          <w:b w:val="0"/>
          <w:sz w:val="30"/>
          <w:szCs w:val="30"/>
        </w:rPr>
        <w:t>государственных</w:t>
      </w:r>
      <w:r w:rsidR="000669FD" w:rsidRPr="000669FD">
        <w:rPr>
          <w:b w:val="0"/>
          <w:sz w:val="30"/>
          <w:szCs w:val="30"/>
        </w:rPr>
        <w:t xml:space="preserve"> органов и </w:t>
      </w:r>
      <w:r w:rsidR="000669FD">
        <w:rPr>
          <w:b w:val="0"/>
          <w:sz w:val="30"/>
          <w:szCs w:val="30"/>
        </w:rPr>
        <w:t>делового сообщества</w:t>
      </w:r>
      <w:r w:rsidR="0097706E">
        <w:rPr>
          <w:b w:val="0"/>
          <w:sz w:val="30"/>
          <w:szCs w:val="30"/>
        </w:rPr>
        <w:t xml:space="preserve"> государств-членов и третьих стран</w:t>
      </w:r>
      <w:r w:rsidR="0041014B" w:rsidRPr="00020DEC">
        <w:rPr>
          <w:b w:val="0"/>
          <w:sz w:val="30"/>
          <w:szCs w:val="30"/>
        </w:rPr>
        <w:t>.</w:t>
      </w:r>
    </w:p>
    <w:p w:rsidR="000669FD" w:rsidRDefault="000669FD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41014B" w:rsidRPr="00020DEC" w:rsidRDefault="00D803FF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b w:val="0"/>
          <w:sz w:val="30"/>
          <w:szCs w:val="30"/>
        </w:rPr>
      </w:pPr>
      <w:r w:rsidRPr="00020DEC">
        <w:rPr>
          <w:b w:val="0"/>
          <w:sz w:val="30"/>
          <w:szCs w:val="30"/>
        </w:rPr>
        <w:t>III. Тематические направления Международного форума</w:t>
      </w:r>
    </w:p>
    <w:p w:rsidR="00AA179E" w:rsidRPr="00020DEC" w:rsidRDefault="00AA179E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4C6587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4C6587" w:rsidRPr="00020DEC">
        <w:rPr>
          <w:b w:val="0"/>
          <w:sz w:val="30"/>
          <w:szCs w:val="30"/>
        </w:rPr>
        <w:t>Международный форум проводится по следу</w:t>
      </w:r>
      <w:r>
        <w:rPr>
          <w:b w:val="0"/>
          <w:sz w:val="30"/>
          <w:szCs w:val="30"/>
        </w:rPr>
        <w:t>ющим тематическим направлениям:</w:t>
      </w:r>
    </w:p>
    <w:p w:rsidR="002033C3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</w:r>
      <w:r w:rsidR="002033C3" w:rsidRPr="00020DEC">
        <w:rPr>
          <w:b w:val="0"/>
          <w:color w:val="000000"/>
          <w:sz w:val="30"/>
          <w:szCs w:val="30"/>
        </w:rPr>
        <w:t>таможенные методы защиты товарных рынков;</w:t>
      </w:r>
    </w:p>
    <w:p w:rsidR="002033C3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 w:rsidRPr="00D0693B">
        <w:rPr>
          <w:b w:val="0"/>
          <w:sz w:val="30"/>
          <w:szCs w:val="30"/>
        </w:rPr>
        <w:tab/>
      </w:r>
      <w:r w:rsidR="002033C3" w:rsidRPr="00D0693B">
        <w:rPr>
          <w:b w:val="0"/>
          <w:sz w:val="30"/>
          <w:szCs w:val="30"/>
        </w:rPr>
        <w:t>защита и повышение качества контроля рынка</w:t>
      </w:r>
      <w:r w:rsidR="00AF7D35" w:rsidRPr="00D0693B">
        <w:rPr>
          <w:b w:val="0"/>
          <w:sz w:val="30"/>
          <w:szCs w:val="30"/>
        </w:rPr>
        <w:t xml:space="preserve"> (</w:t>
      </w:r>
      <w:r w:rsidR="00AE29E4">
        <w:rPr>
          <w:b w:val="0"/>
          <w:color w:val="000000"/>
          <w:sz w:val="30"/>
          <w:szCs w:val="30"/>
        </w:rPr>
        <w:t>контроль качества и безопасности продукции</w:t>
      </w:r>
      <w:r w:rsidR="007D3167" w:rsidRPr="00D0693B">
        <w:rPr>
          <w:b w:val="0"/>
          <w:sz w:val="30"/>
          <w:szCs w:val="30"/>
        </w:rPr>
        <w:t>)</w:t>
      </w:r>
      <w:r>
        <w:rPr>
          <w:b w:val="0"/>
          <w:color w:val="000000"/>
          <w:sz w:val="30"/>
          <w:szCs w:val="30"/>
        </w:rPr>
        <w:t>;</w:t>
      </w:r>
    </w:p>
    <w:p w:rsidR="00D804F9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</w:r>
      <w:r w:rsidR="002033C3" w:rsidRPr="00020DEC">
        <w:rPr>
          <w:b w:val="0"/>
          <w:color w:val="000000"/>
          <w:sz w:val="30"/>
          <w:szCs w:val="30"/>
        </w:rPr>
        <w:t>охран</w:t>
      </w:r>
      <w:r w:rsidR="00AF7D35">
        <w:rPr>
          <w:b w:val="0"/>
          <w:color w:val="000000"/>
          <w:sz w:val="30"/>
          <w:szCs w:val="30"/>
        </w:rPr>
        <w:t>а</w:t>
      </w:r>
      <w:r w:rsidR="002033C3" w:rsidRPr="00020DEC">
        <w:rPr>
          <w:b w:val="0"/>
          <w:color w:val="000000"/>
          <w:sz w:val="30"/>
          <w:szCs w:val="30"/>
        </w:rPr>
        <w:t xml:space="preserve"> и защит</w:t>
      </w:r>
      <w:r w:rsidR="00AF7D35">
        <w:rPr>
          <w:b w:val="0"/>
          <w:color w:val="000000"/>
          <w:sz w:val="30"/>
          <w:szCs w:val="30"/>
        </w:rPr>
        <w:t>а</w:t>
      </w:r>
      <w:r w:rsidR="002033C3" w:rsidRPr="00020DEC">
        <w:rPr>
          <w:b w:val="0"/>
          <w:color w:val="000000"/>
          <w:sz w:val="30"/>
          <w:szCs w:val="30"/>
        </w:rPr>
        <w:t xml:space="preserve"> </w:t>
      </w:r>
      <w:r w:rsidR="007D3167">
        <w:rPr>
          <w:b w:val="0"/>
          <w:color w:val="000000"/>
          <w:sz w:val="30"/>
          <w:szCs w:val="30"/>
        </w:rPr>
        <w:t xml:space="preserve">прав на объекты </w:t>
      </w:r>
      <w:r w:rsidR="002033C3" w:rsidRPr="00020DEC">
        <w:rPr>
          <w:b w:val="0"/>
          <w:color w:val="000000"/>
          <w:sz w:val="30"/>
          <w:szCs w:val="30"/>
        </w:rPr>
        <w:t xml:space="preserve">интеллектуальной собственности в </w:t>
      </w:r>
      <w:r w:rsidR="00543DD9">
        <w:rPr>
          <w:b w:val="0"/>
          <w:color w:val="000000"/>
          <w:sz w:val="30"/>
          <w:szCs w:val="30"/>
        </w:rPr>
        <w:t>рамках Союза</w:t>
      </w:r>
      <w:r w:rsidR="00D804F9" w:rsidRPr="00020DEC">
        <w:rPr>
          <w:b w:val="0"/>
          <w:color w:val="000000"/>
          <w:sz w:val="30"/>
          <w:szCs w:val="30"/>
        </w:rPr>
        <w:t>;</w:t>
      </w:r>
    </w:p>
    <w:p w:rsidR="002033C3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  <w:t>совершенствование</w:t>
      </w:r>
      <w:r w:rsidR="002033C3" w:rsidRPr="00020DEC">
        <w:rPr>
          <w:b w:val="0"/>
          <w:color w:val="000000"/>
          <w:sz w:val="30"/>
          <w:szCs w:val="30"/>
        </w:rPr>
        <w:t xml:space="preserve"> кадр</w:t>
      </w:r>
      <w:r>
        <w:rPr>
          <w:b w:val="0"/>
          <w:color w:val="000000"/>
          <w:sz w:val="30"/>
          <w:szCs w:val="30"/>
        </w:rPr>
        <w:t>ового потенциала в сфере борьбы</w:t>
      </w:r>
      <w:r w:rsidR="006678A6">
        <w:rPr>
          <w:b w:val="0"/>
          <w:color w:val="000000"/>
          <w:sz w:val="30"/>
          <w:szCs w:val="30"/>
        </w:rPr>
        <w:br/>
      </w:r>
      <w:r w:rsidR="002033C3" w:rsidRPr="00020DEC">
        <w:rPr>
          <w:b w:val="0"/>
          <w:color w:val="000000"/>
          <w:sz w:val="30"/>
          <w:szCs w:val="30"/>
        </w:rPr>
        <w:t>с незаконным оборотом промышленной продукции</w:t>
      </w:r>
      <w:r w:rsidR="00AF7D35">
        <w:rPr>
          <w:b w:val="0"/>
          <w:color w:val="000000"/>
          <w:sz w:val="30"/>
          <w:szCs w:val="30"/>
        </w:rPr>
        <w:t>;</w:t>
      </w:r>
    </w:p>
    <w:p w:rsidR="00D804F9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</w:r>
      <w:r w:rsidR="002033C3" w:rsidRPr="00020DEC">
        <w:rPr>
          <w:b w:val="0"/>
          <w:color w:val="000000"/>
          <w:sz w:val="30"/>
          <w:szCs w:val="30"/>
        </w:rPr>
        <w:t>создание систем прослеживания</w:t>
      </w:r>
      <w:r w:rsidR="0067040F">
        <w:rPr>
          <w:b w:val="0"/>
          <w:color w:val="000000"/>
          <w:sz w:val="30"/>
          <w:szCs w:val="30"/>
        </w:rPr>
        <w:t xml:space="preserve"> оборота товаров</w:t>
      </w:r>
      <w:r w:rsidR="00D804F9" w:rsidRPr="00020DEC">
        <w:rPr>
          <w:b w:val="0"/>
          <w:color w:val="000000"/>
          <w:sz w:val="30"/>
          <w:szCs w:val="30"/>
        </w:rPr>
        <w:t>;</w:t>
      </w:r>
    </w:p>
    <w:p w:rsidR="002033C3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</w:r>
      <w:r w:rsidR="009637FB" w:rsidRPr="00214237">
        <w:rPr>
          <w:b w:val="0"/>
          <w:sz w:val="30"/>
          <w:szCs w:val="30"/>
        </w:rPr>
        <w:t xml:space="preserve">вопросы </w:t>
      </w:r>
      <w:r w:rsidR="00214237" w:rsidRPr="00214237">
        <w:rPr>
          <w:b w:val="0"/>
          <w:sz w:val="30"/>
          <w:szCs w:val="30"/>
        </w:rPr>
        <w:t>противодействия</w:t>
      </w:r>
      <w:r w:rsidR="009637FB" w:rsidRPr="00214237">
        <w:rPr>
          <w:b w:val="0"/>
          <w:sz w:val="30"/>
          <w:szCs w:val="30"/>
        </w:rPr>
        <w:t xml:space="preserve"> </w:t>
      </w:r>
      <w:r w:rsidR="002033C3" w:rsidRPr="00020DEC">
        <w:rPr>
          <w:b w:val="0"/>
          <w:color w:val="000000"/>
          <w:sz w:val="30"/>
          <w:szCs w:val="30"/>
        </w:rPr>
        <w:t>незаконн</w:t>
      </w:r>
      <w:r w:rsidR="009B7987">
        <w:rPr>
          <w:b w:val="0"/>
          <w:color w:val="000000"/>
          <w:sz w:val="30"/>
          <w:szCs w:val="30"/>
        </w:rPr>
        <w:t>о</w:t>
      </w:r>
      <w:r w:rsidR="002033C3" w:rsidRPr="00020DEC">
        <w:rPr>
          <w:b w:val="0"/>
          <w:color w:val="000000"/>
          <w:sz w:val="30"/>
          <w:szCs w:val="30"/>
        </w:rPr>
        <w:t>м</w:t>
      </w:r>
      <w:r w:rsidR="009B7987">
        <w:rPr>
          <w:b w:val="0"/>
          <w:color w:val="000000"/>
          <w:sz w:val="30"/>
          <w:szCs w:val="30"/>
        </w:rPr>
        <w:t>у</w:t>
      </w:r>
      <w:r w:rsidR="002033C3" w:rsidRPr="00020DEC">
        <w:rPr>
          <w:b w:val="0"/>
          <w:color w:val="000000"/>
          <w:sz w:val="30"/>
          <w:szCs w:val="30"/>
        </w:rPr>
        <w:t xml:space="preserve"> оборот</w:t>
      </w:r>
      <w:r w:rsidR="009B7987">
        <w:rPr>
          <w:b w:val="0"/>
          <w:color w:val="000000"/>
          <w:sz w:val="30"/>
          <w:szCs w:val="30"/>
        </w:rPr>
        <w:t>у</w:t>
      </w:r>
      <w:r w:rsidR="002033C3" w:rsidRPr="00020DEC">
        <w:rPr>
          <w:b w:val="0"/>
          <w:color w:val="000000"/>
          <w:sz w:val="30"/>
          <w:szCs w:val="30"/>
        </w:rPr>
        <w:t xml:space="preserve"> промышленной продукции</w:t>
      </w:r>
      <w:r w:rsidR="00D804F9" w:rsidRPr="00020DEC">
        <w:rPr>
          <w:b w:val="0"/>
          <w:color w:val="000000"/>
          <w:sz w:val="30"/>
          <w:szCs w:val="30"/>
        </w:rPr>
        <w:t>;</w:t>
      </w:r>
    </w:p>
    <w:p w:rsidR="006678A6" w:rsidRPr="00020DEC" w:rsidRDefault="00D0693B" w:rsidP="00D0693B">
      <w:pPr>
        <w:tabs>
          <w:tab w:val="left" w:pos="709"/>
        </w:tabs>
        <w:spacing w:after="0" w:line="360" w:lineRule="auto"/>
        <w:jc w:val="both"/>
        <w:rPr>
          <w:b w:val="0"/>
          <w:color w:val="000000"/>
          <w:sz w:val="30"/>
          <w:szCs w:val="30"/>
        </w:rPr>
      </w:pPr>
      <w:r>
        <w:rPr>
          <w:b w:val="0"/>
          <w:color w:val="000000"/>
          <w:sz w:val="30"/>
          <w:szCs w:val="30"/>
        </w:rPr>
        <w:tab/>
      </w:r>
      <w:r w:rsidR="006678A6">
        <w:rPr>
          <w:b w:val="0"/>
          <w:color w:val="000000"/>
          <w:sz w:val="30"/>
          <w:szCs w:val="30"/>
        </w:rPr>
        <w:t>иные направления.</w:t>
      </w:r>
    </w:p>
    <w:p w:rsidR="0038756D" w:rsidRDefault="0038756D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9637FB" w:rsidRDefault="009637FB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120160" w:rsidRDefault="00120160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120160" w:rsidRDefault="00120160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120160" w:rsidRDefault="00120160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AA179E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IV. </w:t>
      </w:r>
      <w:r w:rsidR="009E7AB3" w:rsidRPr="00020DEC">
        <w:rPr>
          <w:b w:val="0"/>
          <w:sz w:val="30"/>
          <w:szCs w:val="30"/>
        </w:rPr>
        <w:t>П</w:t>
      </w:r>
      <w:r w:rsidR="00AA179E" w:rsidRPr="00020DEC">
        <w:rPr>
          <w:b w:val="0"/>
          <w:sz w:val="30"/>
          <w:szCs w:val="30"/>
        </w:rPr>
        <w:t>роведени</w:t>
      </w:r>
      <w:r w:rsidR="009E7AB3" w:rsidRPr="00020DEC">
        <w:rPr>
          <w:b w:val="0"/>
          <w:sz w:val="30"/>
          <w:szCs w:val="30"/>
        </w:rPr>
        <w:t>е</w:t>
      </w:r>
      <w:r w:rsidR="00AA179E" w:rsidRPr="00020DEC">
        <w:rPr>
          <w:b w:val="0"/>
          <w:sz w:val="30"/>
          <w:szCs w:val="30"/>
        </w:rPr>
        <w:t xml:space="preserve"> </w:t>
      </w:r>
      <w:r w:rsidR="00F90AE7" w:rsidRPr="00020DEC">
        <w:rPr>
          <w:b w:val="0"/>
          <w:sz w:val="30"/>
          <w:szCs w:val="30"/>
        </w:rPr>
        <w:t>Международного форума</w:t>
      </w:r>
    </w:p>
    <w:p w:rsidR="00AA179E" w:rsidRPr="00020DEC" w:rsidRDefault="00AA179E" w:rsidP="008D6B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D92E23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040FAD" w:rsidRPr="00020DEC">
        <w:rPr>
          <w:b w:val="0"/>
          <w:sz w:val="30"/>
          <w:szCs w:val="30"/>
        </w:rPr>
        <w:t>Проведение Между</w:t>
      </w:r>
      <w:r>
        <w:rPr>
          <w:b w:val="0"/>
          <w:sz w:val="30"/>
          <w:szCs w:val="30"/>
        </w:rPr>
        <w:t>народного форума осуществляется</w:t>
      </w:r>
      <w:r w:rsidR="00AB33C7" w:rsidRPr="00020DEC">
        <w:rPr>
          <w:b w:val="0"/>
          <w:sz w:val="30"/>
          <w:szCs w:val="30"/>
        </w:rPr>
        <w:br/>
      </w:r>
      <w:r w:rsidR="00040FAD" w:rsidRPr="00020DEC">
        <w:rPr>
          <w:b w:val="0"/>
          <w:sz w:val="30"/>
          <w:szCs w:val="30"/>
        </w:rPr>
        <w:t xml:space="preserve">в государствах-членах </w:t>
      </w:r>
      <w:r w:rsidR="00CA0892" w:rsidRPr="004D0DAC">
        <w:rPr>
          <w:b w:val="0"/>
          <w:sz w:val="30"/>
          <w:szCs w:val="30"/>
        </w:rPr>
        <w:t xml:space="preserve">на </w:t>
      </w:r>
      <w:r w:rsidR="00370F44" w:rsidRPr="00020DEC">
        <w:rPr>
          <w:b w:val="0"/>
          <w:sz w:val="30"/>
          <w:szCs w:val="30"/>
        </w:rPr>
        <w:t>ежегодно</w:t>
      </w:r>
      <w:r w:rsidR="00CA0892">
        <w:rPr>
          <w:b w:val="0"/>
          <w:sz w:val="30"/>
          <w:szCs w:val="30"/>
        </w:rPr>
        <w:t>й</w:t>
      </w:r>
      <w:r w:rsidR="00370F44" w:rsidRPr="00020DEC">
        <w:rPr>
          <w:b w:val="0"/>
          <w:sz w:val="30"/>
          <w:szCs w:val="30"/>
        </w:rPr>
        <w:t xml:space="preserve"> </w:t>
      </w:r>
      <w:r w:rsidR="004D0DAC" w:rsidRPr="004D0DAC">
        <w:rPr>
          <w:b w:val="0"/>
          <w:sz w:val="30"/>
          <w:szCs w:val="30"/>
        </w:rPr>
        <w:t>ротационной основе</w:t>
      </w:r>
      <w:r w:rsidR="00040FAD" w:rsidRPr="00020DEC">
        <w:rPr>
          <w:b w:val="0"/>
          <w:sz w:val="30"/>
          <w:szCs w:val="30"/>
        </w:rPr>
        <w:t>.</w:t>
      </w:r>
    </w:p>
    <w:p w:rsidR="00711AA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711AAC" w:rsidRPr="00CA0892">
        <w:rPr>
          <w:b w:val="0"/>
          <w:sz w:val="30"/>
          <w:szCs w:val="30"/>
        </w:rPr>
        <w:t>Организация и проведение Международного форума осуществляются государством-членом, представитель которого председательствует в Евразийском межправительственном совете</w:t>
      </w:r>
      <w:r w:rsidR="00046456" w:rsidRPr="00CA0892">
        <w:rPr>
          <w:b w:val="0"/>
          <w:sz w:val="30"/>
          <w:szCs w:val="30"/>
        </w:rPr>
        <w:br/>
        <w:t>(далее –</w:t>
      </w:r>
      <w:r w:rsidR="0053482E" w:rsidRPr="00CA0892">
        <w:rPr>
          <w:b w:val="0"/>
          <w:sz w:val="30"/>
          <w:szCs w:val="30"/>
        </w:rPr>
        <w:t xml:space="preserve"> </w:t>
      </w:r>
      <w:r w:rsidR="00046456" w:rsidRPr="00CA0892">
        <w:rPr>
          <w:b w:val="0"/>
          <w:sz w:val="30"/>
          <w:szCs w:val="30"/>
        </w:rPr>
        <w:t>государство-</w:t>
      </w:r>
      <w:r w:rsidR="0053482E" w:rsidRPr="00CA0892">
        <w:rPr>
          <w:b w:val="0"/>
          <w:sz w:val="30"/>
          <w:szCs w:val="30"/>
        </w:rPr>
        <w:t>организатор</w:t>
      </w:r>
      <w:r w:rsidR="00046456" w:rsidRPr="00CA0892">
        <w:rPr>
          <w:b w:val="0"/>
          <w:sz w:val="30"/>
          <w:szCs w:val="30"/>
        </w:rPr>
        <w:t>)</w:t>
      </w:r>
      <w:r w:rsidR="00711AAC" w:rsidRPr="00CA0892">
        <w:rPr>
          <w:b w:val="0"/>
          <w:sz w:val="30"/>
          <w:szCs w:val="30"/>
        </w:rPr>
        <w:t>.</w:t>
      </w:r>
    </w:p>
    <w:p w:rsidR="00046456" w:rsidRPr="00CA0892" w:rsidRDefault="009637F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046456" w:rsidRPr="00CA0892">
        <w:rPr>
          <w:b w:val="0"/>
          <w:sz w:val="30"/>
          <w:szCs w:val="30"/>
        </w:rPr>
        <w:t>В целях обеспечения организации и проведения Международного форума государство-</w:t>
      </w:r>
      <w:r w:rsidR="0053482E" w:rsidRPr="00CA0892">
        <w:rPr>
          <w:b w:val="0"/>
          <w:sz w:val="30"/>
          <w:szCs w:val="30"/>
        </w:rPr>
        <w:t>организатор</w:t>
      </w:r>
      <w:r w:rsidR="00E33D4D" w:rsidRPr="00CA0892">
        <w:rPr>
          <w:b w:val="0"/>
          <w:sz w:val="30"/>
          <w:szCs w:val="30"/>
        </w:rPr>
        <w:t xml:space="preserve"> не позднее</w:t>
      </w:r>
      <w:r w:rsidR="00CA43C7">
        <w:rPr>
          <w:b w:val="0"/>
          <w:color w:val="FF0000"/>
          <w:sz w:val="30"/>
          <w:szCs w:val="30"/>
        </w:rPr>
        <w:t xml:space="preserve"> </w:t>
      </w:r>
      <w:r w:rsidR="00CA43C7" w:rsidRPr="00120160">
        <w:rPr>
          <w:b w:val="0"/>
          <w:sz w:val="30"/>
          <w:szCs w:val="30"/>
          <w:lang w:val="en-US"/>
        </w:rPr>
        <w:t>I</w:t>
      </w:r>
      <w:r w:rsidR="00CA43C7" w:rsidRPr="00120160">
        <w:rPr>
          <w:b w:val="0"/>
          <w:sz w:val="30"/>
          <w:szCs w:val="30"/>
        </w:rPr>
        <w:t xml:space="preserve"> квартала года его </w:t>
      </w:r>
      <w:r w:rsidR="00E33D4D" w:rsidRPr="00CA0892">
        <w:rPr>
          <w:b w:val="0"/>
          <w:sz w:val="30"/>
          <w:szCs w:val="30"/>
        </w:rPr>
        <w:t xml:space="preserve">проведения </w:t>
      </w:r>
      <w:r w:rsidR="0053482E" w:rsidRPr="00CA0892">
        <w:rPr>
          <w:b w:val="0"/>
          <w:sz w:val="30"/>
          <w:szCs w:val="30"/>
        </w:rPr>
        <w:t>определяет</w:t>
      </w:r>
      <w:r w:rsidR="00CA43C7">
        <w:rPr>
          <w:b w:val="0"/>
          <w:sz w:val="30"/>
          <w:szCs w:val="30"/>
        </w:rPr>
        <w:t xml:space="preserve"> </w:t>
      </w:r>
      <w:r w:rsidR="0097706E">
        <w:rPr>
          <w:b w:val="0"/>
          <w:sz w:val="30"/>
          <w:szCs w:val="30"/>
        </w:rPr>
        <w:t>государственный</w:t>
      </w:r>
      <w:r w:rsidR="00E33D4D" w:rsidRPr="00CA0892">
        <w:rPr>
          <w:b w:val="0"/>
          <w:sz w:val="30"/>
          <w:szCs w:val="30"/>
        </w:rPr>
        <w:t xml:space="preserve"> орган, ответственный </w:t>
      </w:r>
      <w:r w:rsidR="001630E5">
        <w:rPr>
          <w:b w:val="0"/>
          <w:sz w:val="30"/>
          <w:szCs w:val="30"/>
        </w:rPr>
        <w:br/>
      </w:r>
      <w:r w:rsidR="00E33D4D" w:rsidRPr="00CA0892">
        <w:rPr>
          <w:b w:val="0"/>
          <w:sz w:val="30"/>
          <w:szCs w:val="30"/>
        </w:rPr>
        <w:t>за организацию и проведение Международного форума</w:t>
      </w:r>
      <w:r w:rsidR="00B3507A" w:rsidRPr="00CA0892">
        <w:rPr>
          <w:b w:val="0"/>
          <w:sz w:val="30"/>
          <w:szCs w:val="30"/>
        </w:rPr>
        <w:t xml:space="preserve"> (далее – уполномоченный орган</w:t>
      </w:r>
      <w:r w:rsidR="00B3507A" w:rsidRPr="00120160">
        <w:rPr>
          <w:b w:val="0"/>
          <w:sz w:val="30"/>
          <w:szCs w:val="30"/>
        </w:rPr>
        <w:t>)</w:t>
      </w:r>
      <w:r w:rsidR="00EF0183" w:rsidRPr="00120160">
        <w:rPr>
          <w:b w:val="0"/>
          <w:sz w:val="30"/>
          <w:szCs w:val="30"/>
        </w:rPr>
        <w:t>,</w:t>
      </w:r>
      <w:r w:rsidR="00CA43C7" w:rsidRPr="00120160">
        <w:rPr>
          <w:b w:val="0"/>
          <w:sz w:val="30"/>
          <w:szCs w:val="30"/>
        </w:rPr>
        <w:t xml:space="preserve"> </w:t>
      </w:r>
      <w:r w:rsidR="006667E4" w:rsidRPr="00120160">
        <w:rPr>
          <w:b w:val="0"/>
          <w:sz w:val="30"/>
          <w:szCs w:val="30"/>
        </w:rPr>
        <w:t>и</w:t>
      </w:r>
      <w:r w:rsidR="00E33D4D" w:rsidRPr="00120160">
        <w:rPr>
          <w:b w:val="0"/>
          <w:sz w:val="30"/>
          <w:szCs w:val="30"/>
        </w:rPr>
        <w:t xml:space="preserve"> </w:t>
      </w:r>
      <w:r w:rsidR="006667E4" w:rsidRPr="00120160">
        <w:rPr>
          <w:b w:val="0"/>
          <w:sz w:val="30"/>
          <w:szCs w:val="30"/>
        </w:rPr>
        <w:t xml:space="preserve">председателя </w:t>
      </w:r>
      <w:r w:rsidR="0053482E" w:rsidRPr="00120160">
        <w:rPr>
          <w:b w:val="0"/>
          <w:sz w:val="30"/>
          <w:szCs w:val="30"/>
        </w:rPr>
        <w:t>организационного комитета Международного форума</w:t>
      </w:r>
      <w:r w:rsidR="00E33D4D" w:rsidRPr="00CA0892">
        <w:rPr>
          <w:b w:val="0"/>
          <w:sz w:val="30"/>
          <w:szCs w:val="30"/>
        </w:rPr>
        <w:t>.</w:t>
      </w:r>
    </w:p>
    <w:p w:rsidR="00120160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711AAC" w:rsidRPr="00120160">
        <w:rPr>
          <w:b w:val="0"/>
          <w:sz w:val="30"/>
          <w:szCs w:val="30"/>
        </w:rPr>
        <w:t>В случае невозможности проведения Международного форума государством-членом, представит</w:t>
      </w:r>
      <w:r w:rsidRPr="00120160">
        <w:rPr>
          <w:b w:val="0"/>
          <w:sz w:val="30"/>
          <w:szCs w:val="30"/>
        </w:rPr>
        <w:t>ель которого председательствует</w:t>
      </w:r>
      <w:r w:rsidR="00C71A87" w:rsidRPr="00120160">
        <w:rPr>
          <w:b w:val="0"/>
          <w:sz w:val="30"/>
          <w:szCs w:val="30"/>
        </w:rPr>
        <w:br/>
      </w:r>
      <w:r w:rsidR="00711AAC" w:rsidRPr="00120160">
        <w:rPr>
          <w:b w:val="0"/>
          <w:sz w:val="30"/>
          <w:szCs w:val="30"/>
        </w:rPr>
        <w:t xml:space="preserve">в Евразийском межправительственном совете, </w:t>
      </w:r>
      <w:r w:rsidR="00C71A87" w:rsidRPr="00120160">
        <w:rPr>
          <w:b w:val="0"/>
          <w:sz w:val="30"/>
          <w:szCs w:val="30"/>
        </w:rPr>
        <w:t>Международный форум может проводиться в другом государстве-члене в инициативном порядке</w:t>
      </w:r>
      <w:r w:rsidR="00E35DA1" w:rsidRPr="00120160">
        <w:rPr>
          <w:b w:val="0"/>
          <w:sz w:val="30"/>
          <w:szCs w:val="30"/>
        </w:rPr>
        <w:t>.</w:t>
      </w:r>
      <w:r w:rsidR="00E33D4D" w:rsidRPr="00120160">
        <w:rPr>
          <w:b w:val="0"/>
          <w:sz w:val="30"/>
          <w:szCs w:val="30"/>
        </w:rPr>
        <w:t xml:space="preserve"> В данном случае указанное государство-член принимает</w:t>
      </w:r>
      <w:r w:rsidRPr="00120160">
        <w:rPr>
          <w:b w:val="0"/>
          <w:sz w:val="30"/>
          <w:szCs w:val="30"/>
        </w:rPr>
        <w:br/>
      </w:r>
      <w:r w:rsidR="00E33D4D" w:rsidRPr="00120160">
        <w:rPr>
          <w:b w:val="0"/>
          <w:sz w:val="30"/>
          <w:szCs w:val="30"/>
        </w:rPr>
        <w:t>на себя фу</w:t>
      </w:r>
      <w:r w:rsidRPr="00120160">
        <w:rPr>
          <w:b w:val="0"/>
          <w:sz w:val="30"/>
          <w:szCs w:val="30"/>
        </w:rPr>
        <w:t>нкции государства-организатора.</w:t>
      </w:r>
    </w:p>
    <w:p w:rsidR="00D92E23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color w:val="0070C0"/>
          <w:sz w:val="30"/>
          <w:szCs w:val="30"/>
        </w:rPr>
        <w:tab/>
      </w:r>
      <w:r w:rsidR="00642699" w:rsidRPr="00D0693B">
        <w:rPr>
          <w:b w:val="0"/>
          <w:sz w:val="30"/>
          <w:szCs w:val="30"/>
        </w:rPr>
        <w:t xml:space="preserve">Информационную </w:t>
      </w:r>
      <w:r w:rsidR="00CA0892" w:rsidRPr="00D0693B">
        <w:rPr>
          <w:b w:val="0"/>
          <w:sz w:val="30"/>
          <w:szCs w:val="30"/>
        </w:rPr>
        <w:t xml:space="preserve">и организационную </w:t>
      </w:r>
      <w:r w:rsidR="00642699" w:rsidRPr="00D0693B">
        <w:rPr>
          <w:b w:val="0"/>
          <w:sz w:val="30"/>
          <w:szCs w:val="30"/>
        </w:rPr>
        <w:t>п</w:t>
      </w:r>
      <w:r w:rsidR="00065B1A" w:rsidRPr="00D0693B">
        <w:rPr>
          <w:b w:val="0"/>
          <w:sz w:val="30"/>
          <w:szCs w:val="30"/>
        </w:rPr>
        <w:t>оддержку</w:t>
      </w:r>
      <w:r w:rsidR="00D804F9" w:rsidRPr="00D0693B">
        <w:rPr>
          <w:b w:val="0"/>
          <w:sz w:val="30"/>
          <w:szCs w:val="30"/>
        </w:rPr>
        <w:t xml:space="preserve"> </w:t>
      </w:r>
      <w:r w:rsidR="00065B1A" w:rsidRPr="00D0693B">
        <w:rPr>
          <w:b w:val="0"/>
          <w:sz w:val="30"/>
          <w:szCs w:val="30"/>
        </w:rPr>
        <w:t>проведения Международного форума</w:t>
      </w:r>
      <w:r w:rsidR="00D92E23" w:rsidRPr="00D0693B">
        <w:rPr>
          <w:b w:val="0"/>
          <w:sz w:val="30"/>
          <w:szCs w:val="30"/>
        </w:rPr>
        <w:t xml:space="preserve"> </w:t>
      </w:r>
      <w:r w:rsidR="00CA0892" w:rsidRPr="00D0693B">
        <w:rPr>
          <w:b w:val="0"/>
          <w:sz w:val="30"/>
          <w:szCs w:val="30"/>
        </w:rPr>
        <w:t>оказывают</w:t>
      </w:r>
      <w:r w:rsidR="00D92E23" w:rsidRPr="00D0693B">
        <w:rPr>
          <w:b w:val="0"/>
          <w:sz w:val="30"/>
          <w:szCs w:val="30"/>
        </w:rPr>
        <w:t xml:space="preserve"> </w:t>
      </w:r>
      <w:r w:rsidR="002B1F0A" w:rsidRPr="00D0693B">
        <w:rPr>
          <w:b w:val="0"/>
          <w:sz w:val="30"/>
          <w:szCs w:val="30"/>
        </w:rPr>
        <w:t xml:space="preserve">государственные органы государств-членов, </w:t>
      </w:r>
      <w:r w:rsidR="00D92E23" w:rsidRPr="00D0693B">
        <w:rPr>
          <w:b w:val="0"/>
          <w:sz w:val="30"/>
          <w:szCs w:val="30"/>
        </w:rPr>
        <w:t>Евразийск</w:t>
      </w:r>
      <w:r w:rsidR="00065B1A" w:rsidRPr="00D0693B">
        <w:rPr>
          <w:b w:val="0"/>
          <w:sz w:val="30"/>
          <w:szCs w:val="30"/>
        </w:rPr>
        <w:t>ая</w:t>
      </w:r>
      <w:r w:rsidR="00D92E23" w:rsidRPr="00D0693B">
        <w:rPr>
          <w:b w:val="0"/>
          <w:sz w:val="30"/>
          <w:szCs w:val="30"/>
        </w:rPr>
        <w:t xml:space="preserve"> экономическ</w:t>
      </w:r>
      <w:r w:rsidR="00065B1A" w:rsidRPr="00D0693B">
        <w:rPr>
          <w:b w:val="0"/>
          <w:sz w:val="30"/>
          <w:szCs w:val="30"/>
        </w:rPr>
        <w:t>ая</w:t>
      </w:r>
      <w:r w:rsidR="00D92E23" w:rsidRPr="00D0693B">
        <w:rPr>
          <w:b w:val="0"/>
          <w:sz w:val="30"/>
          <w:szCs w:val="30"/>
        </w:rPr>
        <w:t xml:space="preserve"> комисси</w:t>
      </w:r>
      <w:r w:rsidR="00065B1A" w:rsidRPr="00D0693B">
        <w:rPr>
          <w:b w:val="0"/>
          <w:sz w:val="30"/>
          <w:szCs w:val="30"/>
        </w:rPr>
        <w:t>я</w:t>
      </w:r>
      <w:r w:rsidR="002B1F0A" w:rsidRPr="00D0693B">
        <w:rPr>
          <w:b w:val="0"/>
          <w:sz w:val="30"/>
          <w:szCs w:val="30"/>
        </w:rPr>
        <w:br/>
      </w:r>
      <w:r w:rsidR="00CA0892" w:rsidRPr="00D0693B">
        <w:rPr>
          <w:b w:val="0"/>
          <w:sz w:val="30"/>
          <w:szCs w:val="30"/>
        </w:rPr>
        <w:t>и Международная ассоциация организаций</w:t>
      </w:r>
      <w:r w:rsidR="001868B3" w:rsidRPr="00D0693B">
        <w:rPr>
          <w:b w:val="0"/>
          <w:sz w:val="30"/>
          <w:szCs w:val="30"/>
        </w:rPr>
        <w:t>,</w:t>
      </w:r>
      <w:r w:rsidR="00CA0892" w:rsidRPr="00D0693B">
        <w:rPr>
          <w:b w:val="0"/>
          <w:sz w:val="30"/>
          <w:szCs w:val="30"/>
        </w:rPr>
        <w:t xml:space="preserve"> осуществляющих деятельность по противодействию незаконному обороту контрафактной продукции «Антиконтрафакт»</w:t>
      </w:r>
      <w:r w:rsidR="00DA72B7" w:rsidRPr="00D0693B">
        <w:rPr>
          <w:b w:val="0"/>
          <w:sz w:val="30"/>
          <w:szCs w:val="30"/>
        </w:rPr>
        <w:t>.</w:t>
      </w:r>
    </w:p>
    <w:p w:rsidR="0082489E" w:rsidRPr="000F39EF" w:rsidRDefault="0082489E" w:rsidP="00D0693B">
      <w:pPr>
        <w:keepLines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ab/>
      </w:r>
      <w:r w:rsidRPr="0082489E">
        <w:rPr>
          <w:b w:val="0"/>
          <w:sz w:val="30"/>
          <w:szCs w:val="30"/>
        </w:rPr>
        <w:t xml:space="preserve">Для осуществления функций по организации и проведению Международного </w:t>
      </w:r>
      <w:r w:rsidRPr="000F39EF">
        <w:rPr>
          <w:b w:val="0"/>
          <w:sz w:val="30"/>
          <w:szCs w:val="30"/>
        </w:rPr>
        <w:t>форума могут привлекаться независимые</w:t>
      </w:r>
      <w:r w:rsidR="000F39EF">
        <w:rPr>
          <w:b w:val="0"/>
          <w:sz w:val="30"/>
          <w:szCs w:val="30"/>
        </w:rPr>
        <w:t xml:space="preserve"> </w:t>
      </w:r>
      <w:r w:rsidRPr="000F39EF">
        <w:rPr>
          <w:b w:val="0"/>
          <w:sz w:val="30"/>
          <w:szCs w:val="30"/>
        </w:rPr>
        <w:t>организации.</w:t>
      </w:r>
    </w:p>
    <w:p w:rsidR="00F90AE7" w:rsidRPr="00E4358D" w:rsidRDefault="00D0693B" w:rsidP="00D0693B">
      <w:pPr>
        <w:keepLines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F90AE7" w:rsidRPr="00020DEC">
        <w:rPr>
          <w:b w:val="0"/>
          <w:sz w:val="30"/>
          <w:szCs w:val="30"/>
        </w:rPr>
        <w:t xml:space="preserve">По результатам работы Международного форума принимается </w:t>
      </w:r>
      <w:r w:rsidR="00F90AE7" w:rsidRPr="00E4358D">
        <w:rPr>
          <w:b w:val="0"/>
          <w:sz w:val="30"/>
          <w:szCs w:val="30"/>
        </w:rPr>
        <w:t>резолюция</w:t>
      </w:r>
      <w:r w:rsidR="0082489E" w:rsidRPr="00E4358D">
        <w:rPr>
          <w:b w:val="0"/>
          <w:sz w:val="30"/>
          <w:szCs w:val="30"/>
        </w:rPr>
        <w:t xml:space="preserve"> </w:t>
      </w:r>
      <w:r w:rsidR="00E4358D">
        <w:rPr>
          <w:b w:val="0"/>
          <w:sz w:val="30"/>
          <w:szCs w:val="30"/>
        </w:rPr>
        <w:t>(</w:t>
      </w:r>
      <w:r w:rsidR="00E4358D" w:rsidRPr="00E4358D">
        <w:rPr>
          <w:b w:val="0"/>
          <w:sz w:val="30"/>
          <w:szCs w:val="30"/>
        </w:rPr>
        <w:t>меморандум</w:t>
      </w:r>
      <w:r w:rsidR="00E4358D">
        <w:rPr>
          <w:b w:val="0"/>
          <w:sz w:val="30"/>
          <w:szCs w:val="30"/>
        </w:rPr>
        <w:t>)</w:t>
      </w:r>
      <w:r w:rsidR="00F90AE7" w:rsidRPr="00020DEC">
        <w:rPr>
          <w:b w:val="0"/>
          <w:sz w:val="30"/>
          <w:szCs w:val="30"/>
        </w:rPr>
        <w:t>, котор</w:t>
      </w:r>
      <w:r w:rsidR="00F90AE7" w:rsidRPr="00E4358D">
        <w:rPr>
          <w:b w:val="0"/>
          <w:sz w:val="30"/>
          <w:szCs w:val="30"/>
        </w:rPr>
        <w:t>ая</w:t>
      </w:r>
      <w:r w:rsidR="0082489E">
        <w:rPr>
          <w:b w:val="0"/>
          <w:sz w:val="30"/>
          <w:szCs w:val="30"/>
        </w:rPr>
        <w:t xml:space="preserve"> </w:t>
      </w:r>
      <w:r w:rsidR="00F90AE7" w:rsidRPr="00020DEC">
        <w:rPr>
          <w:b w:val="0"/>
          <w:sz w:val="30"/>
          <w:szCs w:val="30"/>
        </w:rPr>
        <w:t xml:space="preserve">направляется в государства-члены </w:t>
      </w:r>
      <w:r w:rsidR="001630E5">
        <w:rPr>
          <w:b w:val="0"/>
          <w:sz w:val="30"/>
          <w:szCs w:val="30"/>
        </w:rPr>
        <w:br/>
      </w:r>
      <w:r w:rsidR="00F41A8C" w:rsidRPr="00E4358D">
        <w:rPr>
          <w:b w:val="0"/>
          <w:sz w:val="30"/>
          <w:szCs w:val="30"/>
        </w:rPr>
        <w:t>в качестве рекомендаций</w:t>
      </w:r>
      <w:r w:rsidR="0082489E" w:rsidRPr="00E4358D">
        <w:rPr>
          <w:b w:val="0"/>
          <w:sz w:val="30"/>
          <w:szCs w:val="30"/>
        </w:rPr>
        <w:t xml:space="preserve"> для учета при формировании государственной политики в сфере противодействия незаконному обороту промышленной продукции, а также в сфере защиты прав</w:t>
      </w:r>
      <w:r w:rsidR="0082489E" w:rsidRPr="00E4358D">
        <w:rPr>
          <w:b w:val="0"/>
          <w:sz w:val="30"/>
          <w:szCs w:val="30"/>
        </w:rPr>
        <w:br/>
        <w:t>на объекты интеллектуальной собственности</w:t>
      </w:r>
      <w:r w:rsidR="00F90AE7" w:rsidRPr="00E4358D">
        <w:rPr>
          <w:b w:val="0"/>
          <w:sz w:val="30"/>
          <w:szCs w:val="30"/>
        </w:rPr>
        <w:t>.</w:t>
      </w:r>
    </w:p>
    <w:p w:rsidR="00E51E2D" w:rsidRDefault="00E51E2D" w:rsidP="00D0693B">
      <w:pPr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</w:rPr>
      </w:pPr>
    </w:p>
    <w:p w:rsidR="00065B1A" w:rsidRPr="00020DEC" w:rsidRDefault="00065B1A" w:rsidP="00D0693B">
      <w:pPr>
        <w:keepLines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b w:val="0"/>
          <w:sz w:val="30"/>
          <w:szCs w:val="30"/>
        </w:rPr>
      </w:pPr>
      <w:r w:rsidRPr="00020DEC">
        <w:rPr>
          <w:b w:val="0"/>
          <w:sz w:val="30"/>
          <w:szCs w:val="30"/>
        </w:rPr>
        <w:t>V.</w:t>
      </w:r>
      <w:r w:rsidR="00D0693B">
        <w:rPr>
          <w:b w:val="0"/>
          <w:sz w:val="30"/>
          <w:szCs w:val="30"/>
        </w:rPr>
        <w:t> </w:t>
      </w:r>
      <w:r w:rsidRPr="00020DEC">
        <w:rPr>
          <w:b w:val="0"/>
          <w:sz w:val="30"/>
          <w:szCs w:val="30"/>
        </w:rPr>
        <w:t>Организационный комитет Международного форума</w:t>
      </w:r>
    </w:p>
    <w:p w:rsidR="002B1F0A" w:rsidRPr="00D0693B" w:rsidRDefault="002B1F0A" w:rsidP="00D0693B">
      <w:pPr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 w:val="0"/>
          <w:sz w:val="20"/>
          <w:szCs w:val="20"/>
        </w:rPr>
      </w:pPr>
    </w:p>
    <w:p w:rsidR="00E4358D" w:rsidRDefault="00D0693B" w:rsidP="00E4358D">
      <w:pPr>
        <w:keepLines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065B1A" w:rsidRPr="00E4358D">
        <w:rPr>
          <w:b w:val="0"/>
          <w:sz w:val="30"/>
          <w:szCs w:val="30"/>
        </w:rPr>
        <w:t xml:space="preserve">В целях обеспечения </w:t>
      </w:r>
      <w:r w:rsidR="008658B8" w:rsidRPr="00E4358D">
        <w:rPr>
          <w:b w:val="0"/>
          <w:sz w:val="30"/>
          <w:szCs w:val="30"/>
        </w:rPr>
        <w:t>организации</w:t>
      </w:r>
      <w:r w:rsidR="00A33788" w:rsidRPr="00E4358D">
        <w:rPr>
          <w:b w:val="0"/>
          <w:sz w:val="30"/>
          <w:szCs w:val="30"/>
        </w:rPr>
        <w:t xml:space="preserve"> и проведения</w:t>
      </w:r>
      <w:r w:rsidR="00065B1A" w:rsidRPr="00E4358D">
        <w:rPr>
          <w:b w:val="0"/>
          <w:sz w:val="30"/>
          <w:szCs w:val="30"/>
        </w:rPr>
        <w:t xml:space="preserve"> Международного форума </w:t>
      </w:r>
      <w:r w:rsidR="008658B8" w:rsidRPr="00E4358D">
        <w:rPr>
          <w:b w:val="0"/>
          <w:sz w:val="30"/>
          <w:szCs w:val="30"/>
        </w:rPr>
        <w:t>создается организационный комитет Международного форума</w:t>
      </w:r>
      <w:r w:rsidR="002B1F0A" w:rsidRPr="00E4358D">
        <w:rPr>
          <w:b w:val="0"/>
          <w:sz w:val="30"/>
          <w:szCs w:val="30"/>
        </w:rPr>
        <w:t xml:space="preserve"> (далее – организационный комитет)</w:t>
      </w:r>
      <w:r w:rsidR="008658B8" w:rsidRPr="00E4358D">
        <w:rPr>
          <w:b w:val="0"/>
          <w:sz w:val="30"/>
          <w:szCs w:val="30"/>
        </w:rPr>
        <w:t>.</w:t>
      </w:r>
      <w:r w:rsidR="0082489E" w:rsidRPr="00E4358D">
        <w:rPr>
          <w:b w:val="0"/>
          <w:sz w:val="30"/>
          <w:szCs w:val="30"/>
        </w:rPr>
        <w:t xml:space="preserve"> </w:t>
      </w:r>
    </w:p>
    <w:p w:rsidR="00CA0892" w:rsidRPr="00E4358D" w:rsidRDefault="00D0693B" w:rsidP="00E4358D">
      <w:pPr>
        <w:keepLines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CA0892" w:rsidRPr="00E4358D">
        <w:rPr>
          <w:b w:val="0"/>
          <w:sz w:val="30"/>
          <w:szCs w:val="30"/>
        </w:rPr>
        <w:t>Персональный состав организационного комитета</w:t>
      </w:r>
      <w:r w:rsidR="009E304B" w:rsidRPr="00E4358D">
        <w:rPr>
          <w:b w:val="0"/>
          <w:sz w:val="30"/>
          <w:szCs w:val="30"/>
        </w:rPr>
        <w:t xml:space="preserve"> формируе</w:t>
      </w:r>
      <w:r w:rsidR="0082489E" w:rsidRPr="00E4358D">
        <w:rPr>
          <w:b w:val="0"/>
          <w:sz w:val="30"/>
          <w:szCs w:val="30"/>
        </w:rPr>
        <w:t xml:space="preserve">тся </w:t>
      </w:r>
      <w:r w:rsidR="009E304B" w:rsidRPr="00E4358D">
        <w:rPr>
          <w:b w:val="0"/>
          <w:sz w:val="30"/>
          <w:szCs w:val="30"/>
        </w:rPr>
        <w:t>на основании предложений государств-членов</w:t>
      </w:r>
      <w:r w:rsidR="00E4358D" w:rsidRPr="00E4358D">
        <w:rPr>
          <w:b w:val="0"/>
          <w:sz w:val="30"/>
          <w:szCs w:val="30"/>
        </w:rPr>
        <w:t xml:space="preserve"> </w:t>
      </w:r>
      <w:r w:rsidR="0082489E" w:rsidRPr="00E4358D">
        <w:rPr>
          <w:b w:val="0"/>
          <w:sz w:val="30"/>
          <w:szCs w:val="30"/>
        </w:rPr>
        <w:t xml:space="preserve">и </w:t>
      </w:r>
      <w:r w:rsidR="00CA0892" w:rsidRPr="00E4358D">
        <w:rPr>
          <w:b w:val="0"/>
          <w:sz w:val="30"/>
          <w:szCs w:val="30"/>
        </w:rPr>
        <w:t>утвержда</w:t>
      </w:r>
      <w:r w:rsidR="0082489E" w:rsidRPr="00E4358D">
        <w:rPr>
          <w:b w:val="0"/>
          <w:sz w:val="30"/>
          <w:szCs w:val="30"/>
        </w:rPr>
        <w:t>е</w:t>
      </w:r>
      <w:r w:rsidR="00CA0892" w:rsidRPr="00E4358D">
        <w:rPr>
          <w:b w:val="0"/>
          <w:sz w:val="30"/>
          <w:szCs w:val="30"/>
        </w:rPr>
        <w:t xml:space="preserve">тся </w:t>
      </w:r>
      <w:r w:rsidR="0082489E" w:rsidRPr="00E4358D">
        <w:rPr>
          <w:b w:val="0"/>
          <w:sz w:val="30"/>
          <w:szCs w:val="30"/>
        </w:rPr>
        <w:t>П</w:t>
      </w:r>
      <w:r w:rsidR="00CA0892" w:rsidRPr="00E4358D">
        <w:rPr>
          <w:b w:val="0"/>
          <w:sz w:val="30"/>
          <w:szCs w:val="30"/>
        </w:rPr>
        <w:t>редседателем организационного комитета</w:t>
      </w:r>
      <w:r w:rsidR="00CB75D1" w:rsidRPr="00E4358D">
        <w:rPr>
          <w:b w:val="0"/>
          <w:sz w:val="30"/>
          <w:szCs w:val="30"/>
        </w:rPr>
        <w:t xml:space="preserve"> </w:t>
      </w:r>
      <w:r w:rsidR="00CA0892" w:rsidRPr="00E4358D">
        <w:rPr>
          <w:b w:val="0"/>
          <w:sz w:val="30"/>
          <w:szCs w:val="30"/>
        </w:rPr>
        <w:t>не позднее</w:t>
      </w:r>
      <w:r w:rsidR="0082489E" w:rsidRPr="00E4358D">
        <w:rPr>
          <w:b w:val="0"/>
          <w:sz w:val="30"/>
          <w:szCs w:val="30"/>
        </w:rPr>
        <w:t xml:space="preserve"> </w:t>
      </w:r>
      <w:r w:rsidR="0082489E" w:rsidRPr="00E4358D">
        <w:rPr>
          <w:b w:val="0"/>
          <w:sz w:val="30"/>
          <w:szCs w:val="30"/>
          <w:lang w:val="en-US"/>
        </w:rPr>
        <w:t>II</w:t>
      </w:r>
      <w:r w:rsidR="0082489E" w:rsidRPr="00E4358D">
        <w:rPr>
          <w:b w:val="0"/>
          <w:sz w:val="30"/>
          <w:szCs w:val="30"/>
        </w:rPr>
        <w:t xml:space="preserve"> квартала года</w:t>
      </w:r>
      <w:r w:rsidR="00CA0892" w:rsidRPr="00E4358D">
        <w:rPr>
          <w:b w:val="0"/>
          <w:sz w:val="30"/>
          <w:szCs w:val="30"/>
        </w:rPr>
        <w:t xml:space="preserve"> проведения Международного форума.</w:t>
      </w:r>
    </w:p>
    <w:p w:rsidR="00AE1BC9" w:rsidRPr="001630E5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AE1BC9" w:rsidRPr="00D0693B">
        <w:rPr>
          <w:b w:val="0"/>
          <w:sz w:val="30"/>
          <w:szCs w:val="30"/>
        </w:rPr>
        <w:t xml:space="preserve">В состав </w:t>
      </w:r>
      <w:r w:rsidR="00AE1BC9" w:rsidRPr="001630E5">
        <w:rPr>
          <w:b w:val="0"/>
          <w:sz w:val="30"/>
          <w:szCs w:val="30"/>
        </w:rPr>
        <w:t>организационного комитета</w:t>
      </w:r>
      <w:r w:rsidR="00817AF3" w:rsidRPr="001630E5">
        <w:rPr>
          <w:b w:val="0"/>
          <w:sz w:val="30"/>
          <w:szCs w:val="30"/>
        </w:rPr>
        <w:t xml:space="preserve"> включаются представители уполномоченного органа, а также</w:t>
      </w:r>
      <w:r w:rsidR="00AE1BC9" w:rsidRPr="001630E5">
        <w:rPr>
          <w:b w:val="0"/>
          <w:sz w:val="30"/>
          <w:szCs w:val="30"/>
        </w:rPr>
        <w:t xml:space="preserve"> могут включаться </w:t>
      </w:r>
      <w:r w:rsidR="00EF0183" w:rsidRPr="001630E5">
        <w:rPr>
          <w:b w:val="0"/>
          <w:sz w:val="30"/>
          <w:szCs w:val="30"/>
        </w:rPr>
        <w:t>представители</w:t>
      </w:r>
      <w:r w:rsidR="00817AF3" w:rsidRPr="001630E5">
        <w:rPr>
          <w:b w:val="0"/>
          <w:sz w:val="30"/>
          <w:szCs w:val="30"/>
        </w:rPr>
        <w:t xml:space="preserve"> Евразийской экономической комиссии, государственных органов</w:t>
      </w:r>
      <w:r w:rsidR="00AE1BC9" w:rsidRPr="001630E5">
        <w:rPr>
          <w:b w:val="0"/>
          <w:sz w:val="30"/>
          <w:szCs w:val="30"/>
        </w:rPr>
        <w:t xml:space="preserve"> государств-членов, </w:t>
      </w:r>
      <w:r w:rsidR="00817AF3" w:rsidRPr="001630E5">
        <w:rPr>
          <w:b w:val="0"/>
          <w:sz w:val="30"/>
          <w:szCs w:val="30"/>
        </w:rPr>
        <w:t xml:space="preserve">профильных </w:t>
      </w:r>
      <w:r w:rsidR="00ED4FCF" w:rsidRPr="001630E5">
        <w:rPr>
          <w:b w:val="0"/>
          <w:sz w:val="30"/>
          <w:szCs w:val="30"/>
        </w:rPr>
        <w:t xml:space="preserve">международных, </w:t>
      </w:r>
      <w:r w:rsidR="00AE1BC9" w:rsidRPr="001630E5">
        <w:rPr>
          <w:b w:val="0"/>
          <w:sz w:val="30"/>
          <w:szCs w:val="30"/>
        </w:rPr>
        <w:t>общественных, научных и иных организаций.</w:t>
      </w:r>
    </w:p>
    <w:p w:rsidR="003825A8" w:rsidRPr="00E4358D" w:rsidRDefault="003825A8" w:rsidP="00382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E4358D">
        <w:rPr>
          <w:b w:val="0"/>
          <w:sz w:val="30"/>
          <w:szCs w:val="30"/>
        </w:rPr>
        <w:tab/>
        <w:t>Организационный комитет обеспечивает подготовку и проведение Международного форума, в том числе:</w:t>
      </w:r>
    </w:p>
    <w:p w:rsidR="003825A8" w:rsidRPr="00E4358D" w:rsidRDefault="003825A8" w:rsidP="00382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color w:val="FF0000"/>
          <w:sz w:val="30"/>
          <w:szCs w:val="30"/>
        </w:rPr>
      </w:pPr>
      <w:r w:rsidRPr="00E4358D">
        <w:rPr>
          <w:b w:val="0"/>
          <w:sz w:val="30"/>
          <w:szCs w:val="30"/>
        </w:rPr>
        <w:tab/>
        <w:t>- решение вопросов, связанных с финансированием</w:t>
      </w:r>
      <w:r w:rsidRPr="00E4358D">
        <w:rPr>
          <w:b w:val="0"/>
          <w:sz w:val="30"/>
          <w:szCs w:val="30"/>
        </w:rPr>
        <w:br/>
        <w:t>и распределением средств для проведения Международного форума;</w:t>
      </w:r>
    </w:p>
    <w:p w:rsidR="002209E4" w:rsidRPr="000E4DF7" w:rsidRDefault="003825A8" w:rsidP="002209E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0E4DF7">
        <w:rPr>
          <w:b w:val="0"/>
          <w:sz w:val="30"/>
          <w:szCs w:val="30"/>
        </w:rPr>
        <w:lastRenderedPageBreak/>
        <w:tab/>
      </w:r>
      <w:r w:rsidR="002209E4" w:rsidRPr="000E4DF7">
        <w:rPr>
          <w:b w:val="0"/>
          <w:sz w:val="30"/>
          <w:szCs w:val="30"/>
        </w:rPr>
        <w:t>-</w:t>
      </w:r>
      <w:r w:rsidR="00ED415E" w:rsidRPr="000E4DF7">
        <w:rPr>
          <w:b w:val="0"/>
          <w:sz w:val="30"/>
          <w:szCs w:val="30"/>
        </w:rPr>
        <w:t> </w:t>
      </w:r>
      <w:r w:rsidR="002209E4" w:rsidRPr="000E4DF7">
        <w:rPr>
          <w:b w:val="0"/>
          <w:sz w:val="30"/>
          <w:szCs w:val="30"/>
        </w:rPr>
        <w:t>определение формата проведения Международного форума</w:t>
      </w:r>
      <w:r w:rsidR="00ED415E" w:rsidRPr="000E4DF7">
        <w:rPr>
          <w:b w:val="0"/>
          <w:sz w:val="30"/>
          <w:szCs w:val="30"/>
        </w:rPr>
        <w:t xml:space="preserve"> </w:t>
      </w:r>
      <w:r w:rsidR="002209E4" w:rsidRPr="000E4DF7">
        <w:rPr>
          <w:b w:val="0"/>
          <w:sz w:val="30"/>
          <w:szCs w:val="30"/>
        </w:rPr>
        <w:t>(пленарные заседания, конференции, круглые столы, панельные дискуссии, образовательные лекци</w:t>
      </w:r>
      <w:r w:rsidR="000E4DF7" w:rsidRPr="000E4DF7">
        <w:rPr>
          <w:b w:val="0"/>
          <w:sz w:val="30"/>
          <w:szCs w:val="30"/>
        </w:rPr>
        <w:t>и для бизнес-сообщества и иные);</w:t>
      </w:r>
    </w:p>
    <w:p w:rsidR="003825A8" w:rsidRPr="000E4DF7" w:rsidRDefault="002209E4" w:rsidP="002209E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0E4DF7">
        <w:rPr>
          <w:b w:val="0"/>
          <w:sz w:val="30"/>
          <w:szCs w:val="30"/>
        </w:rPr>
        <w:tab/>
      </w:r>
      <w:r w:rsidR="003825A8" w:rsidRPr="000E4DF7">
        <w:rPr>
          <w:b w:val="0"/>
          <w:sz w:val="30"/>
          <w:szCs w:val="30"/>
        </w:rPr>
        <w:t>- формирование программы Международного форума;</w:t>
      </w:r>
    </w:p>
    <w:p w:rsidR="00ED415E" w:rsidRPr="000E4DF7" w:rsidRDefault="00ED415E" w:rsidP="002209E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0E4DF7">
        <w:rPr>
          <w:b w:val="0"/>
          <w:sz w:val="30"/>
          <w:szCs w:val="30"/>
        </w:rPr>
        <w:tab/>
        <w:t xml:space="preserve">- определение и размещение в открытом доступе формы заявки </w:t>
      </w:r>
      <w:r w:rsidR="001630E5" w:rsidRPr="000E4DF7">
        <w:rPr>
          <w:b w:val="0"/>
          <w:sz w:val="30"/>
          <w:szCs w:val="30"/>
        </w:rPr>
        <w:br/>
      </w:r>
      <w:r w:rsidRPr="000E4DF7">
        <w:rPr>
          <w:b w:val="0"/>
          <w:sz w:val="30"/>
          <w:szCs w:val="30"/>
        </w:rPr>
        <w:t xml:space="preserve">на участие </w:t>
      </w:r>
      <w:r w:rsidRPr="000E4DF7">
        <w:rPr>
          <w:b w:val="0"/>
          <w:sz w:val="30"/>
          <w:szCs w:val="30"/>
        </w:rPr>
        <w:t>в Международном форуме</w:t>
      </w:r>
      <w:r w:rsidRPr="000E4DF7">
        <w:rPr>
          <w:b w:val="0"/>
          <w:sz w:val="30"/>
          <w:szCs w:val="30"/>
        </w:rPr>
        <w:t>;</w:t>
      </w:r>
    </w:p>
    <w:p w:rsidR="003825A8" w:rsidRPr="000E4DF7" w:rsidRDefault="003825A8" w:rsidP="00382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0E4DF7">
        <w:rPr>
          <w:b w:val="0"/>
          <w:sz w:val="30"/>
          <w:szCs w:val="30"/>
        </w:rPr>
        <w:tab/>
        <w:t>- осуществление сбора заявок на участие в Международном форуме и взаимодействие с зарегистрированными участниками;</w:t>
      </w:r>
    </w:p>
    <w:p w:rsidR="003825A8" w:rsidRPr="000E4DF7" w:rsidRDefault="003825A8" w:rsidP="00382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sz w:val="30"/>
          <w:szCs w:val="30"/>
        </w:rPr>
      </w:pPr>
      <w:r w:rsidRPr="000E4DF7">
        <w:rPr>
          <w:b w:val="0"/>
          <w:sz w:val="30"/>
          <w:szCs w:val="30"/>
        </w:rPr>
        <w:tab/>
        <w:t xml:space="preserve">- привлечение спонсоров; </w:t>
      </w:r>
    </w:p>
    <w:p w:rsidR="003825A8" w:rsidRPr="000E4DF7" w:rsidRDefault="003825A8" w:rsidP="00382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 w:rsidRPr="000E4DF7">
        <w:rPr>
          <w:b w:val="0"/>
          <w:sz w:val="30"/>
          <w:szCs w:val="30"/>
        </w:rPr>
        <w:tab/>
        <w:t xml:space="preserve">- общее руководство и контроль за ходом подготовки </w:t>
      </w:r>
      <w:r w:rsidR="001630E5" w:rsidRPr="000E4DF7">
        <w:rPr>
          <w:b w:val="0"/>
          <w:sz w:val="30"/>
          <w:szCs w:val="30"/>
        </w:rPr>
        <w:br/>
      </w:r>
      <w:r w:rsidRPr="000E4DF7">
        <w:rPr>
          <w:b w:val="0"/>
          <w:sz w:val="30"/>
          <w:szCs w:val="30"/>
        </w:rPr>
        <w:t>и проведения Международного форума, а также над соблюдением мер безопасности на территории проведения Международного форума</w:t>
      </w:r>
      <w:r w:rsidR="00F21E4B" w:rsidRPr="000E4DF7">
        <w:rPr>
          <w:b w:val="0"/>
          <w:sz w:val="30"/>
          <w:szCs w:val="30"/>
        </w:rPr>
        <w:t>.</w:t>
      </w:r>
    </w:p>
    <w:p w:rsidR="00E4358D" w:rsidRDefault="00E4358D" w:rsidP="00163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</w:p>
    <w:p w:rsidR="00F90AE7" w:rsidRPr="00020DEC" w:rsidRDefault="00F90AE7" w:rsidP="00D0693B">
      <w:pPr>
        <w:tabs>
          <w:tab w:val="left" w:pos="709"/>
          <w:tab w:val="left" w:pos="113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b w:val="0"/>
          <w:sz w:val="30"/>
          <w:szCs w:val="30"/>
        </w:rPr>
      </w:pPr>
      <w:r w:rsidRPr="00020DEC">
        <w:rPr>
          <w:b w:val="0"/>
          <w:sz w:val="30"/>
          <w:szCs w:val="30"/>
        </w:rPr>
        <w:t>V</w:t>
      </w:r>
      <w:r w:rsidR="00F70DCF" w:rsidRPr="00020DEC">
        <w:rPr>
          <w:b w:val="0"/>
          <w:sz w:val="30"/>
          <w:szCs w:val="30"/>
          <w:lang w:val="en-US"/>
        </w:rPr>
        <w:t>I</w:t>
      </w:r>
      <w:r w:rsidRPr="00020DEC">
        <w:rPr>
          <w:b w:val="0"/>
          <w:sz w:val="30"/>
          <w:szCs w:val="30"/>
        </w:rPr>
        <w:t>.</w:t>
      </w:r>
      <w:r w:rsidR="00D0693B">
        <w:rPr>
          <w:b w:val="0"/>
          <w:sz w:val="30"/>
          <w:szCs w:val="30"/>
        </w:rPr>
        <w:t> </w:t>
      </w:r>
      <w:r w:rsidRPr="00020DEC">
        <w:rPr>
          <w:b w:val="0"/>
          <w:sz w:val="30"/>
          <w:szCs w:val="30"/>
        </w:rPr>
        <w:t>Финансирование Международного форума</w:t>
      </w:r>
    </w:p>
    <w:p w:rsidR="00F90AE7" w:rsidRPr="00020DEC" w:rsidRDefault="00F90AE7" w:rsidP="00D06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F90AE7" w:rsidRPr="001630E5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 w:rsidRPr="001630E5">
        <w:rPr>
          <w:b w:val="0"/>
          <w:sz w:val="30"/>
          <w:szCs w:val="30"/>
        </w:rPr>
        <w:tab/>
      </w:r>
      <w:r w:rsidR="00B157C5" w:rsidRPr="001630E5">
        <w:rPr>
          <w:b w:val="0"/>
          <w:sz w:val="30"/>
          <w:szCs w:val="30"/>
        </w:rPr>
        <w:t>Источниками финансирования проведения Международного форума могут быть средства</w:t>
      </w:r>
      <w:r w:rsidR="001630E5" w:rsidRPr="001630E5">
        <w:rPr>
          <w:b w:val="0"/>
          <w:sz w:val="30"/>
          <w:szCs w:val="30"/>
        </w:rPr>
        <w:t xml:space="preserve"> </w:t>
      </w:r>
      <w:r w:rsidR="00B157C5" w:rsidRPr="001630E5">
        <w:rPr>
          <w:b w:val="0"/>
          <w:sz w:val="30"/>
          <w:szCs w:val="30"/>
        </w:rPr>
        <w:t>из бюджет</w:t>
      </w:r>
      <w:r w:rsidR="001020B8" w:rsidRPr="001630E5">
        <w:rPr>
          <w:b w:val="0"/>
          <w:sz w:val="30"/>
          <w:szCs w:val="30"/>
        </w:rPr>
        <w:t>ов</w:t>
      </w:r>
      <w:r w:rsidR="00B31F81" w:rsidRPr="001630E5">
        <w:rPr>
          <w:b w:val="0"/>
          <w:sz w:val="30"/>
          <w:szCs w:val="30"/>
        </w:rPr>
        <w:t xml:space="preserve"> </w:t>
      </w:r>
      <w:r w:rsidR="0048504D" w:rsidRPr="001630E5">
        <w:rPr>
          <w:b w:val="0"/>
          <w:sz w:val="30"/>
          <w:szCs w:val="30"/>
        </w:rPr>
        <w:t xml:space="preserve">государств-членов, </w:t>
      </w:r>
      <w:r w:rsidR="001630E5">
        <w:rPr>
          <w:b w:val="0"/>
          <w:sz w:val="30"/>
          <w:szCs w:val="30"/>
        </w:rPr>
        <w:br/>
      </w:r>
      <w:r w:rsidR="00B31F81" w:rsidRPr="001630E5">
        <w:rPr>
          <w:b w:val="0"/>
          <w:sz w:val="30"/>
          <w:szCs w:val="30"/>
        </w:rPr>
        <w:t>в том числе республиканск</w:t>
      </w:r>
      <w:r w:rsidR="001020B8" w:rsidRPr="001630E5">
        <w:rPr>
          <w:b w:val="0"/>
          <w:sz w:val="30"/>
          <w:szCs w:val="30"/>
        </w:rPr>
        <w:t>их</w:t>
      </w:r>
      <w:r w:rsidR="00B31F81" w:rsidRPr="001630E5">
        <w:rPr>
          <w:b w:val="0"/>
          <w:sz w:val="30"/>
          <w:szCs w:val="30"/>
        </w:rPr>
        <w:t xml:space="preserve"> (федеральн</w:t>
      </w:r>
      <w:r w:rsidR="001020B8" w:rsidRPr="001630E5">
        <w:rPr>
          <w:b w:val="0"/>
          <w:sz w:val="30"/>
          <w:szCs w:val="30"/>
        </w:rPr>
        <w:t>ых</w:t>
      </w:r>
      <w:r w:rsidR="00B31F81" w:rsidRPr="001630E5">
        <w:rPr>
          <w:b w:val="0"/>
          <w:sz w:val="30"/>
          <w:szCs w:val="30"/>
        </w:rPr>
        <w:t>) или региональн</w:t>
      </w:r>
      <w:r w:rsidR="001020B8" w:rsidRPr="001630E5">
        <w:rPr>
          <w:b w:val="0"/>
          <w:sz w:val="30"/>
          <w:szCs w:val="30"/>
        </w:rPr>
        <w:t>ых</w:t>
      </w:r>
      <w:r w:rsidR="00B157C5" w:rsidRPr="001630E5">
        <w:rPr>
          <w:b w:val="0"/>
          <w:sz w:val="30"/>
          <w:szCs w:val="30"/>
        </w:rPr>
        <w:t>,</w:t>
      </w:r>
      <w:r w:rsidR="003825A8" w:rsidRPr="001630E5">
        <w:rPr>
          <w:b w:val="0"/>
          <w:sz w:val="30"/>
          <w:szCs w:val="30"/>
        </w:rPr>
        <w:t xml:space="preserve"> безвозмездные пожертвования (спонсорская помощь), средства, вырученные при размещении рекламы,</w:t>
      </w:r>
      <w:r w:rsidR="00B157C5" w:rsidRPr="001630E5">
        <w:rPr>
          <w:b w:val="0"/>
          <w:sz w:val="30"/>
          <w:szCs w:val="30"/>
        </w:rPr>
        <w:t xml:space="preserve"> а также иные </w:t>
      </w:r>
      <w:r w:rsidR="003825A8" w:rsidRPr="001630E5">
        <w:rPr>
          <w:b w:val="0"/>
          <w:sz w:val="30"/>
          <w:szCs w:val="30"/>
        </w:rPr>
        <w:t>внебюджетные средства</w:t>
      </w:r>
      <w:r w:rsidR="00B157C5" w:rsidRPr="001630E5">
        <w:rPr>
          <w:b w:val="0"/>
          <w:sz w:val="30"/>
          <w:szCs w:val="30"/>
        </w:rPr>
        <w:t>.</w:t>
      </w:r>
    </w:p>
    <w:p w:rsidR="00D92E23" w:rsidRPr="00020DEC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D92E23" w:rsidRPr="00020DEC">
        <w:rPr>
          <w:b w:val="0"/>
          <w:sz w:val="30"/>
          <w:szCs w:val="30"/>
        </w:rPr>
        <w:t>Расходы, связанные с участием в Международном форуме</w:t>
      </w:r>
      <w:r w:rsidR="00AF3F6C" w:rsidRPr="00020DEC">
        <w:rPr>
          <w:b w:val="0"/>
          <w:sz w:val="30"/>
          <w:szCs w:val="30"/>
        </w:rPr>
        <w:t xml:space="preserve"> или</w:t>
      </w:r>
      <w:r w:rsidR="00D92E23" w:rsidRPr="00020DEC">
        <w:rPr>
          <w:b w:val="0"/>
          <w:sz w:val="30"/>
          <w:szCs w:val="30"/>
        </w:rPr>
        <w:t xml:space="preserve"> заседаниях </w:t>
      </w:r>
      <w:r w:rsidR="00AF3F6C" w:rsidRPr="001630E5">
        <w:rPr>
          <w:b w:val="0"/>
          <w:sz w:val="30"/>
          <w:szCs w:val="30"/>
        </w:rPr>
        <w:t xml:space="preserve">организационного </w:t>
      </w:r>
      <w:r w:rsidR="00D92E23" w:rsidRPr="00020DEC">
        <w:rPr>
          <w:b w:val="0"/>
          <w:sz w:val="30"/>
          <w:szCs w:val="30"/>
        </w:rPr>
        <w:t>комитета представителей</w:t>
      </w:r>
      <w:r w:rsidR="00794BCD">
        <w:rPr>
          <w:b w:val="0"/>
          <w:sz w:val="30"/>
          <w:szCs w:val="30"/>
        </w:rPr>
        <w:t xml:space="preserve"> </w:t>
      </w:r>
      <w:r w:rsidR="00794BCD" w:rsidRPr="001630E5">
        <w:rPr>
          <w:b w:val="0"/>
          <w:sz w:val="30"/>
          <w:szCs w:val="30"/>
        </w:rPr>
        <w:t>государственных органов</w:t>
      </w:r>
      <w:r w:rsidR="00D92E23" w:rsidRPr="001630E5">
        <w:rPr>
          <w:b w:val="0"/>
          <w:sz w:val="30"/>
          <w:szCs w:val="30"/>
        </w:rPr>
        <w:t xml:space="preserve"> </w:t>
      </w:r>
      <w:r w:rsidR="00D92E23" w:rsidRPr="00020DEC">
        <w:rPr>
          <w:b w:val="0"/>
          <w:sz w:val="30"/>
          <w:szCs w:val="30"/>
        </w:rPr>
        <w:t>государств-членов, несут направляющие</w:t>
      </w:r>
      <w:r w:rsidR="00794BCD">
        <w:rPr>
          <w:b w:val="0"/>
          <w:sz w:val="30"/>
          <w:szCs w:val="30"/>
        </w:rPr>
        <w:t xml:space="preserve"> </w:t>
      </w:r>
      <w:r w:rsidR="00D92E23" w:rsidRPr="00020DEC">
        <w:rPr>
          <w:b w:val="0"/>
          <w:sz w:val="30"/>
          <w:szCs w:val="30"/>
        </w:rPr>
        <w:t>их государства-члены.</w:t>
      </w:r>
    </w:p>
    <w:p w:rsidR="0041014B" w:rsidRPr="001630E5" w:rsidRDefault="00D0693B" w:rsidP="00D0693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AF3F6C" w:rsidRPr="00020DEC">
        <w:rPr>
          <w:b w:val="0"/>
          <w:sz w:val="30"/>
          <w:szCs w:val="30"/>
        </w:rPr>
        <w:t>Покрытие расходов,</w:t>
      </w:r>
      <w:r w:rsidR="00B157C5" w:rsidRPr="00020DEC">
        <w:rPr>
          <w:b w:val="0"/>
          <w:sz w:val="30"/>
          <w:szCs w:val="30"/>
        </w:rPr>
        <w:t xml:space="preserve"> связанны</w:t>
      </w:r>
      <w:r w:rsidR="00AF3F6C" w:rsidRPr="00020DEC">
        <w:rPr>
          <w:b w:val="0"/>
          <w:sz w:val="30"/>
          <w:szCs w:val="30"/>
        </w:rPr>
        <w:t>х</w:t>
      </w:r>
      <w:r w:rsidR="00B157C5" w:rsidRPr="00020DEC">
        <w:rPr>
          <w:b w:val="0"/>
          <w:sz w:val="30"/>
          <w:szCs w:val="30"/>
        </w:rPr>
        <w:t xml:space="preserve"> </w:t>
      </w:r>
      <w:r w:rsidR="00AF3F6C" w:rsidRPr="00020DEC">
        <w:rPr>
          <w:b w:val="0"/>
          <w:sz w:val="30"/>
          <w:szCs w:val="30"/>
        </w:rPr>
        <w:t xml:space="preserve">с участием в Международном форуме или заседаниях организационного комитета представителей международных, общественных, научных и иных организаций, </w:t>
      </w:r>
      <w:r w:rsidR="00AF3F6C" w:rsidRPr="00020DEC">
        <w:rPr>
          <w:b w:val="0"/>
          <w:sz w:val="30"/>
          <w:szCs w:val="30"/>
        </w:rPr>
        <w:lastRenderedPageBreak/>
        <w:t>осуществляется за счет таких организаций</w:t>
      </w:r>
      <w:r w:rsidR="00A11B71" w:rsidRPr="001630E5">
        <w:rPr>
          <w:b w:val="0"/>
          <w:sz w:val="30"/>
          <w:szCs w:val="30"/>
        </w:rPr>
        <w:t>, за исключением случаев, определ</w:t>
      </w:r>
      <w:r w:rsidR="00E51E2D" w:rsidRPr="001630E5">
        <w:rPr>
          <w:b w:val="0"/>
          <w:sz w:val="30"/>
          <w:szCs w:val="30"/>
        </w:rPr>
        <w:t>яемых</w:t>
      </w:r>
      <w:r w:rsidR="00A11B71" w:rsidRPr="001630E5">
        <w:rPr>
          <w:b w:val="0"/>
          <w:sz w:val="30"/>
          <w:szCs w:val="30"/>
        </w:rPr>
        <w:t xml:space="preserve"> организационным комитетом</w:t>
      </w:r>
      <w:r w:rsidR="00B157C5" w:rsidRPr="001630E5">
        <w:rPr>
          <w:b w:val="0"/>
          <w:sz w:val="30"/>
          <w:szCs w:val="30"/>
        </w:rPr>
        <w:t>.</w:t>
      </w:r>
    </w:p>
    <w:p w:rsidR="00710529" w:rsidRPr="00E51E2D" w:rsidRDefault="00710529" w:rsidP="009841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 w:val="0"/>
          <w:sz w:val="30"/>
          <w:szCs w:val="30"/>
        </w:rPr>
      </w:pPr>
    </w:p>
    <w:p w:rsidR="00DA4F0D" w:rsidRPr="00E51E2D" w:rsidRDefault="00DA4F0D" w:rsidP="00D0693B">
      <w:pPr>
        <w:tabs>
          <w:tab w:val="left" w:pos="709"/>
          <w:tab w:val="left" w:pos="1136"/>
        </w:tabs>
        <w:autoSpaceDE w:val="0"/>
        <w:autoSpaceDN w:val="0"/>
        <w:adjustRightInd w:val="0"/>
        <w:spacing w:after="0"/>
        <w:ind w:firstLine="709"/>
        <w:jc w:val="center"/>
        <w:rPr>
          <w:b w:val="0"/>
          <w:sz w:val="30"/>
          <w:szCs w:val="30"/>
        </w:rPr>
      </w:pPr>
      <w:r w:rsidRPr="00E51E2D">
        <w:rPr>
          <w:b w:val="0"/>
          <w:sz w:val="30"/>
          <w:szCs w:val="30"/>
        </w:rPr>
        <w:t>V</w:t>
      </w:r>
      <w:r w:rsidRPr="00E51E2D">
        <w:rPr>
          <w:b w:val="0"/>
          <w:sz w:val="30"/>
          <w:szCs w:val="30"/>
          <w:lang w:val="en-US"/>
        </w:rPr>
        <w:t>I</w:t>
      </w:r>
      <w:r w:rsidR="006E7CFE" w:rsidRPr="00E51E2D">
        <w:rPr>
          <w:b w:val="0"/>
          <w:sz w:val="30"/>
          <w:szCs w:val="30"/>
          <w:lang w:val="en-US"/>
        </w:rPr>
        <w:t>I</w:t>
      </w:r>
      <w:r w:rsidRPr="00E51E2D">
        <w:rPr>
          <w:b w:val="0"/>
          <w:sz w:val="30"/>
          <w:szCs w:val="30"/>
        </w:rPr>
        <w:t>.</w:t>
      </w:r>
      <w:r w:rsidR="00984127">
        <w:rPr>
          <w:b w:val="0"/>
          <w:sz w:val="30"/>
          <w:szCs w:val="30"/>
        </w:rPr>
        <w:t> </w:t>
      </w:r>
      <w:r w:rsidRPr="00E51E2D">
        <w:rPr>
          <w:b w:val="0"/>
          <w:sz w:val="30"/>
          <w:szCs w:val="30"/>
        </w:rPr>
        <w:t>Заключительные положения</w:t>
      </w:r>
    </w:p>
    <w:p w:rsidR="00DA4F0D" w:rsidRPr="00E51E2D" w:rsidRDefault="00DA4F0D" w:rsidP="00984127">
      <w:pPr>
        <w:tabs>
          <w:tab w:val="left" w:pos="709"/>
          <w:tab w:val="left" w:pos="1136"/>
        </w:tabs>
        <w:autoSpaceDE w:val="0"/>
        <w:autoSpaceDN w:val="0"/>
        <w:adjustRightInd w:val="0"/>
        <w:spacing w:after="0"/>
        <w:rPr>
          <w:b w:val="0"/>
          <w:sz w:val="30"/>
          <w:szCs w:val="30"/>
        </w:rPr>
      </w:pPr>
    </w:p>
    <w:p w:rsidR="00DA4F0D" w:rsidRPr="003978E8" w:rsidRDefault="00984127" w:rsidP="00984127">
      <w:pPr>
        <w:tabs>
          <w:tab w:val="left" w:pos="709"/>
          <w:tab w:val="left" w:pos="1136"/>
        </w:tabs>
        <w:autoSpaceDE w:val="0"/>
        <w:autoSpaceDN w:val="0"/>
        <w:adjustRightInd w:val="0"/>
        <w:spacing w:after="0" w:line="360" w:lineRule="auto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DA4F0D" w:rsidRPr="00E51E2D">
        <w:rPr>
          <w:b w:val="0"/>
          <w:sz w:val="30"/>
          <w:szCs w:val="30"/>
        </w:rPr>
        <w:t>Все вопросы, не отраженные в настоящем Положении, решаются организационным комитетом исходя из своей компетенции в рамках сложившейся ситуации и в соответствии с</w:t>
      </w:r>
      <w:r w:rsidR="00794BCD">
        <w:rPr>
          <w:b w:val="0"/>
          <w:sz w:val="30"/>
          <w:szCs w:val="30"/>
        </w:rPr>
        <w:t xml:space="preserve"> </w:t>
      </w:r>
      <w:r w:rsidR="00794BCD" w:rsidRPr="001630E5">
        <w:rPr>
          <w:b w:val="0"/>
          <w:sz w:val="30"/>
          <w:szCs w:val="30"/>
        </w:rPr>
        <w:t xml:space="preserve">правом </w:t>
      </w:r>
      <w:r w:rsidR="001630E5" w:rsidRPr="001630E5">
        <w:rPr>
          <w:b w:val="0"/>
          <w:sz w:val="30"/>
          <w:szCs w:val="30"/>
        </w:rPr>
        <w:t>Союза</w:t>
      </w:r>
      <w:r w:rsidR="00794BCD" w:rsidRPr="001630E5">
        <w:rPr>
          <w:b w:val="0"/>
          <w:sz w:val="30"/>
          <w:szCs w:val="30"/>
        </w:rPr>
        <w:t xml:space="preserve"> </w:t>
      </w:r>
      <w:r w:rsidR="001630E5">
        <w:rPr>
          <w:b w:val="0"/>
          <w:sz w:val="30"/>
          <w:szCs w:val="30"/>
        </w:rPr>
        <w:br/>
      </w:r>
      <w:r w:rsidR="00794BCD" w:rsidRPr="001630E5">
        <w:rPr>
          <w:b w:val="0"/>
          <w:sz w:val="30"/>
          <w:szCs w:val="30"/>
        </w:rPr>
        <w:t>и</w:t>
      </w:r>
      <w:r w:rsidR="00710529">
        <w:rPr>
          <w:b w:val="0"/>
          <w:sz w:val="30"/>
          <w:szCs w:val="30"/>
        </w:rPr>
        <w:t xml:space="preserve"> </w:t>
      </w:r>
      <w:r w:rsidR="00DA4F0D" w:rsidRPr="00E51E2D">
        <w:rPr>
          <w:b w:val="0"/>
          <w:sz w:val="30"/>
          <w:szCs w:val="30"/>
        </w:rPr>
        <w:t xml:space="preserve">законодательством </w:t>
      </w:r>
      <w:r w:rsidR="00794BCD" w:rsidRPr="001630E5">
        <w:rPr>
          <w:b w:val="0"/>
          <w:sz w:val="30"/>
          <w:szCs w:val="30"/>
        </w:rPr>
        <w:t>государств-членов</w:t>
      </w:r>
      <w:r w:rsidR="00DA4F0D" w:rsidRPr="001630E5">
        <w:rPr>
          <w:b w:val="0"/>
          <w:sz w:val="30"/>
          <w:szCs w:val="30"/>
        </w:rPr>
        <w:t>.</w:t>
      </w:r>
    </w:p>
    <w:sectPr w:rsidR="00DA4F0D" w:rsidRPr="003978E8" w:rsidSect="00FC03D6">
      <w:headerReference w:type="even" r:id="rId9"/>
      <w:headerReference w:type="default" r:id="rId10"/>
      <w:pgSz w:w="11906" w:h="16838"/>
      <w:pgMar w:top="1135" w:right="851" w:bottom="1135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6A" w:rsidRDefault="00594F6A">
      <w:pPr>
        <w:spacing w:after="0" w:line="240" w:lineRule="auto"/>
      </w:pPr>
      <w:r>
        <w:separator/>
      </w:r>
    </w:p>
  </w:endnote>
  <w:endnote w:type="continuationSeparator" w:id="0">
    <w:p w:rsidR="00594F6A" w:rsidRDefault="0059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6A" w:rsidRDefault="00594F6A">
      <w:pPr>
        <w:spacing w:after="0" w:line="240" w:lineRule="auto"/>
      </w:pPr>
      <w:r>
        <w:separator/>
      </w:r>
    </w:p>
  </w:footnote>
  <w:footnote w:type="continuationSeparator" w:id="0">
    <w:p w:rsidR="00594F6A" w:rsidRDefault="0059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7" w:rsidRDefault="001E22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073EC7" w:rsidRDefault="00594F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C7" w:rsidRPr="00B158F8" w:rsidRDefault="001E2286">
    <w:pPr>
      <w:pStyle w:val="a3"/>
      <w:jc w:val="center"/>
      <w:rPr>
        <w:b w:val="0"/>
        <w:sz w:val="30"/>
        <w:szCs w:val="30"/>
      </w:rPr>
    </w:pPr>
    <w:r w:rsidRPr="00B158F8">
      <w:rPr>
        <w:b w:val="0"/>
        <w:sz w:val="30"/>
        <w:szCs w:val="30"/>
      </w:rPr>
      <w:fldChar w:fldCharType="begin"/>
    </w:r>
    <w:r w:rsidRPr="00B158F8">
      <w:rPr>
        <w:b w:val="0"/>
        <w:sz w:val="30"/>
        <w:szCs w:val="30"/>
      </w:rPr>
      <w:instrText xml:space="preserve"> PAGE   \* MERGEFORMAT </w:instrText>
    </w:r>
    <w:r w:rsidRPr="00B158F8">
      <w:rPr>
        <w:b w:val="0"/>
        <w:sz w:val="30"/>
        <w:szCs w:val="30"/>
      </w:rPr>
      <w:fldChar w:fldCharType="separate"/>
    </w:r>
    <w:r w:rsidR="000E4DF7">
      <w:rPr>
        <w:b w:val="0"/>
        <w:noProof/>
        <w:sz w:val="30"/>
        <w:szCs w:val="30"/>
      </w:rPr>
      <w:t>8</w:t>
    </w:r>
    <w:r w:rsidRPr="00B158F8">
      <w:rPr>
        <w:b w:val="0"/>
        <w:sz w:val="30"/>
        <w:szCs w:val="30"/>
      </w:rPr>
      <w:fldChar w:fldCharType="end"/>
    </w:r>
  </w:p>
  <w:p w:rsidR="00073EC7" w:rsidRDefault="00594F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0A6"/>
    <w:multiLevelType w:val="hybridMultilevel"/>
    <w:tmpl w:val="C6C874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FC77DD"/>
    <w:multiLevelType w:val="hybridMultilevel"/>
    <w:tmpl w:val="38E61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E46527"/>
    <w:multiLevelType w:val="hybridMultilevel"/>
    <w:tmpl w:val="20C47660"/>
    <w:lvl w:ilvl="0" w:tplc="E604D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58A9"/>
    <w:multiLevelType w:val="hybridMultilevel"/>
    <w:tmpl w:val="12B03FA2"/>
    <w:lvl w:ilvl="0" w:tplc="1C309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C0557"/>
    <w:multiLevelType w:val="multilevel"/>
    <w:tmpl w:val="13D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2358F"/>
    <w:multiLevelType w:val="hybridMultilevel"/>
    <w:tmpl w:val="16A06624"/>
    <w:lvl w:ilvl="0" w:tplc="3E328E56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>
    <w:nsid w:val="640B4B49"/>
    <w:multiLevelType w:val="hybridMultilevel"/>
    <w:tmpl w:val="30F465D2"/>
    <w:lvl w:ilvl="0" w:tplc="57189CD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BC12C8B"/>
    <w:multiLevelType w:val="hybridMultilevel"/>
    <w:tmpl w:val="204EA9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1314EC"/>
    <w:multiLevelType w:val="hybridMultilevel"/>
    <w:tmpl w:val="BC4889BE"/>
    <w:lvl w:ilvl="0" w:tplc="1C309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86"/>
    <w:rsid w:val="0000357A"/>
    <w:rsid w:val="000122D2"/>
    <w:rsid w:val="00020DEC"/>
    <w:rsid w:val="00033AB2"/>
    <w:rsid w:val="00040FAD"/>
    <w:rsid w:val="00046456"/>
    <w:rsid w:val="0006108D"/>
    <w:rsid w:val="00065AD8"/>
    <w:rsid w:val="00065B1A"/>
    <w:rsid w:val="000669FD"/>
    <w:rsid w:val="00074F84"/>
    <w:rsid w:val="00086ADB"/>
    <w:rsid w:val="00093775"/>
    <w:rsid w:val="00093855"/>
    <w:rsid w:val="000A053A"/>
    <w:rsid w:val="000B5C0F"/>
    <w:rsid w:val="000D0416"/>
    <w:rsid w:val="000D0EE9"/>
    <w:rsid w:val="000D2A04"/>
    <w:rsid w:val="000D3363"/>
    <w:rsid w:val="000E4DF7"/>
    <w:rsid w:val="000F128C"/>
    <w:rsid w:val="000F39EF"/>
    <w:rsid w:val="000F6275"/>
    <w:rsid w:val="001020B8"/>
    <w:rsid w:val="00105EAA"/>
    <w:rsid w:val="00111257"/>
    <w:rsid w:val="00111DFA"/>
    <w:rsid w:val="001140C6"/>
    <w:rsid w:val="00114E55"/>
    <w:rsid w:val="00120160"/>
    <w:rsid w:val="00123234"/>
    <w:rsid w:val="0012373A"/>
    <w:rsid w:val="00137168"/>
    <w:rsid w:val="00141670"/>
    <w:rsid w:val="001460FE"/>
    <w:rsid w:val="00146360"/>
    <w:rsid w:val="00150D5A"/>
    <w:rsid w:val="0015235C"/>
    <w:rsid w:val="00153AF1"/>
    <w:rsid w:val="0015521C"/>
    <w:rsid w:val="001630E5"/>
    <w:rsid w:val="00171023"/>
    <w:rsid w:val="00185AC4"/>
    <w:rsid w:val="001868B3"/>
    <w:rsid w:val="00192419"/>
    <w:rsid w:val="001939C5"/>
    <w:rsid w:val="00194C55"/>
    <w:rsid w:val="001A294B"/>
    <w:rsid w:val="001B0163"/>
    <w:rsid w:val="001B3034"/>
    <w:rsid w:val="001C62F1"/>
    <w:rsid w:val="001D1059"/>
    <w:rsid w:val="001D2268"/>
    <w:rsid w:val="001D2EA8"/>
    <w:rsid w:val="001E0C56"/>
    <w:rsid w:val="001E2286"/>
    <w:rsid w:val="001E2C6F"/>
    <w:rsid w:val="001F20A2"/>
    <w:rsid w:val="002033C3"/>
    <w:rsid w:val="00204326"/>
    <w:rsid w:val="002072DC"/>
    <w:rsid w:val="00214237"/>
    <w:rsid w:val="00214C27"/>
    <w:rsid w:val="00214ECB"/>
    <w:rsid w:val="002209E4"/>
    <w:rsid w:val="00223033"/>
    <w:rsid w:val="00225051"/>
    <w:rsid w:val="00247C25"/>
    <w:rsid w:val="00261D6D"/>
    <w:rsid w:val="002667D1"/>
    <w:rsid w:val="00283EEF"/>
    <w:rsid w:val="002950B7"/>
    <w:rsid w:val="0029666F"/>
    <w:rsid w:val="002A3B5E"/>
    <w:rsid w:val="002A60D0"/>
    <w:rsid w:val="002B1F0A"/>
    <w:rsid w:val="002B6EF7"/>
    <w:rsid w:val="002C21AA"/>
    <w:rsid w:val="002E3E4E"/>
    <w:rsid w:val="0031416A"/>
    <w:rsid w:val="003147D5"/>
    <w:rsid w:val="00330897"/>
    <w:rsid w:val="003407A2"/>
    <w:rsid w:val="003472EF"/>
    <w:rsid w:val="00357378"/>
    <w:rsid w:val="00360EAB"/>
    <w:rsid w:val="0036453C"/>
    <w:rsid w:val="00367C18"/>
    <w:rsid w:val="00370F44"/>
    <w:rsid w:val="00372656"/>
    <w:rsid w:val="00380E0B"/>
    <w:rsid w:val="003825A8"/>
    <w:rsid w:val="0038551C"/>
    <w:rsid w:val="0038756D"/>
    <w:rsid w:val="003978E8"/>
    <w:rsid w:val="003B493E"/>
    <w:rsid w:val="003C4602"/>
    <w:rsid w:val="003D15CF"/>
    <w:rsid w:val="003D2A41"/>
    <w:rsid w:val="003E523A"/>
    <w:rsid w:val="003E5F53"/>
    <w:rsid w:val="003F20E4"/>
    <w:rsid w:val="003F5198"/>
    <w:rsid w:val="003F5F98"/>
    <w:rsid w:val="003F6646"/>
    <w:rsid w:val="00401CD1"/>
    <w:rsid w:val="004052B8"/>
    <w:rsid w:val="0040584A"/>
    <w:rsid w:val="0041014B"/>
    <w:rsid w:val="004112C0"/>
    <w:rsid w:val="00412226"/>
    <w:rsid w:val="00427B15"/>
    <w:rsid w:val="00446CCA"/>
    <w:rsid w:val="00446CEA"/>
    <w:rsid w:val="00451590"/>
    <w:rsid w:val="004542DF"/>
    <w:rsid w:val="004568AE"/>
    <w:rsid w:val="00463238"/>
    <w:rsid w:val="0046714F"/>
    <w:rsid w:val="004735F9"/>
    <w:rsid w:val="0047488F"/>
    <w:rsid w:val="0048132F"/>
    <w:rsid w:val="00481B25"/>
    <w:rsid w:val="0048445B"/>
    <w:rsid w:val="0048504D"/>
    <w:rsid w:val="00490BDB"/>
    <w:rsid w:val="00496ECD"/>
    <w:rsid w:val="004A4A38"/>
    <w:rsid w:val="004C6587"/>
    <w:rsid w:val="004C7CC3"/>
    <w:rsid w:val="004D0DAC"/>
    <w:rsid w:val="004D2508"/>
    <w:rsid w:val="004D6090"/>
    <w:rsid w:val="004E2EC7"/>
    <w:rsid w:val="004E5E20"/>
    <w:rsid w:val="004F0D22"/>
    <w:rsid w:val="005202E4"/>
    <w:rsid w:val="0052320B"/>
    <w:rsid w:val="00523D89"/>
    <w:rsid w:val="0053482E"/>
    <w:rsid w:val="00543DD9"/>
    <w:rsid w:val="005444E4"/>
    <w:rsid w:val="005522A6"/>
    <w:rsid w:val="00562F3C"/>
    <w:rsid w:val="00563952"/>
    <w:rsid w:val="005739FC"/>
    <w:rsid w:val="005752A8"/>
    <w:rsid w:val="00581167"/>
    <w:rsid w:val="005865AC"/>
    <w:rsid w:val="00591097"/>
    <w:rsid w:val="00594F6A"/>
    <w:rsid w:val="005A16B2"/>
    <w:rsid w:val="005A79CE"/>
    <w:rsid w:val="005B1F7C"/>
    <w:rsid w:val="005B3088"/>
    <w:rsid w:val="005C0DC0"/>
    <w:rsid w:val="005C5D0B"/>
    <w:rsid w:val="005C5E3E"/>
    <w:rsid w:val="005E061D"/>
    <w:rsid w:val="005F4878"/>
    <w:rsid w:val="00605513"/>
    <w:rsid w:val="006060DA"/>
    <w:rsid w:val="00622A7C"/>
    <w:rsid w:val="0063225F"/>
    <w:rsid w:val="006401B7"/>
    <w:rsid w:val="00642699"/>
    <w:rsid w:val="006518E2"/>
    <w:rsid w:val="00662290"/>
    <w:rsid w:val="006667E4"/>
    <w:rsid w:val="006678A6"/>
    <w:rsid w:val="0067040F"/>
    <w:rsid w:val="006735B2"/>
    <w:rsid w:val="0067597E"/>
    <w:rsid w:val="00684BCA"/>
    <w:rsid w:val="00690880"/>
    <w:rsid w:val="00697FED"/>
    <w:rsid w:val="006A2E0C"/>
    <w:rsid w:val="006B0B78"/>
    <w:rsid w:val="006C11BF"/>
    <w:rsid w:val="006D7FBC"/>
    <w:rsid w:val="006E7CFE"/>
    <w:rsid w:val="0070787E"/>
    <w:rsid w:val="00710529"/>
    <w:rsid w:val="00711AAC"/>
    <w:rsid w:val="00726249"/>
    <w:rsid w:val="00745C41"/>
    <w:rsid w:val="007506A8"/>
    <w:rsid w:val="00751845"/>
    <w:rsid w:val="00763887"/>
    <w:rsid w:val="007703DB"/>
    <w:rsid w:val="007748E9"/>
    <w:rsid w:val="00781433"/>
    <w:rsid w:val="00790710"/>
    <w:rsid w:val="00792A09"/>
    <w:rsid w:val="00794BCD"/>
    <w:rsid w:val="007A4861"/>
    <w:rsid w:val="007A7D04"/>
    <w:rsid w:val="007D0CD0"/>
    <w:rsid w:val="007D3167"/>
    <w:rsid w:val="007E1382"/>
    <w:rsid w:val="007E4A9D"/>
    <w:rsid w:val="007F3525"/>
    <w:rsid w:val="00817AF3"/>
    <w:rsid w:val="0082489E"/>
    <w:rsid w:val="00826A5B"/>
    <w:rsid w:val="00832A58"/>
    <w:rsid w:val="008345FC"/>
    <w:rsid w:val="008354FE"/>
    <w:rsid w:val="008658B8"/>
    <w:rsid w:val="00883A17"/>
    <w:rsid w:val="00893DA8"/>
    <w:rsid w:val="00895148"/>
    <w:rsid w:val="00896987"/>
    <w:rsid w:val="00897A23"/>
    <w:rsid w:val="008A1E71"/>
    <w:rsid w:val="008C0382"/>
    <w:rsid w:val="008D6B2F"/>
    <w:rsid w:val="008E79EA"/>
    <w:rsid w:val="008F2F30"/>
    <w:rsid w:val="008F42C8"/>
    <w:rsid w:val="009028A0"/>
    <w:rsid w:val="009052AB"/>
    <w:rsid w:val="00911852"/>
    <w:rsid w:val="00914900"/>
    <w:rsid w:val="00917EC0"/>
    <w:rsid w:val="00935421"/>
    <w:rsid w:val="00947481"/>
    <w:rsid w:val="00961452"/>
    <w:rsid w:val="009637FB"/>
    <w:rsid w:val="00963B83"/>
    <w:rsid w:val="00965106"/>
    <w:rsid w:val="009714F3"/>
    <w:rsid w:val="0097608C"/>
    <w:rsid w:val="0097706E"/>
    <w:rsid w:val="00984127"/>
    <w:rsid w:val="00996318"/>
    <w:rsid w:val="00996541"/>
    <w:rsid w:val="00997DEC"/>
    <w:rsid w:val="009B7987"/>
    <w:rsid w:val="009C276F"/>
    <w:rsid w:val="009C3110"/>
    <w:rsid w:val="009C58C7"/>
    <w:rsid w:val="009C6594"/>
    <w:rsid w:val="009C66C2"/>
    <w:rsid w:val="009D467D"/>
    <w:rsid w:val="009D70E3"/>
    <w:rsid w:val="009E15FA"/>
    <w:rsid w:val="009E304B"/>
    <w:rsid w:val="009E3283"/>
    <w:rsid w:val="009E7AB3"/>
    <w:rsid w:val="009F2748"/>
    <w:rsid w:val="009F6354"/>
    <w:rsid w:val="00A00B49"/>
    <w:rsid w:val="00A061E6"/>
    <w:rsid w:val="00A06242"/>
    <w:rsid w:val="00A11B71"/>
    <w:rsid w:val="00A12676"/>
    <w:rsid w:val="00A30EEA"/>
    <w:rsid w:val="00A333B4"/>
    <w:rsid w:val="00A3371A"/>
    <w:rsid w:val="00A33788"/>
    <w:rsid w:val="00A34073"/>
    <w:rsid w:val="00A4254D"/>
    <w:rsid w:val="00A42556"/>
    <w:rsid w:val="00A43FE3"/>
    <w:rsid w:val="00A525A3"/>
    <w:rsid w:val="00A53BAC"/>
    <w:rsid w:val="00A605F3"/>
    <w:rsid w:val="00A67B8C"/>
    <w:rsid w:val="00A706C8"/>
    <w:rsid w:val="00A70806"/>
    <w:rsid w:val="00A71AA8"/>
    <w:rsid w:val="00A804D6"/>
    <w:rsid w:val="00AA179E"/>
    <w:rsid w:val="00AA3D95"/>
    <w:rsid w:val="00AA4E01"/>
    <w:rsid w:val="00AA76C4"/>
    <w:rsid w:val="00AB33C7"/>
    <w:rsid w:val="00AB7D2E"/>
    <w:rsid w:val="00AC7593"/>
    <w:rsid w:val="00AE1BC9"/>
    <w:rsid w:val="00AE29E4"/>
    <w:rsid w:val="00AE6C4D"/>
    <w:rsid w:val="00AF0423"/>
    <w:rsid w:val="00AF3F6C"/>
    <w:rsid w:val="00AF7D35"/>
    <w:rsid w:val="00B154EA"/>
    <w:rsid w:val="00B157C5"/>
    <w:rsid w:val="00B158F8"/>
    <w:rsid w:val="00B15B10"/>
    <w:rsid w:val="00B15E32"/>
    <w:rsid w:val="00B23E08"/>
    <w:rsid w:val="00B23E85"/>
    <w:rsid w:val="00B31F81"/>
    <w:rsid w:val="00B3507A"/>
    <w:rsid w:val="00B411B3"/>
    <w:rsid w:val="00B439C5"/>
    <w:rsid w:val="00B60C5D"/>
    <w:rsid w:val="00B836CF"/>
    <w:rsid w:val="00B85BCE"/>
    <w:rsid w:val="00B8602D"/>
    <w:rsid w:val="00B9391D"/>
    <w:rsid w:val="00B94D37"/>
    <w:rsid w:val="00BA312B"/>
    <w:rsid w:val="00BB6872"/>
    <w:rsid w:val="00BD5F19"/>
    <w:rsid w:val="00BD6701"/>
    <w:rsid w:val="00BE4894"/>
    <w:rsid w:val="00BE6D46"/>
    <w:rsid w:val="00BE7763"/>
    <w:rsid w:val="00BF3CF4"/>
    <w:rsid w:val="00BF4D07"/>
    <w:rsid w:val="00C10F97"/>
    <w:rsid w:val="00C202E9"/>
    <w:rsid w:val="00C60B54"/>
    <w:rsid w:val="00C61CDC"/>
    <w:rsid w:val="00C63FC7"/>
    <w:rsid w:val="00C6694C"/>
    <w:rsid w:val="00C71A87"/>
    <w:rsid w:val="00C75245"/>
    <w:rsid w:val="00C84BDE"/>
    <w:rsid w:val="00C84FEF"/>
    <w:rsid w:val="00CA0892"/>
    <w:rsid w:val="00CA43C7"/>
    <w:rsid w:val="00CA784E"/>
    <w:rsid w:val="00CB1427"/>
    <w:rsid w:val="00CB60F8"/>
    <w:rsid w:val="00CB75D1"/>
    <w:rsid w:val="00CD4D18"/>
    <w:rsid w:val="00CE2505"/>
    <w:rsid w:val="00CF5D48"/>
    <w:rsid w:val="00D0693B"/>
    <w:rsid w:val="00D07564"/>
    <w:rsid w:val="00D12CC0"/>
    <w:rsid w:val="00D2037D"/>
    <w:rsid w:val="00D22593"/>
    <w:rsid w:val="00D31D4A"/>
    <w:rsid w:val="00D60575"/>
    <w:rsid w:val="00D60F74"/>
    <w:rsid w:val="00D803FF"/>
    <w:rsid w:val="00D804F9"/>
    <w:rsid w:val="00D805F9"/>
    <w:rsid w:val="00D837CB"/>
    <w:rsid w:val="00D91971"/>
    <w:rsid w:val="00D92E23"/>
    <w:rsid w:val="00DA2A6B"/>
    <w:rsid w:val="00DA4F0D"/>
    <w:rsid w:val="00DA72B7"/>
    <w:rsid w:val="00DC12B4"/>
    <w:rsid w:val="00DE31AC"/>
    <w:rsid w:val="00DE5D75"/>
    <w:rsid w:val="00DF0BFC"/>
    <w:rsid w:val="00E00537"/>
    <w:rsid w:val="00E0779F"/>
    <w:rsid w:val="00E2501A"/>
    <w:rsid w:val="00E25A2D"/>
    <w:rsid w:val="00E260E9"/>
    <w:rsid w:val="00E3082C"/>
    <w:rsid w:val="00E33D4D"/>
    <w:rsid w:val="00E35DA1"/>
    <w:rsid w:val="00E40C1E"/>
    <w:rsid w:val="00E411A5"/>
    <w:rsid w:val="00E4358D"/>
    <w:rsid w:val="00E51E2D"/>
    <w:rsid w:val="00E542E4"/>
    <w:rsid w:val="00E71253"/>
    <w:rsid w:val="00E76736"/>
    <w:rsid w:val="00E80AFB"/>
    <w:rsid w:val="00E876A7"/>
    <w:rsid w:val="00EB4FAA"/>
    <w:rsid w:val="00EC0193"/>
    <w:rsid w:val="00EC1283"/>
    <w:rsid w:val="00ED0863"/>
    <w:rsid w:val="00ED415E"/>
    <w:rsid w:val="00ED4FCF"/>
    <w:rsid w:val="00EE3585"/>
    <w:rsid w:val="00EE61BE"/>
    <w:rsid w:val="00EF0183"/>
    <w:rsid w:val="00EF658A"/>
    <w:rsid w:val="00F04EB0"/>
    <w:rsid w:val="00F07970"/>
    <w:rsid w:val="00F14F5C"/>
    <w:rsid w:val="00F15DAD"/>
    <w:rsid w:val="00F21E4B"/>
    <w:rsid w:val="00F264B9"/>
    <w:rsid w:val="00F33C27"/>
    <w:rsid w:val="00F41A8C"/>
    <w:rsid w:val="00F447D3"/>
    <w:rsid w:val="00F4620F"/>
    <w:rsid w:val="00F6417E"/>
    <w:rsid w:val="00F70DCF"/>
    <w:rsid w:val="00F73F97"/>
    <w:rsid w:val="00F762E2"/>
    <w:rsid w:val="00F8759E"/>
    <w:rsid w:val="00F87883"/>
    <w:rsid w:val="00F90AE7"/>
    <w:rsid w:val="00F9584E"/>
    <w:rsid w:val="00FA1C47"/>
    <w:rsid w:val="00FA58CF"/>
    <w:rsid w:val="00FB3A17"/>
    <w:rsid w:val="00FB5058"/>
    <w:rsid w:val="00FB5F14"/>
    <w:rsid w:val="00FC03D6"/>
    <w:rsid w:val="00FC588C"/>
    <w:rsid w:val="00FD18A2"/>
    <w:rsid w:val="00FD461F"/>
    <w:rsid w:val="00FE0DAD"/>
    <w:rsid w:val="00FE7D86"/>
    <w:rsid w:val="00FF1F0C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E7"/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286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1E2286"/>
    <w:pPr>
      <w:ind w:left="720"/>
      <w:contextualSpacing/>
    </w:pPr>
    <w:rPr>
      <w:rFonts w:ascii="Calibri" w:hAnsi="Calibri"/>
      <w:b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354"/>
    <w:rPr>
      <w:rFonts w:ascii="Tahoma" w:eastAsia="Calibri" w:hAnsi="Tahoma" w:cs="Tahoma"/>
      <w:b/>
      <w:sz w:val="16"/>
      <w:szCs w:val="16"/>
    </w:rPr>
  </w:style>
  <w:style w:type="character" w:customStyle="1" w:styleId="CharStyle3">
    <w:name w:val="Char Style 3"/>
    <w:basedOn w:val="a0"/>
    <w:link w:val="Style2"/>
    <w:rsid w:val="000D0416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0D0416"/>
    <w:pPr>
      <w:widowControl w:val="0"/>
      <w:shd w:val="clear" w:color="auto" w:fill="FFFFFF"/>
      <w:spacing w:after="1200" w:line="482" w:lineRule="exact"/>
      <w:jc w:val="center"/>
    </w:pPr>
    <w:rPr>
      <w:rFonts w:asciiTheme="minorHAnsi" w:eastAsiaTheme="minorHAnsi" w:hAnsiTheme="minorHAnsi" w:cstheme="minorBidi"/>
      <w:b w:val="0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89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A23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2072DC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072DC"/>
    <w:rPr>
      <w:b/>
      <w:bCs/>
    </w:rPr>
  </w:style>
  <w:style w:type="character" w:customStyle="1" w:styleId="apple-converted-space">
    <w:name w:val="apple-converted-space"/>
    <w:basedOn w:val="a0"/>
    <w:rsid w:val="002072DC"/>
  </w:style>
  <w:style w:type="character" w:styleId="ac">
    <w:name w:val="annotation reference"/>
    <w:basedOn w:val="a0"/>
    <w:uiPriority w:val="99"/>
    <w:semiHidden/>
    <w:unhideWhenUsed/>
    <w:rsid w:val="00B85B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5B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5BCE"/>
    <w:rPr>
      <w:rFonts w:ascii="Times New Roman" w:eastAsia="Calibri" w:hAnsi="Times New Roman" w:cs="Times New Roman"/>
      <w:b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5BCE"/>
    <w:rPr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5BCE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D07564"/>
    <w:pPr>
      <w:spacing w:after="0" w:line="24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styleId="af2">
    <w:name w:val="Hyperlink"/>
    <w:basedOn w:val="a0"/>
    <w:uiPriority w:val="99"/>
    <w:unhideWhenUsed/>
    <w:rsid w:val="00CA4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E7"/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286"/>
    <w:rPr>
      <w:rFonts w:ascii="Times New Roman" w:eastAsia="Calibri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1E2286"/>
    <w:pPr>
      <w:ind w:left="720"/>
      <w:contextualSpacing/>
    </w:pPr>
    <w:rPr>
      <w:rFonts w:ascii="Calibri" w:hAnsi="Calibri"/>
      <w:b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354"/>
    <w:rPr>
      <w:rFonts w:ascii="Tahoma" w:eastAsia="Calibri" w:hAnsi="Tahoma" w:cs="Tahoma"/>
      <w:b/>
      <w:sz w:val="16"/>
      <w:szCs w:val="16"/>
    </w:rPr>
  </w:style>
  <w:style w:type="character" w:customStyle="1" w:styleId="CharStyle3">
    <w:name w:val="Char Style 3"/>
    <w:basedOn w:val="a0"/>
    <w:link w:val="Style2"/>
    <w:rsid w:val="000D0416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0D0416"/>
    <w:pPr>
      <w:widowControl w:val="0"/>
      <w:shd w:val="clear" w:color="auto" w:fill="FFFFFF"/>
      <w:spacing w:after="1200" w:line="482" w:lineRule="exact"/>
      <w:jc w:val="center"/>
    </w:pPr>
    <w:rPr>
      <w:rFonts w:asciiTheme="minorHAnsi" w:eastAsiaTheme="minorHAnsi" w:hAnsiTheme="minorHAnsi" w:cstheme="minorBidi"/>
      <w:b w:val="0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89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A23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2072DC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072DC"/>
    <w:rPr>
      <w:b/>
      <w:bCs/>
    </w:rPr>
  </w:style>
  <w:style w:type="character" w:customStyle="1" w:styleId="apple-converted-space">
    <w:name w:val="apple-converted-space"/>
    <w:basedOn w:val="a0"/>
    <w:rsid w:val="002072DC"/>
  </w:style>
  <w:style w:type="character" w:styleId="ac">
    <w:name w:val="annotation reference"/>
    <w:basedOn w:val="a0"/>
    <w:uiPriority w:val="99"/>
    <w:semiHidden/>
    <w:unhideWhenUsed/>
    <w:rsid w:val="00B85B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5B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5BCE"/>
    <w:rPr>
      <w:rFonts w:ascii="Times New Roman" w:eastAsia="Calibri" w:hAnsi="Times New Roman" w:cs="Times New Roman"/>
      <w:b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5BCE"/>
    <w:rPr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5BCE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D07564"/>
    <w:pPr>
      <w:spacing w:after="0" w:line="24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styleId="af2">
    <w:name w:val="Hyperlink"/>
    <w:basedOn w:val="a0"/>
    <w:uiPriority w:val="99"/>
    <w:unhideWhenUsed/>
    <w:rsid w:val="00CA4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7740-092C-47B0-97F6-70C89A98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Ирина Александровна</dc:creator>
  <cp:lastModifiedBy>Жибитаев Алибек Дуйсенович</cp:lastModifiedBy>
  <cp:revision>2</cp:revision>
  <cp:lastPrinted>2017-02-14T11:15:00Z</cp:lastPrinted>
  <dcterms:created xsi:type="dcterms:W3CDTF">2017-04-14T10:12:00Z</dcterms:created>
  <dcterms:modified xsi:type="dcterms:W3CDTF">2017-04-14T10:12:00Z</dcterms:modified>
</cp:coreProperties>
</file>