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C07177" w:rsidRDefault="00BC5842" w:rsidP="00EA78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 w:rsidRPr="00A626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0250D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>проект р</w:t>
      </w:r>
      <w:r w:rsidR="004C4E72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ешения </w:t>
      </w:r>
      <w:r w:rsidR="004E1076">
        <w:rPr>
          <w:rFonts w:ascii="Times New Roman" w:hAnsi="Times New Roman" w:cs="Times New Roman"/>
          <w:kern w:val="28"/>
          <w:sz w:val="28"/>
          <w:szCs w:val="28"/>
          <w:u w:val="single"/>
        </w:rPr>
        <w:t>Совета</w:t>
      </w:r>
      <w:r w:rsidR="00B0250D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Евразийской экономической комиссии «</w:t>
      </w:r>
      <w:r w:rsidR="00EA78E6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О </w:t>
      </w:r>
      <w:r w:rsidR="004E1076">
        <w:rPr>
          <w:rFonts w:ascii="Times New Roman" w:hAnsi="Times New Roman" w:cs="Times New Roman"/>
          <w:kern w:val="28"/>
          <w:sz w:val="28"/>
          <w:szCs w:val="28"/>
          <w:u w:val="single"/>
        </w:rPr>
        <w:t>Поряд</w:t>
      </w:r>
      <w:r w:rsidR="004E1076" w:rsidRPr="004E1076">
        <w:rPr>
          <w:rFonts w:ascii="Times New Roman" w:hAnsi="Times New Roman" w:cs="Times New Roman"/>
          <w:kern w:val="28"/>
          <w:sz w:val="28"/>
          <w:szCs w:val="28"/>
          <w:u w:val="single"/>
        </w:rPr>
        <w:t>к</w:t>
      </w:r>
      <w:r w:rsidR="004E1076">
        <w:rPr>
          <w:rFonts w:ascii="Times New Roman" w:hAnsi="Times New Roman" w:cs="Times New Roman"/>
          <w:kern w:val="28"/>
          <w:sz w:val="28"/>
          <w:szCs w:val="28"/>
          <w:u w:val="single"/>
        </w:rPr>
        <w:t>е</w:t>
      </w:r>
      <w:r w:rsidR="004E1076" w:rsidRPr="004E1076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применения уполномоченными органами государств – членов Евразийского экономического союза мер по приостановлению или запрету применения медицинских изделий, представляющих опасность для жизни и (или) здоровья людей, недоброкачественных, контрафактных или фальсифицированных медицинских изделий и изъятию их из обращения на территории Евразийского экономического союза</w:t>
      </w:r>
      <w:r w:rsidR="00BB193A">
        <w:rPr>
          <w:rFonts w:ascii="Times New Roman" w:hAnsi="Times New Roman" w:cs="Times New Roman"/>
          <w:kern w:val="28"/>
          <w:sz w:val="28"/>
          <w:szCs w:val="28"/>
          <w:u w:val="single"/>
        </w:rPr>
        <w:t>»</w:t>
      </w:r>
      <w:r w:rsidR="00A6260F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</w:t>
      </w:r>
      <w:r w:rsidR="00B0250D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</w:t>
      </w:r>
      <w:r w:rsidR="00C50292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</w:t>
      </w:r>
      <w:r w:rsidR="002B1EF9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proofErr w:type="gramEnd"/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704"/>
      </w:tblGrid>
      <w:tr w:rsidR="00BC5842" w:rsidRPr="00BC5842" w:rsidTr="00167513">
        <w:tc>
          <w:tcPr>
            <w:tcW w:w="3828" w:type="dxa"/>
          </w:tcPr>
          <w:p w:rsidR="00BC5842" w:rsidRPr="00322B7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322B7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E3B70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E3B70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E3B70">
              <w:rPr>
                <w:sz w:val="25"/>
                <w:szCs w:val="25"/>
                <w:lang w:val="x-none" w:eastAsia="x-none"/>
              </w:rPr>
              <w:t>Начало</w:t>
            </w:r>
            <w:r w:rsidRPr="00BE3B70">
              <w:rPr>
                <w:sz w:val="25"/>
                <w:szCs w:val="25"/>
                <w:lang w:eastAsia="x-none"/>
              </w:rPr>
              <w:t>:</w:t>
            </w:r>
            <w:r w:rsidRPr="00BE3B70">
              <w:rPr>
                <w:sz w:val="25"/>
                <w:szCs w:val="25"/>
                <w:lang w:val="x-none" w:eastAsia="x-none"/>
              </w:rPr>
              <w:t xml:space="preserve"> «</w:t>
            </w:r>
            <w:r w:rsidR="00BE3B70" w:rsidRPr="00BE3B70">
              <w:rPr>
                <w:sz w:val="25"/>
                <w:szCs w:val="25"/>
                <w:lang w:eastAsia="x-none"/>
              </w:rPr>
              <w:t>1</w:t>
            </w:r>
            <w:r w:rsidRPr="00BE3B70">
              <w:rPr>
                <w:sz w:val="25"/>
                <w:szCs w:val="25"/>
                <w:lang w:val="x-none" w:eastAsia="x-none"/>
              </w:rPr>
              <w:t>»</w:t>
            </w:r>
            <w:r w:rsidRPr="00BE3B70">
              <w:rPr>
                <w:sz w:val="25"/>
                <w:szCs w:val="25"/>
                <w:lang w:eastAsia="x-none"/>
              </w:rPr>
              <w:t xml:space="preserve"> </w:t>
            </w:r>
            <w:r w:rsidR="00BE3B70" w:rsidRPr="00BE3B70">
              <w:rPr>
                <w:sz w:val="25"/>
                <w:szCs w:val="25"/>
                <w:lang w:eastAsia="x-none"/>
              </w:rPr>
              <w:t>октя</w:t>
            </w:r>
            <w:r w:rsidR="004E1076" w:rsidRPr="00BE3B70">
              <w:rPr>
                <w:sz w:val="25"/>
                <w:szCs w:val="25"/>
                <w:lang w:eastAsia="x-none"/>
              </w:rPr>
              <w:t>бря</w:t>
            </w:r>
            <w:r w:rsidRPr="00BE3B70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BE3B70">
              <w:rPr>
                <w:sz w:val="25"/>
                <w:szCs w:val="25"/>
                <w:lang w:eastAsia="x-none"/>
              </w:rPr>
              <w:t>15</w:t>
            </w:r>
            <w:r w:rsidRPr="00BE3B70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BE3B70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E3B70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E3B70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E3B70">
              <w:rPr>
                <w:sz w:val="25"/>
                <w:szCs w:val="25"/>
                <w:lang w:val="x-none" w:eastAsia="x-none"/>
              </w:rPr>
              <w:t>: «</w:t>
            </w:r>
            <w:r w:rsidR="00BE3B70" w:rsidRPr="00BE3B70">
              <w:rPr>
                <w:sz w:val="25"/>
                <w:szCs w:val="25"/>
                <w:lang w:eastAsia="x-none"/>
              </w:rPr>
              <w:t>30</w:t>
            </w:r>
            <w:r w:rsidRPr="00BE3B70">
              <w:rPr>
                <w:sz w:val="25"/>
                <w:szCs w:val="25"/>
                <w:lang w:val="x-none" w:eastAsia="x-none"/>
              </w:rPr>
              <w:t>»</w:t>
            </w:r>
            <w:r w:rsidRPr="00BE3B70">
              <w:rPr>
                <w:sz w:val="25"/>
                <w:szCs w:val="25"/>
                <w:lang w:eastAsia="x-none"/>
              </w:rPr>
              <w:t xml:space="preserve"> </w:t>
            </w:r>
            <w:r w:rsidR="004E1076" w:rsidRPr="00BE3B70">
              <w:rPr>
                <w:sz w:val="25"/>
                <w:szCs w:val="25"/>
                <w:lang w:eastAsia="x-none"/>
              </w:rPr>
              <w:t>окт</w:t>
            </w:r>
            <w:bookmarkStart w:id="0" w:name="_GoBack"/>
            <w:bookmarkEnd w:id="0"/>
            <w:r w:rsidR="004E1076" w:rsidRPr="00BE3B70">
              <w:rPr>
                <w:sz w:val="25"/>
                <w:szCs w:val="25"/>
                <w:lang w:eastAsia="x-none"/>
              </w:rPr>
              <w:t>ября</w:t>
            </w:r>
            <w:r w:rsidRPr="00BE3B70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BE3B70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70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167513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</w:t>
            </w:r>
            <w:r w:rsidR="00167513">
              <w:rPr>
                <w:bCs/>
                <w:kern w:val="32"/>
                <w:sz w:val="26"/>
                <w:szCs w:val="26"/>
                <w:lang w:val="x-none" w:eastAsia="x-none"/>
              </w:rPr>
              <w:t>вис официального сайта ______</w:t>
            </w:r>
            <w:r w:rsidR="00167513">
              <w:rPr>
                <w:bCs/>
                <w:kern w:val="32"/>
                <w:sz w:val="26"/>
                <w:szCs w:val="26"/>
                <w:lang w:eastAsia="x-none"/>
              </w:rPr>
              <w:t>_</w:t>
            </w:r>
          </w:p>
          <w:p w:rsidR="00BC5842" w:rsidRPr="00BC5842" w:rsidRDefault="009F644C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="00BC5842"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167513">
              <w:rPr>
                <w:bCs/>
                <w:kern w:val="32"/>
                <w:sz w:val="26"/>
                <w:szCs w:val="26"/>
                <w:lang w:eastAsia="x-none"/>
              </w:rPr>
              <w:t>____________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="00167513">
              <w:rPr>
                <w:bCs/>
                <w:kern w:val="32"/>
                <w:sz w:val="26"/>
                <w:szCs w:val="26"/>
                <w:lang w:eastAsia="x-none"/>
              </w:rPr>
              <w:t>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98" w:rsidRDefault="00F92A98" w:rsidP="0053696C">
      <w:pPr>
        <w:spacing w:after="0" w:line="240" w:lineRule="auto"/>
      </w:pPr>
      <w:r>
        <w:separator/>
      </w:r>
    </w:p>
  </w:endnote>
  <w:endnote w:type="continuationSeparator" w:id="0">
    <w:p w:rsidR="00F92A98" w:rsidRDefault="00F92A98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98" w:rsidRDefault="00F92A98" w:rsidP="0053696C">
      <w:pPr>
        <w:spacing w:after="0" w:line="240" w:lineRule="auto"/>
      </w:pPr>
      <w:r>
        <w:separator/>
      </w:r>
    </w:p>
  </w:footnote>
  <w:footnote w:type="continuationSeparator" w:id="0">
    <w:p w:rsidR="00F92A98" w:rsidRDefault="00F92A98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3B7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2DC7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6EF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67513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2F41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81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2B72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749"/>
    <w:rsid w:val="004C4E72"/>
    <w:rsid w:val="004C4FB0"/>
    <w:rsid w:val="004C6A32"/>
    <w:rsid w:val="004D4FD6"/>
    <w:rsid w:val="004D4FE5"/>
    <w:rsid w:val="004D523B"/>
    <w:rsid w:val="004D6DBF"/>
    <w:rsid w:val="004E1076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6C27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1188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4DB3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2AA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0EB2"/>
    <w:rsid w:val="008A179D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154E"/>
    <w:rsid w:val="00A4467D"/>
    <w:rsid w:val="00A456F8"/>
    <w:rsid w:val="00A46087"/>
    <w:rsid w:val="00A513AB"/>
    <w:rsid w:val="00A5204C"/>
    <w:rsid w:val="00A57FB2"/>
    <w:rsid w:val="00A6260F"/>
    <w:rsid w:val="00A65275"/>
    <w:rsid w:val="00A6679C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C7B98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193A"/>
    <w:rsid w:val="00BB2FC4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193A"/>
    <w:rsid w:val="00BE31BE"/>
    <w:rsid w:val="00BE3941"/>
    <w:rsid w:val="00BE3B70"/>
    <w:rsid w:val="00BE4154"/>
    <w:rsid w:val="00BE4C61"/>
    <w:rsid w:val="00BE6213"/>
    <w:rsid w:val="00BF6F4D"/>
    <w:rsid w:val="00C019E4"/>
    <w:rsid w:val="00C03A53"/>
    <w:rsid w:val="00C062E0"/>
    <w:rsid w:val="00C07177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3532"/>
    <w:rsid w:val="00CE3E69"/>
    <w:rsid w:val="00CE51C9"/>
    <w:rsid w:val="00CE5A9E"/>
    <w:rsid w:val="00CF1C8B"/>
    <w:rsid w:val="00CF29E7"/>
    <w:rsid w:val="00CF4291"/>
    <w:rsid w:val="00D027DF"/>
    <w:rsid w:val="00D04389"/>
    <w:rsid w:val="00D0657A"/>
    <w:rsid w:val="00D06830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4ABE"/>
    <w:rsid w:val="00DF6248"/>
    <w:rsid w:val="00E001F3"/>
    <w:rsid w:val="00E00B8A"/>
    <w:rsid w:val="00E01791"/>
    <w:rsid w:val="00E03605"/>
    <w:rsid w:val="00E05607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152B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D90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A78E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598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2A98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  <w:style w:type="paragraph" w:styleId="a8">
    <w:name w:val="Balloon Text"/>
    <w:basedOn w:val="a"/>
    <w:link w:val="a9"/>
    <w:uiPriority w:val="99"/>
    <w:semiHidden/>
    <w:unhideWhenUsed/>
    <w:rsid w:val="005C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  <w:style w:type="paragraph" w:styleId="a8">
    <w:name w:val="Balloon Text"/>
    <w:basedOn w:val="a"/>
    <w:link w:val="a9"/>
    <w:uiPriority w:val="99"/>
    <w:semiHidden/>
    <w:unhideWhenUsed/>
    <w:rsid w:val="005C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2015-09-30T20:00:00+00:00</EecNpbDateOfStartingDiscussion>
    <EecNpbDocumentGuid xmlns="d70984cf-725d-4790-9b12-19604c34148c">b1703f3c-706e-42da-ae69-cdede76bbe0e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2015-10-01T06:27:17+00:00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2015-09-30T20:00:00+00:00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Порядке применения уполномоченными органами государств – членов Евразийского экономического союза мер по приостановлению или запрету применения медицинских изделий, представляющих опасность для жизни и (или) здоровья людей, недоброкачественных, контрафактных или фальсифицированных медицинских изделий и изъятию их из обращения на территории Евразийского экономического союза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2015-10-01T10:28:27+00:00</EecNpbDocumentFileOrder>
    <EecNpbUserFriendlyUrlPart xmlns="9260b414-defe-45cc-88a3-eb5c73238076">ria_01102015_sur.docx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4FC05107-666D-4134-B698-A9D41355B36B}"/>
</file>

<file path=customXml/itemProps2.xml><?xml version="1.0" encoding="utf-8"?>
<ds:datastoreItem xmlns:ds="http://schemas.openxmlformats.org/officeDocument/2006/customXml" ds:itemID="{D03C9EAD-8A6E-4E37-AE2A-2E5D7BD6567E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Умрихин Анатолий Федорович</cp:lastModifiedBy>
  <cp:revision>31</cp:revision>
  <cp:lastPrinted>2015-09-30T11:14:00Z</cp:lastPrinted>
  <dcterms:created xsi:type="dcterms:W3CDTF">2015-03-31T11:10:00Z</dcterms:created>
  <dcterms:modified xsi:type="dcterms:W3CDTF">2015-10-01T06:39:00Z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10" name="k0c0c4a416ce4a7badb9fd2230057b56">
    <vt:lpwstr/>
  </property>
</Properties>
</file>