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8" w:rsidRDefault="00C73078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3078" w:rsidRPr="00C73078" w:rsidRDefault="00BC5842" w:rsidP="004F1D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4F1D1E" w:rsidRPr="004F1D1E">
        <w:rPr>
          <w:rFonts w:ascii="Times New Roman" w:eastAsia="Times New Roman" w:hAnsi="Times New Roman" w:cs="Times New Roman"/>
          <w:sz w:val="28"/>
          <w:szCs w:val="28"/>
          <w:lang w:eastAsia="x-none"/>
        </w:rPr>
        <w:t>Об Информационном справочнике понятий (терминов), применяемых в рамках Евразийского экономического союза</w:t>
      </w:r>
      <w:r w:rsidR="004F1D1E" w:rsidRPr="00636C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F1D1E" w:rsidRPr="004F1D1E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сфере обращения лекарственных средств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8901D6">
              <w:rPr>
                <w:sz w:val="25"/>
                <w:szCs w:val="25"/>
                <w:lang w:eastAsia="x-none"/>
              </w:rPr>
              <w:t>2</w:t>
            </w:r>
            <w:r w:rsidR="00233C24" w:rsidRPr="00233C24">
              <w:rPr>
                <w:sz w:val="25"/>
                <w:szCs w:val="25"/>
                <w:lang w:eastAsia="x-none"/>
              </w:rPr>
              <w:t>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8901D6">
              <w:rPr>
                <w:sz w:val="25"/>
                <w:szCs w:val="25"/>
                <w:lang w:eastAsia="x-none"/>
              </w:rPr>
              <w:t>августа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8901D6" w:rsidRDefault="00BC5842" w:rsidP="00233C24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О</w:t>
            </w:r>
            <w:proofErr w:type="spellStart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901D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233C24">
              <w:rPr>
                <w:spacing w:val="-4"/>
                <w:kern w:val="25"/>
                <w:sz w:val="25"/>
                <w:szCs w:val="25"/>
                <w:lang w:val="en-US" w:eastAsia="x-none"/>
              </w:rPr>
              <w:t>6</w:t>
            </w:r>
            <w:bookmarkStart w:id="0" w:name="_GoBack"/>
            <w:bookmarkEnd w:id="0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901D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сентября</w:t>
            </w:r>
            <w:r w:rsidR="000C02C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516908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  <w:r w:rsidR="008901D6">
              <w:rPr>
                <w:sz w:val="26"/>
                <w:szCs w:val="26"/>
              </w:rPr>
              <w:t>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5A" w:rsidRDefault="00371B5A" w:rsidP="005029A2">
      <w:pPr>
        <w:spacing w:after="0" w:line="240" w:lineRule="auto"/>
      </w:pPr>
      <w:r>
        <w:separator/>
      </w:r>
    </w:p>
  </w:endnote>
  <w:endnote w:type="continuationSeparator" w:id="0">
    <w:p w:rsidR="00371B5A" w:rsidRDefault="00371B5A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5A" w:rsidRDefault="00371B5A" w:rsidP="005029A2">
      <w:pPr>
        <w:spacing w:after="0" w:line="240" w:lineRule="auto"/>
      </w:pPr>
      <w:r>
        <w:separator/>
      </w:r>
    </w:p>
  </w:footnote>
  <w:footnote w:type="continuationSeparator" w:id="0">
    <w:p w:rsidR="00371B5A" w:rsidRDefault="00371B5A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33C24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3C2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1B5A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D1E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36C03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8AB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2015-08-27T20:00:00+00:00</EecNpbDateOfStartingDiscussion>
    <EecNpbDocumentGuid xmlns="d70984cf-725d-4790-9b12-19604c34148c">28ac2e4a-9dd2-44d6-b4f2-89cfd3426a24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2015-08-27T15:31:43+00:00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2015-08-26T20:00:00+00:00</EecNpbPublishedDate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Об Информационном справочнике понятий (терминов), применяемых в рамках Евразийского экономического союза в сфере обращения лекарственных средств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2015-08-27T19:32:24+00:00</EecNpbDocumentFileOrder>
    <EecNpbUserFriendlyUrlPart xmlns="9260b414-defe-45cc-88a3-eb5c73238076">ria_27082015_sur.docx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2881A-42EE-4F89-9079-7D5E96F272BD}"/>
</file>

<file path=customXml/itemProps2.xml><?xml version="1.0" encoding="utf-8"?>
<ds:datastoreItem xmlns:ds="http://schemas.openxmlformats.org/officeDocument/2006/customXml" ds:itemID="{C5FCA16C-285F-47A3-889A-48B1AAC47376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81019657-7FDA-4B97-861A-901A2C6F5DD8}"/>
</file>

<file path=customXml/itemProps5.xml><?xml version="1.0" encoding="utf-8"?>
<ds:datastoreItem xmlns:ds="http://schemas.openxmlformats.org/officeDocument/2006/customXml" ds:itemID="{6CFCB4B7-6D9E-48B8-95F4-6682210F0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Рождественский Дмитрий Анатольевич</cp:lastModifiedBy>
  <cp:revision>11</cp:revision>
  <cp:lastPrinted>2015-07-23T15:49:00Z</cp:lastPrinted>
  <dcterms:created xsi:type="dcterms:W3CDTF">2015-07-22T16:28:00Z</dcterms:created>
  <dcterms:modified xsi:type="dcterms:W3CDTF">2015-08-27T14:10:00Z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