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B3" w:rsidRPr="00256C36" w:rsidRDefault="00F218B3" w:rsidP="00256C36">
      <w:pPr>
        <w:spacing w:before="600" w:after="360" w:line="240" w:lineRule="auto"/>
        <w:ind w:firstLine="0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ru-RU"/>
        </w:rPr>
      </w:pP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br/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о последствиях влияния проекта решения Евразийской экономической комиссии на условия ведения </w:t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br/>
        <w:t>предпринимательской деятельности</w:t>
      </w:r>
    </w:p>
    <w:p w:rsidR="0088375D" w:rsidRPr="008854B4" w:rsidRDefault="00F218B3" w:rsidP="00F218B3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проекта решения: </w:t>
      </w:r>
    </w:p>
    <w:p w:rsidR="00996B22" w:rsidRPr="00026F1F" w:rsidRDefault="00683BD4" w:rsidP="00996B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73AFB" w:rsidRPr="0002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раздел </w:t>
      </w:r>
      <w:r w:rsidR="00B928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67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6B22" w:rsidRPr="0002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  <w:r w:rsidR="0059645A" w:rsidRPr="00026F1F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F218B3" w:rsidRPr="00F218B3" w:rsidRDefault="00F218B3" w:rsidP="00996B22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18B3" w:rsidRPr="00F73384" w:rsidTr="00422EF4">
        <w:tc>
          <w:tcPr>
            <w:tcW w:w="9571" w:type="dxa"/>
          </w:tcPr>
          <w:p w:rsidR="004109F1" w:rsidRPr="00026F1F" w:rsidRDefault="00F218B3" w:rsidP="00422EF4">
            <w:pPr>
              <w:ind w:left="-57" w:right="-57" w:firstLine="57"/>
              <w:jc w:val="both"/>
              <w:rPr>
                <w:sz w:val="28"/>
                <w:szCs w:val="28"/>
              </w:rPr>
            </w:pPr>
            <w:r w:rsidRPr="00850719">
              <w:rPr>
                <w:b/>
                <w:sz w:val="28"/>
                <w:szCs w:val="28"/>
              </w:rPr>
              <w:t>1. Проблема, на решение которо</w:t>
            </w:r>
            <w:r w:rsidR="00532458" w:rsidRPr="00850719">
              <w:rPr>
                <w:b/>
                <w:sz w:val="28"/>
                <w:szCs w:val="28"/>
              </w:rPr>
              <w:t>й направлен проект решения ЕЭК:</w:t>
            </w:r>
          </w:p>
          <w:p w:rsidR="00044F87" w:rsidRPr="00026F1F" w:rsidRDefault="00044F87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026F1F">
              <w:rPr>
                <w:sz w:val="28"/>
                <w:szCs w:val="28"/>
              </w:rPr>
              <w:t xml:space="preserve">В соответствии со статьей 56 Договора о </w:t>
            </w:r>
            <w:r w:rsidR="00435B0D">
              <w:rPr>
                <w:sz w:val="28"/>
                <w:szCs w:val="28"/>
              </w:rPr>
              <w:t>Евразийском экономическом союзе</w:t>
            </w:r>
            <w:r w:rsidRPr="00026F1F">
              <w:rPr>
                <w:sz w:val="28"/>
                <w:szCs w:val="28"/>
              </w:rPr>
              <w:t xml:space="preserve"> от 29 мая 2014 года </w:t>
            </w:r>
            <w:r w:rsidR="00435B0D">
              <w:rPr>
                <w:sz w:val="28"/>
                <w:szCs w:val="28"/>
              </w:rPr>
              <w:t xml:space="preserve">(далее – Договор) </w:t>
            </w:r>
            <w:r w:rsidRPr="00026F1F">
              <w:rPr>
                <w:sz w:val="28"/>
                <w:szCs w:val="28"/>
              </w:rPr>
              <w:t>санитарные, ветеринарно-санитарные и карантинные фитосанитарные меры, применяемые в рамках Союза, основываются на международных</w:t>
            </w:r>
            <w:r w:rsidR="00435B0D">
              <w:rPr>
                <w:sz w:val="28"/>
                <w:szCs w:val="28"/>
              </w:rPr>
              <w:t xml:space="preserve"> </w:t>
            </w:r>
            <w:r w:rsidRPr="00026F1F">
              <w:rPr>
                <w:sz w:val="28"/>
                <w:szCs w:val="28"/>
              </w:rPr>
              <w:t>и региональных стандартах, руководствах и (или) рекомендациях.</w:t>
            </w:r>
          </w:p>
          <w:p w:rsidR="00435B0D" w:rsidRDefault="00E42931" w:rsidP="00435B0D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026F1F">
              <w:rPr>
                <w:sz w:val="28"/>
                <w:szCs w:val="28"/>
              </w:rPr>
              <w:t>Статьей 57 Договора установлено,</w:t>
            </w:r>
            <w:r w:rsidR="00CD4C9A">
              <w:rPr>
                <w:sz w:val="28"/>
                <w:szCs w:val="28"/>
              </w:rPr>
              <w:t xml:space="preserve"> </w:t>
            </w:r>
            <w:r w:rsidRPr="00026F1F">
              <w:rPr>
                <w:sz w:val="28"/>
                <w:szCs w:val="28"/>
              </w:rPr>
              <w:t xml:space="preserve">что </w:t>
            </w:r>
            <w:r w:rsidR="00AE7869" w:rsidRPr="00026F1F">
              <w:rPr>
                <w:sz w:val="28"/>
                <w:szCs w:val="28"/>
              </w:rPr>
              <w:t xml:space="preserve">санитарные меры применяются </w:t>
            </w:r>
            <w:r w:rsidR="00CD4C9A">
              <w:rPr>
                <w:sz w:val="28"/>
                <w:szCs w:val="28"/>
              </w:rPr>
              <w:br/>
            </w:r>
            <w:r w:rsidR="00AE7869" w:rsidRPr="00026F1F">
              <w:rPr>
                <w:sz w:val="28"/>
                <w:szCs w:val="28"/>
              </w:rPr>
              <w:t>в отношении подконтрольной санитарно-эпидемиологическому надзору (контролю) продукции (товаров). К</w:t>
            </w:r>
            <w:r w:rsidR="00DC6C06" w:rsidRPr="00026F1F">
              <w:rPr>
                <w:sz w:val="28"/>
                <w:szCs w:val="28"/>
              </w:rPr>
              <w:t xml:space="preserve"> продукции (товарам), подлежащей государственному санитарно-эпидемиологическому надзору (контролю), устанавливаются единые санитарно-эпидемиологические и гигиенические требования и процедуры.</w:t>
            </w:r>
          </w:p>
          <w:p w:rsidR="00435B0D" w:rsidRDefault="00435B0D" w:rsidP="00435B0D">
            <w:pPr>
              <w:ind w:right="-57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Согласно </w:t>
            </w:r>
            <w:r w:rsidR="00CD4C9A">
              <w:rPr>
                <w:sz w:val="28"/>
                <w:szCs w:val="28"/>
              </w:rPr>
              <w:t>П</w:t>
            </w:r>
            <w:r w:rsidRPr="00435B0D">
              <w:rPr>
                <w:sz w:val="28"/>
                <w:szCs w:val="28"/>
              </w:rPr>
              <w:t>ротокол</w:t>
            </w:r>
            <w:r w:rsidR="00CD4C9A">
              <w:rPr>
                <w:sz w:val="28"/>
                <w:szCs w:val="28"/>
              </w:rPr>
              <w:t>у</w:t>
            </w:r>
            <w:r w:rsidRPr="00435B0D">
              <w:rPr>
                <w:sz w:val="28"/>
                <w:szCs w:val="28"/>
              </w:rPr>
              <w:t xml:space="preserve"> о применении санитарных, ветеринарно-санитарных и карантинных фитосанитарных мер </w:t>
            </w:r>
            <w:r w:rsidR="00CD4C9A">
              <w:rPr>
                <w:sz w:val="28"/>
                <w:szCs w:val="28"/>
              </w:rPr>
              <w:t xml:space="preserve">(Приложение № 12 </w:t>
            </w:r>
            <w:r w:rsidR="00CD4C9A">
              <w:rPr>
                <w:sz w:val="28"/>
                <w:szCs w:val="28"/>
              </w:rPr>
              <w:br/>
              <w:t>к Договору)</w:t>
            </w:r>
            <w:r>
              <w:rPr>
                <w:sz w:val="28"/>
                <w:szCs w:val="28"/>
              </w:rPr>
              <w:t xml:space="preserve"> </w:t>
            </w:r>
            <w:r w:rsidR="00CD4C9A">
              <w:rPr>
                <w:sz w:val="28"/>
                <w:szCs w:val="28"/>
              </w:rPr>
              <w:t>«е</w:t>
            </w:r>
            <w:r>
              <w:rPr>
                <w:sz w:val="28"/>
                <w:szCs w:val="28"/>
              </w:rPr>
              <w:t xml:space="preserve">диные санитарно-эпидемиологические и гигиенические требования к продукции (товарам), подлежащей санитарно-эпидемиологическому надзору (контролю) - документ, содержащий установленные </w:t>
            </w:r>
            <w:r w:rsidR="00CD4C9A">
              <w:rPr>
                <w:sz w:val="28"/>
                <w:szCs w:val="28"/>
              </w:rPr>
              <w:t>ЕЭК</w:t>
            </w:r>
            <w:r>
              <w:rPr>
                <w:sz w:val="28"/>
                <w:szCs w:val="28"/>
              </w:rPr>
              <w:t xml:space="preserve"> обязательные для соблюдения требования, предъявляемые к подконтрольной санитарно-эпидемиологическому надзору (контролю) продукции (товарам), направленные на предупреждение вредного воздействия на организм человека факторов среды обитания и обеспечение благоприятных условий жизнедеятельности человека</w:t>
            </w:r>
            <w:r w:rsidR="00DC3C80">
              <w:rPr>
                <w:sz w:val="28"/>
                <w:szCs w:val="28"/>
              </w:rPr>
              <w:t>»</w:t>
            </w:r>
            <w:r w:rsidR="00CD4C9A">
              <w:rPr>
                <w:sz w:val="28"/>
                <w:szCs w:val="28"/>
              </w:rPr>
              <w:t>.</w:t>
            </w:r>
            <w:proofErr w:type="gramEnd"/>
          </w:p>
          <w:p w:rsidR="006D545F" w:rsidRDefault="006D545F" w:rsidP="006D545F">
            <w:pPr>
              <w:ind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Государства-члены осуществляют санитарно-противоэпидемические мероприятия по недопущению ввоза на таможенную территорию Союза и оборота опасной для жизни, здоровья человека и среды его обитания подконтрольной государственному санитарно-эпидемиологическому надзору (контролю) продукции (товаров).</w:t>
            </w:r>
          </w:p>
          <w:p w:rsidR="00DC3C80" w:rsidRPr="00850719" w:rsidRDefault="00DC3C80" w:rsidP="00DC3C80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 xml:space="preserve">Требования раздела </w:t>
            </w:r>
            <w:r>
              <w:rPr>
                <w:sz w:val="28"/>
                <w:szCs w:val="28"/>
              </w:rPr>
              <w:t>14</w:t>
            </w:r>
            <w:r w:rsidRPr="00850719">
              <w:rPr>
                <w:sz w:val="28"/>
                <w:szCs w:val="28"/>
              </w:rPr>
              <w:t xml:space="preserve"> главы </w:t>
            </w:r>
            <w:r w:rsidRPr="00850719">
              <w:rPr>
                <w:sz w:val="28"/>
                <w:szCs w:val="28"/>
                <w:lang w:val="en-US"/>
              </w:rPr>
              <w:t>II</w:t>
            </w:r>
            <w:r w:rsidRPr="00850719">
              <w:rPr>
                <w:sz w:val="28"/>
                <w:szCs w:val="28"/>
              </w:rPr>
              <w:t xml:space="preserve"> Единых санитарных требований были утверждены в 2010 году Решением Комиссии Таможенного союза от 28 мая 2010 г. № 299</w:t>
            </w:r>
            <w:r>
              <w:rPr>
                <w:sz w:val="28"/>
                <w:szCs w:val="28"/>
              </w:rPr>
              <w:t>,</w:t>
            </w:r>
            <w:r w:rsidRPr="00850719">
              <w:rPr>
                <w:sz w:val="28"/>
                <w:szCs w:val="28"/>
              </w:rPr>
              <w:t xml:space="preserve"> изменения в части требований к подконтрольной продукции (товарам) </w:t>
            </w:r>
            <w:r w:rsidRPr="00BD64C4">
              <w:rPr>
                <w:sz w:val="28"/>
                <w:szCs w:val="28"/>
              </w:rPr>
              <w:t xml:space="preserve">не вносились. </w:t>
            </w:r>
          </w:p>
          <w:p w:rsidR="00E42931" w:rsidRPr="00026F1F" w:rsidRDefault="00DC3C80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C1600">
              <w:rPr>
                <w:sz w:val="28"/>
                <w:szCs w:val="28"/>
              </w:rPr>
              <w:t xml:space="preserve"> соответствии с п</w:t>
            </w:r>
            <w:r w:rsidR="00E42931" w:rsidRPr="00026F1F">
              <w:rPr>
                <w:sz w:val="28"/>
                <w:szCs w:val="28"/>
              </w:rPr>
              <w:t>унктом</w:t>
            </w:r>
            <w:r w:rsidR="006B627B" w:rsidRPr="00026F1F">
              <w:rPr>
                <w:sz w:val="28"/>
                <w:szCs w:val="28"/>
              </w:rPr>
              <w:t xml:space="preserve"> 4.14.3</w:t>
            </w:r>
            <w:r w:rsidR="00E42931" w:rsidRPr="00026F1F">
              <w:rPr>
                <w:sz w:val="28"/>
                <w:szCs w:val="28"/>
              </w:rPr>
              <w:t xml:space="preserve">. Стратегических направлений развития евразийской экономической интеграции до 2025 года, утвержденных Решением </w:t>
            </w:r>
            <w:r w:rsidR="0006365F" w:rsidRPr="00026F1F">
              <w:rPr>
                <w:sz w:val="28"/>
                <w:szCs w:val="28"/>
              </w:rPr>
              <w:t>ВЕЭС</w:t>
            </w:r>
            <w:r w:rsidR="002C1600">
              <w:rPr>
                <w:sz w:val="28"/>
                <w:szCs w:val="28"/>
              </w:rPr>
              <w:t xml:space="preserve"> </w:t>
            </w:r>
            <w:r w:rsidR="00E42931" w:rsidRPr="00026F1F">
              <w:rPr>
                <w:sz w:val="28"/>
                <w:szCs w:val="28"/>
              </w:rPr>
              <w:t xml:space="preserve">от 11 декабря 2020 г. № 12 </w:t>
            </w:r>
            <w:r w:rsidR="002C1600" w:rsidRPr="00797D07">
              <w:rPr>
                <w:sz w:val="28"/>
                <w:szCs w:val="28"/>
              </w:rPr>
              <w:t>предусмотрена</w:t>
            </w:r>
            <w:r w:rsidR="00A80CC3" w:rsidRPr="00797D07">
              <w:rPr>
                <w:sz w:val="28"/>
                <w:szCs w:val="28"/>
              </w:rPr>
              <w:t xml:space="preserve"> а</w:t>
            </w:r>
            <w:r w:rsidR="00186059" w:rsidRPr="00797D07">
              <w:rPr>
                <w:sz w:val="28"/>
                <w:szCs w:val="28"/>
              </w:rPr>
              <w:t>ктуализация</w:t>
            </w:r>
            <w:r w:rsidR="00186059" w:rsidRPr="00A80CC3">
              <w:rPr>
                <w:color w:val="FF0000"/>
                <w:sz w:val="28"/>
                <w:szCs w:val="28"/>
              </w:rPr>
              <w:t xml:space="preserve"> </w:t>
            </w:r>
            <w:r w:rsidR="00186059" w:rsidRPr="00026F1F">
              <w:rPr>
                <w:sz w:val="28"/>
                <w:szCs w:val="28"/>
              </w:rPr>
              <w:lastRenderedPageBreak/>
              <w:t>санитарно-эпидемиологических</w:t>
            </w:r>
            <w:r w:rsidR="002C1600">
              <w:rPr>
                <w:sz w:val="28"/>
                <w:szCs w:val="28"/>
              </w:rPr>
              <w:t xml:space="preserve"> </w:t>
            </w:r>
            <w:r w:rsidR="00186059" w:rsidRPr="00026F1F">
              <w:rPr>
                <w:sz w:val="28"/>
                <w:szCs w:val="28"/>
              </w:rPr>
              <w:t>и гигиенических требований безопасности продукции на основе научных исследований, в том числе анализа риска вредного воздействия на организм человека факторов среды обитания</w:t>
            </w:r>
            <w:r w:rsidR="00E42931" w:rsidRPr="00026F1F">
              <w:rPr>
                <w:sz w:val="28"/>
                <w:szCs w:val="28"/>
              </w:rPr>
              <w:t>.</w:t>
            </w:r>
          </w:p>
          <w:p w:rsidR="0006365F" w:rsidRDefault="0006365F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026F1F">
              <w:rPr>
                <w:sz w:val="28"/>
                <w:szCs w:val="28"/>
              </w:rPr>
              <w:t>Пунктом</w:t>
            </w:r>
            <w:r w:rsidR="006B627B" w:rsidRPr="00026F1F">
              <w:rPr>
                <w:sz w:val="28"/>
                <w:szCs w:val="28"/>
              </w:rPr>
              <w:t xml:space="preserve"> 4.14.3</w:t>
            </w:r>
            <w:r w:rsidRPr="00026F1F">
              <w:rPr>
                <w:sz w:val="28"/>
                <w:szCs w:val="28"/>
              </w:rPr>
              <w:t xml:space="preserve">.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</w:t>
            </w:r>
            <w:r w:rsidR="00BD64C4">
              <w:rPr>
                <w:sz w:val="28"/>
                <w:szCs w:val="28"/>
              </w:rPr>
              <w:t>ЕЭК</w:t>
            </w:r>
            <w:r w:rsidRPr="00026F1F">
              <w:rPr>
                <w:sz w:val="28"/>
                <w:szCs w:val="28"/>
              </w:rPr>
              <w:t xml:space="preserve"> от </w:t>
            </w:r>
            <w:r w:rsidR="008C7D15">
              <w:rPr>
                <w:sz w:val="28"/>
                <w:szCs w:val="28"/>
              </w:rPr>
              <w:t xml:space="preserve">5 апреля </w:t>
            </w:r>
            <w:r w:rsidRPr="00026F1F">
              <w:rPr>
                <w:sz w:val="28"/>
                <w:szCs w:val="28"/>
              </w:rPr>
              <w:t>2021</w:t>
            </w:r>
            <w:r w:rsidR="008C7D15">
              <w:rPr>
                <w:sz w:val="28"/>
                <w:szCs w:val="28"/>
              </w:rPr>
              <w:t xml:space="preserve"> г.</w:t>
            </w:r>
            <w:r w:rsidRPr="00026F1F">
              <w:rPr>
                <w:sz w:val="28"/>
                <w:szCs w:val="28"/>
              </w:rPr>
              <w:t xml:space="preserve"> № 4, предусмотрено </w:t>
            </w:r>
            <w:r w:rsidR="00E70B21" w:rsidRPr="00026F1F">
              <w:rPr>
                <w:sz w:val="28"/>
                <w:szCs w:val="28"/>
              </w:rPr>
              <w:t xml:space="preserve">внесение изменений в Единые санитарно-эпидемиологические и гигиенические требования к </w:t>
            </w:r>
            <w:r w:rsidR="00FA646B" w:rsidRPr="00026F1F">
              <w:rPr>
                <w:sz w:val="28"/>
                <w:szCs w:val="28"/>
              </w:rPr>
              <w:t xml:space="preserve">продукции (товарам), </w:t>
            </w:r>
            <w:r w:rsidR="00E70B21" w:rsidRPr="005A28AE">
              <w:rPr>
                <w:sz w:val="28"/>
                <w:szCs w:val="28"/>
              </w:rPr>
              <w:t>подлежащ</w:t>
            </w:r>
            <w:r w:rsidR="00815C84" w:rsidRPr="005A28AE">
              <w:rPr>
                <w:sz w:val="28"/>
                <w:szCs w:val="28"/>
              </w:rPr>
              <w:t>ей</w:t>
            </w:r>
            <w:r w:rsidR="00E70B21" w:rsidRPr="005A28AE">
              <w:rPr>
                <w:sz w:val="28"/>
                <w:szCs w:val="28"/>
              </w:rPr>
              <w:t xml:space="preserve"> санитарно</w:t>
            </w:r>
            <w:r w:rsidR="00E70B21" w:rsidRPr="00026F1F">
              <w:rPr>
                <w:sz w:val="28"/>
                <w:szCs w:val="28"/>
              </w:rPr>
              <w:t>-эпидемиологическому надзору (контролю) (далее – Единые санитарные требования</w:t>
            </w:r>
            <w:r w:rsidR="00CC0487" w:rsidRPr="00026F1F">
              <w:rPr>
                <w:sz w:val="28"/>
                <w:szCs w:val="28"/>
              </w:rPr>
              <w:t>)</w:t>
            </w:r>
            <w:r w:rsidRPr="00026F1F">
              <w:rPr>
                <w:sz w:val="28"/>
                <w:szCs w:val="28"/>
              </w:rPr>
              <w:t>.</w:t>
            </w:r>
          </w:p>
          <w:p w:rsidR="00640A70" w:rsidRPr="00FD163C" w:rsidRDefault="00DC3C80" w:rsidP="00FD163C">
            <w:pPr>
              <w:ind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Следует отметить, что в</w:t>
            </w:r>
            <w:r w:rsidR="006E41AF">
              <w:rPr>
                <w:sz w:val="28"/>
                <w:szCs w:val="28"/>
              </w:rPr>
              <w:t xml:space="preserve"> настоящее время</w:t>
            </w:r>
            <w:r w:rsidR="00FD163C" w:rsidRPr="00FD163C">
              <w:rPr>
                <w:sz w:val="28"/>
                <w:szCs w:val="28"/>
              </w:rPr>
              <w:t xml:space="preserve"> в ЕАЭС утвержден и действует технический регламент «О безопасности средств индивидуальной защиты» (</w:t>
            </w:r>
            <w:proofErr w:type="gramStart"/>
            <w:r w:rsidR="00FD163C" w:rsidRPr="00FD163C">
              <w:rPr>
                <w:sz w:val="28"/>
                <w:szCs w:val="28"/>
              </w:rPr>
              <w:t>ТР</w:t>
            </w:r>
            <w:proofErr w:type="gramEnd"/>
            <w:r w:rsidR="00FD163C" w:rsidRPr="00FD163C">
              <w:rPr>
                <w:sz w:val="28"/>
                <w:szCs w:val="28"/>
              </w:rPr>
              <w:t xml:space="preserve"> ТС 019/2011), требования которого также распространяются на продукцию, включенную в раздел 14 главы II Единых санитарных требований</w:t>
            </w:r>
            <w:r w:rsidR="00215A65" w:rsidRPr="00215A65">
              <w:rPr>
                <w:sz w:val="28"/>
                <w:szCs w:val="28"/>
              </w:rPr>
              <w:t>,</w:t>
            </w:r>
            <w:r w:rsidR="000A51A7">
              <w:rPr>
                <w:sz w:val="28"/>
                <w:szCs w:val="28"/>
              </w:rPr>
              <w:t xml:space="preserve"> </w:t>
            </w:r>
            <w:r w:rsidR="00215A65" w:rsidRPr="00215A65">
              <w:rPr>
                <w:sz w:val="28"/>
                <w:szCs w:val="28"/>
              </w:rPr>
              <w:t xml:space="preserve">и применяются уполномоченными органами государств-членов ЕАЭС в области санитарно-эпидемиологического благополучия </w:t>
            </w:r>
            <w:r w:rsidR="00215A65" w:rsidRPr="00797D07">
              <w:rPr>
                <w:sz w:val="28"/>
                <w:szCs w:val="28"/>
              </w:rPr>
              <w:t xml:space="preserve">населения </w:t>
            </w:r>
            <w:r w:rsidR="00640A70" w:rsidRPr="00797D07">
              <w:rPr>
                <w:sz w:val="28"/>
                <w:szCs w:val="28"/>
              </w:rPr>
              <w:t>для проведения санитарно-противоэпидемических (профилактических) мероприятий, а также проведения социально-гигиенического мониторинга.</w:t>
            </w:r>
          </w:p>
          <w:p w:rsidR="00F33752" w:rsidRPr="005A28AE" w:rsidRDefault="00F33752" w:rsidP="00F33752">
            <w:pPr>
              <w:ind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Таким образом, при </w:t>
            </w:r>
            <w:r w:rsidRPr="00BD64C4">
              <w:rPr>
                <w:sz w:val="28"/>
                <w:szCs w:val="28"/>
              </w:rPr>
              <w:t>актуализации санитарно-эпидемиологических и гигиенических требований</w:t>
            </w:r>
            <w:r>
              <w:rPr>
                <w:sz w:val="28"/>
                <w:szCs w:val="28"/>
              </w:rPr>
              <w:t xml:space="preserve"> целесообразно использовать</w:t>
            </w:r>
            <w:r w:rsidR="00C10AE5">
              <w:rPr>
                <w:sz w:val="28"/>
                <w:szCs w:val="28"/>
              </w:rPr>
              <w:t xml:space="preserve"> показатели безопасности,</w:t>
            </w:r>
            <w:r w:rsidRPr="00BD64C4">
              <w:rPr>
                <w:sz w:val="28"/>
                <w:szCs w:val="28"/>
              </w:rPr>
              <w:t xml:space="preserve"> содержащи</w:t>
            </w:r>
            <w:r w:rsidR="00C10AE5">
              <w:rPr>
                <w:sz w:val="28"/>
                <w:szCs w:val="28"/>
              </w:rPr>
              <w:t>е</w:t>
            </w:r>
            <w:r w:rsidRPr="00BD64C4">
              <w:rPr>
                <w:sz w:val="28"/>
                <w:szCs w:val="28"/>
              </w:rPr>
              <w:t xml:space="preserve">ся </w:t>
            </w:r>
            <w:r w:rsidR="00A91772">
              <w:rPr>
                <w:sz w:val="28"/>
                <w:szCs w:val="28"/>
              </w:rPr>
              <w:t>в</w:t>
            </w:r>
            <w:r w:rsidRPr="00BD64C4">
              <w:rPr>
                <w:sz w:val="28"/>
                <w:szCs w:val="28"/>
              </w:rPr>
              <w:t xml:space="preserve"> </w:t>
            </w:r>
            <w:r w:rsidRPr="005A28AE">
              <w:rPr>
                <w:sz w:val="28"/>
                <w:szCs w:val="28"/>
              </w:rPr>
              <w:t>TP ТС 01</w:t>
            </w:r>
            <w:r>
              <w:rPr>
                <w:sz w:val="28"/>
                <w:szCs w:val="28"/>
              </w:rPr>
              <w:t>9</w:t>
            </w:r>
            <w:r w:rsidRPr="005A28AE">
              <w:rPr>
                <w:sz w:val="28"/>
                <w:szCs w:val="28"/>
              </w:rPr>
              <w:t>/2011, что будет способствовать выработке общей стратегии по гармонизации санитарно-гигиенических требований в актах ЕАЭС.</w:t>
            </w:r>
          </w:p>
          <w:p w:rsidR="00CF146B" w:rsidRDefault="00DC3C80" w:rsidP="00A91772">
            <w:pPr>
              <w:ind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26F1F">
              <w:rPr>
                <w:sz w:val="28"/>
                <w:szCs w:val="28"/>
              </w:rPr>
              <w:t xml:space="preserve"> целях обеспечения санитарно-эпидемиологического благополучия населения государств-членов ЕАЭС</w:t>
            </w:r>
            <w:r>
              <w:rPr>
                <w:sz w:val="28"/>
                <w:szCs w:val="28"/>
              </w:rPr>
              <w:t xml:space="preserve"> и</w:t>
            </w:r>
            <w:r w:rsidR="00E45522" w:rsidRPr="00026F1F">
              <w:rPr>
                <w:sz w:val="28"/>
                <w:szCs w:val="28"/>
              </w:rPr>
              <w:t xml:space="preserve"> актуализации законодательства ЕАЭС </w:t>
            </w:r>
            <w:r>
              <w:rPr>
                <w:sz w:val="28"/>
                <w:szCs w:val="28"/>
              </w:rPr>
              <w:br/>
            </w:r>
            <w:r w:rsidR="00E45522" w:rsidRPr="00026F1F">
              <w:rPr>
                <w:sz w:val="28"/>
                <w:szCs w:val="28"/>
              </w:rPr>
              <w:t>в сфере санитарных</w:t>
            </w:r>
            <w:r>
              <w:rPr>
                <w:sz w:val="28"/>
                <w:szCs w:val="28"/>
              </w:rPr>
              <w:t xml:space="preserve"> мер</w:t>
            </w:r>
            <w:r w:rsidR="00E45522" w:rsidRPr="00026F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 исполнение</w:t>
            </w:r>
            <w:r w:rsidR="00E45522" w:rsidRPr="00026F1F">
              <w:rPr>
                <w:sz w:val="28"/>
                <w:szCs w:val="28"/>
              </w:rPr>
              <w:t xml:space="preserve"> пункта </w:t>
            </w:r>
            <w:r w:rsidR="00221ED6" w:rsidRPr="00026F1F">
              <w:rPr>
                <w:sz w:val="28"/>
                <w:szCs w:val="28"/>
              </w:rPr>
              <w:t xml:space="preserve">4.14.3. </w:t>
            </w:r>
            <w:proofErr w:type="gramStart"/>
            <w:r w:rsidR="00E45522" w:rsidRPr="00026F1F">
              <w:rPr>
                <w:sz w:val="28"/>
                <w:szCs w:val="28"/>
              </w:rPr>
              <w:t xml:space="preserve">Плана мероприятий </w:t>
            </w:r>
            <w:r>
              <w:rPr>
                <w:sz w:val="28"/>
                <w:szCs w:val="28"/>
              </w:rPr>
              <w:br/>
            </w:r>
            <w:r w:rsidR="00E45522" w:rsidRPr="00026F1F">
              <w:rPr>
                <w:sz w:val="28"/>
                <w:szCs w:val="28"/>
              </w:rPr>
              <w:t xml:space="preserve">по реализации Стратегических направлений развития евразийской экономической интеграции до 2025 года Департаментом санитарных, фитосанитарных и ветеринарных мер (далее – Департамент СФС мер) подготовлен проект решения Коллегии </w:t>
            </w:r>
            <w:r w:rsidR="00BD64C4">
              <w:rPr>
                <w:sz w:val="28"/>
                <w:szCs w:val="28"/>
              </w:rPr>
              <w:t>ЕЭК</w:t>
            </w:r>
            <w:r w:rsidR="00E45522" w:rsidRPr="00026F1F">
              <w:rPr>
                <w:sz w:val="28"/>
                <w:szCs w:val="28"/>
              </w:rPr>
              <w:t xml:space="preserve"> «О внесении изменений в раздел </w:t>
            </w:r>
            <w:r w:rsidR="008B4847" w:rsidRPr="008B4847">
              <w:rPr>
                <w:sz w:val="28"/>
                <w:szCs w:val="28"/>
              </w:rPr>
              <w:t>1</w:t>
            </w:r>
            <w:r w:rsidR="005E71BC">
              <w:rPr>
                <w:sz w:val="28"/>
                <w:szCs w:val="28"/>
              </w:rPr>
              <w:t>4</w:t>
            </w:r>
            <w:r w:rsidR="00E45522" w:rsidRPr="00026F1F">
              <w:rPr>
                <w:sz w:val="28"/>
                <w:szCs w:val="28"/>
              </w:rPr>
              <w:t xml:space="preserve"> главы II Единых санитарно-эпидемиологических и гигиенических требований к продукции (товарам), подлежащей санита</w:t>
            </w:r>
            <w:r w:rsidR="002D0789" w:rsidRPr="00026F1F">
              <w:rPr>
                <w:sz w:val="28"/>
                <w:szCs w:val="28"/>
              </w:rPr>
              <w:t>рно-эпидемиологическому надзору</w:t>
            </w:r>
            <w:r w:rsidR="000A51A7">
              <w:rPr>
                <w:sz w:val="28"/>
                <w:szCs w:val="28"/>
              </w:rPr>
              <w:t xml:space="preserve"> </w:t>
            </w:r>
            <w:r w:rsidR="00E45522" w:rsidRPr="00026F1F">
              <w:rPr>
                <w:sz w:val="28"/>
                <w:szCs w:val="28"/>
              </w:rPr>
              <w:t>(контролю)»</w:t>
            </w:r>
            <w:r w:rsidR="00095FC7">
              <w:rPr>
                <w:sz w:val="28"/>
                <w:szCs w:val="28"/>
              </w:rPr>
              <w:t xml:space="preserve"> (далее – проект решения)</w:t>
            </w:r>
            <w:r w:rsidR="00802642">
              <w:rPr>
                <w:sz w:val="28"/>
                <w:szCs w:val="28"/>
              </w:rPr>
              <w:t>, которым</w:t>
            </w:r>
            <w:r w:rsidR="00B54291">
              <w:rPr>
                <w:sz w:val="28"/>
                <w:szCs w:val="28"/>
              </w:rPr>
              <w:t xml:space="preserve">, </w:t>
            </w:r>
            <w:r w:rsidR="00B54291">
              <w:rPr>
                <w:sz w:val="28"/>
                <w:szCs w:val="28"/>
              </w:rPr>
              <w:t xml:space="preserve">в том числе, </w:t>
            </w:r>
            <w:r w:rsidR="00802642">
              <w:rPr>
                <w:sz w:val="28"/>
                <w:szCs w:val="28"/>
              </w:rPr>
              <w:t>предлагается приведение определений</w:t>
            </w:r>
            <w:r w:rsidR="00B54291">
              <w:rPr>
                <w:sz w:val="28"/>
                <w:szCs w:val="28"/>
              </w:rPr>
              <w:t xml:space="preserve">, </w:t>
            </w:r>
            <w:r w:rsidR="00B54291">
              <w:rPr>
                <w:sz w:val="28"/>
                <w:szCs w:val="28"/>
              </w:rPr>
              <w:t xml:space="preserve">органолептических, </w:t>
            </w:r>
            <w:r w:rsidR="00B54291" w:rsidRPr="00DF6CCA">
              <w:rPr>
                <w:sz w:val="28"/>
                <w:szCs w:val="28"/>
              </w:rPr>
              <w:t>санитарно-химических</w:t>
            </w:r>
            <w:proofErr w:type="gramEnd"/>
            <w:r w:rsidR="00B54291" w:rsidRPr="00DF6CCA">
              <w:rPr>
                <w:sz w:val="28"/>
                <w:szCs w:val="28"/>
              </w:rPr>
              <w:t xml:space="preserve"> и токсикологических показателей</w:t>
            </w:r>
            <w:r w:rsidR="00802642">
              <w:rPr>
                <w:sz w:val="28"/>
                <w:szCs w:val="28"/>
              </w:rPr>
              <w:t xml:space="preserve">, </w:t>
            </w:r>
            <w:r w:rsidR="00802642">
              <w:rPr>
                <w:sz w:val="28"/>
                <w:szCs w:val="28"/>
              </w:rPr>
              <w:t>предусм</w:t>
            </w:r>
            <w:r w:rsidR="00802642">
              <w:rPr>
                <w:sz w:val="28"/>
                <w:szCs w:val="28"/>
              </w:rPr>
              <w:t xml:space="preserve">отренных в разделе 14 </w:t>
            </w:r>
            <w:r w:rsidR="00802642" w:rsidRPr="00026F1F">
              <w:rPr>
                <w:sz w:val="28"/>
                <w:szCs w:val="28"/>
              </w:rPr>
              <w:t xml:space="preserve"> </w:t>
            </w:r>
            <w:r w:rsidR="00802642" w:rsidRPr="00026F1F">
              <w:rPr>
                <w:sz w:val="28"/>
                <w:szCs w:val="28"/>
              </w:rPr>
              <w:t xml:space="preserve">главы II Единых </w:t>
            </w:r>
            <w:r w:rsidR="00802642">
              <w:rPr>
                <w:sz w:val="28"/>
                <w:szCs w:val="28"/>
              </w:rPr>
              <w:t xml:space="preserve">санитарных требований,  </w:t>
            </w:r>
            <w:r w:rsidR="00B54291">
              <w:rPr>
                <w:sz w:val="28"/>
                <w:szCs w:val="28"/>
              </w:rPr>
              <w:br/>
            </w:r>
            <w:r w:rsidR="00802642">
              <w:rPr>
                <w:sz w:val="28"/>
                <w:szCs w:val="28"/>
              </w:rPr>
              <w:t>в соответствие с</w:t>
            </w:r>
            <w:r w:rsidR="00802642" w:rsidRPr="005A28AE">
              <w:rPr>
                <w:sz w:val="28"/>
                <w:szCs w:val="28"/>
              </w:rPr>
              <w:t xml:space="preserve"> </w:t>
            </w:r>
            <w:r w:rsidR="00802642" w:rsidRPr="005A28AE">
              <w:rPr>
                <w:sz w:val="28"/>
                <w:szCs w:val="28"/>
              </w:rPr>
              <w:t>TP ТС 01</w:t>
            </w:r>
            <w:r w:rsidR="00802642">
              <w:rPr>
                <w:sz w:val="28"/>
                <w:szCs w:val="28"/>
              </w:rPr>
              <w:t>9</w:t>
            </w:r>
            <w:r w:rsidR="00802642" w:rsidRPr="005A28AE">
              <w:rPr>
                <w:sz w:val="28"/>
                <w:szCs w:val="28"/>
              </w:rPr>
              <w:t>/2011</w:t>
            </w:r>
            <w:r w:rsidR="00B54291">
              <w:rPr>
                <w:sz w:val="28"/>
                <w:szCs w:val="28"/>
              </w:rPr>
              <w:t>.</w:t>
            </w:r>
            <w:r w:rsidR="00802642">
              <w:rPr>
                <w:sz w:val="28"/>
                <w:szCs w:val="28"/>
              </w:rPr>
              <w:t xml:space="preserve"> </w:t>
            </w:r>
            <w:r w:rsidR="002F1292">
              <w:rPr>
                <w:sz w:val="28"/>
                <w:szCs w:val="28"/>
              </w:rPr>
              <w:t>Также о</w:t>
            </w:r>
            <w:r w:rsidR="00095FC7">
              <w:rPr>
                <w:sz w:val="28"/>
                <w:szCs w:val="28"/>
              </w:rPr>
              <w:t>ткорректирован подраздел «В</w:t>
            </w:r>
            <w:r w:rsidR="00095FC7" w:rsidRPr="006F2906">
              <w:rPr>
                <w:sz w:val="28"/>
                <w:szCs w:val="28"/>
              </w:rPr>
              <w:t>иды испытаний средств индивидуальной защиты</w:t>
            </w:r>
            <w:r w:rsidR="002F1292">
              <w:rPr>
                <w:sz w:val="28"/>
                <w:szCs w:val="28"/>
              </w:rPr>
              <w:t>», т</w:t>
            </w:r>
            <w:r w:rsidR="00095FC7">
              <w:rPr>
                <w:sz w:val="28"/>
                <w:szCs w:val="28"/>
              </w:rPr>
              <w:t>аблица «К</w:t>
            </w:r>
            <w:r w:rsidR="00095FC7" w:rsidRPr="006F2906">
              <w:rPr>
                <w:sz w:val="28"/>
                <w:szCs w:val="28"/>
              </w:rPr>
              <w:t>лиматические регионы (пояса)</w:t>
            </w:r>
            <w:r w:rsidR="00095FC7">
              <w:rPr>
                <w:sz w:val="28"/>
                <w:szCs w:val="28"/>
              </w:rPr>
              <w:t>» изложена в новой редакции.</w:t>
            </w:r>
          </w:p>
          <w:p w:rsidR="00A91772" w:rsidRPr="00A91772" w:rsidRDefault="00A91772" w:rsidP="00A91772">
            <w:pPr>
              <w:ind w:right="-57" w:firstLine="709"/>
              <w:jc w:val="both"/>
              <w:rPr>
                <w:sz w:val="28"/>
                <w:szCs w:val="28"/>
              </w:rPr>
            </w:pPr>
          </w:p>
        </w:tc>
      </w:tr>
      <w:tr w:rsidR="00F218B3" w:rsidRPr="00F218B3" w:rsidTr="00422EF4">
        <w:tc>
          <w:tcPr>
            <w:tcW w:w="9571" w:type="dxa"/>
          </w:tcPr>
          <w:p w:rsidR="0088375D" w:rsidRPr="00850719" w:rsidRDefault="00F218B3" w:rsidP="00422EF4">
            <w:pPr>
              <w:ind w:left="-57" w:right="-57"/>
              <w:rPr>
                <w:b/>
                <w:i/>
                <w:sz w:val="28"/>
                <w:szCs w:val="28"/>
              </w:rPr>
            </w:pPr>
            <w:r w:rsidRPr="00850719">
              <w:rPr>
                <w:rFonts w:eastAsia="Calibri"/>
                <w:b/>
                <w:sz w:val="28"/>
                <w:szCs w:val="28"/>
              </w:rPr>
              <w:lastRenderedPageBreak/>
              <w:t>2. Це</w:t>
            </w:r>
            <w:r w:rsidR="0088375D" w:rsidRPr="00850719">
              <w:rPr>
                <w:rFonts w:eastAsia="Calibri"/>
                <w:b/>
                <w:sz w:val="28"/>
                <w:szCs w:val="28"/>
              </w:rPr>
              <w:t xml:space="preserve">ль регулирования </w:t>
            </w:r>
            <w:r w:rsidR="0088375D" w:rsidRPr="00850719">
              <w:rPr>
                <w:b/>
                <w:i/>
                <w:sz w:val="28"/>
                <w:szCs w:val="28"/>
              </w:rPr>
              <w:t xml:space="preserve"> </w:t>
            </w:r>
          </w:p>
          <w:p w:rsidR="00CF146B" w:rsidRPr="0047181E" w:rsidRDefault="0069628B" w:rsidP="0047181E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1864C3">
              <w:rPr>
                <w:rStyle w:val="CharStyle7"/>
                <w:color w:val="auto"/>
                <w:sz w:val="28"/>
                <w:szCs w:val="28"/>
                <w:u w:val="none"/>
              </w:rPr>
              <w:t>Основн</w:t>
            </w:r>
            <w:r w:rsidR="00B22FF2">
              <w:rPr>
                <w:rStyle w:val="CharStyle7"/>
                <w:color w:val="auto"/>
                <w:sz w:val="28"/>
                <w:szCs w:val="28"/>
                <w:u w:val="none"/>
              </w:rPr>
              <w:t>ыми</w:t>
            </w:r>
            <w:r w:rsidRPr="001864C3">
              <w:rPr>
                <w:rStyle w:val="CharStyle7"/>
                <w:color w:val="auto"/>
                <w:sz w:val="28"/>
                <w:szCs w:val="28"/>
                <w:u w:val="none"/>
              </w:rPr>
              <w:t xml:space="preserve"> цел</w:t>
            </w:r>
            <w:r w:rsidR="00B22FF2">
              <w:rPr>
                <w:rStyle w:val="CharStyle7"/>
                <w:color w:val="auto"/>
                <w:sz w:val="28"/>
                <w:szCs w:val="28"/>
                <w:u w:val="none"/>
              </w:rPr>
              <w:t>ями</w:t>
            </w:r>
            <w:r w:rsidR="004F2795">
              <w:rPr>
                <w:rStyle w:val="CharStyle7"/>
                <w:color w:val="auto"/>
                <w:sz w:val="28"/>
                <w:szCs w:val="28"/>
                <w:u w:val="none"/>
              </w:rPr>
              <w:t xml:space="preserve"> принятия проекта решения являю</w:t>
            </w:r>
            <w:bookmarkStart w:id="0" w:name="_GoBack"/>
            <w:bookmarkEnd w:id="0"/>
            <w:r w:rsidRPr="001864C3">
              <w:rPr>
                <w:rStyle w:val="CharStyle7"/>
                <w:color w:val="auto"/>
                <w:sz w:val="28"/>
                <w:szCs w:val="28"/>
                <w:u w:val="none"/>
              </w:rPr>
              <w:t xml:space="preserve">тся </w:t>
            </w:r>
            <w:r w:rsidRPr="001864C3">
              <w:rPr>
                <w:sz w:val="28"/>
                <w:szCs w:val="28"/>
              </w:rPr>
              <w:t xml:space="preserve">защита жизни и здоровья </w:t>
            </w:r>
            <w:r>
              <w:rPr>
                <w:sz w:val="28"/>
                <w:szCs w:val="28"/>
              </w:rPr>
              <w:t>населения государств-членов ЕАЭС</w:t>
            </w:r>
            <w:r w:rsidR="0047181E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у</w:t>
            </w:r>
            <w:r>
              <w:rPr>
                <w:rStyle w:val="CharStyle7"/>
                <w:color w:val="auto"/>
                <w:sz w:val="28"/>
                <w:szCs w:val="28"/>
                <w:u w:val="none"/>
              </w:rPr>
              <w:t>становление на территории ЕАЭС единых</w:t>
            </w:r>
            <w:r w:rsidRPr="00BD64C4">
              <w:rPr>
                <w:sz w:val="28"/>
                <w:szCs w:val="28"/>
              </w:rPr>
              <w:t xml:space="preserve"> санитарно-эпидемиологических и</w:t>
            </w:r>
            <w:r>
              <w:rPr>
                <w:rStyle w:val="CharStyle7"/>
                <w:color w:val="auto"/>
                <w:sz w:val="28"/>
                <w:szCs w:val="28"/>
                <w:u w:val="none"/>
              </w:rPr>
              <w:t xml:space="preserve"> гигиенических требований </w:t>
            </w:r>
            <w:r w:rsidR="0047181E">
              <w:rPr>
                <w:rStyle w:val="CharStyle7"/>
                <w:color w:val="auto"/>
                <w:sz w:val="28"/>
                <w:szCs w:val="28"/>
                <w:u w:val="none"/>
              </w:rPr>
              <w:br/>
              <w:t>к безопасности</w:t>
            </w:r>
            <w:r>
              <w:rPr>
                <w:rStyle w:val="CharStyle7"/>
                <w:color w:val="auto"/>
                <w:sz w:val="28"/>
                <w:szCs w:val="28"/>
                <w:u w:val="none"/>
              </w:rPr>
              <w:t xml:space="preserve"> средств индивидуальной защиты</w:t>
            </w:r>
            <w:r w:rsidR="0047181E">
              <w:rPr>
                <w:rStyle w:val="CharStyle7"/>
                <w:color w:val="auto"/>
                <w:sz w:val="28"/>
                <w:szCs w:val="28"/>
                <w:u w:val="none"/>
              </w:rPr>
              <w:t xml:space="preserve">, а также </w:t>
            </w:r>
            <w:r w:rsidRPr="001864C3">
              <w:rPr>
                <w:sz w:val="28"/>
                <w:szCs w:val="28"/>
              </w:rPr>
              <w:t>обеспечение прав, свобод и законных интересов субъектов предпринимательской деятельности.</w:t>
            </w:r>
          </w:p>
          <w:p w:rsidR="00DC3C80" w:rsidRPr="005A0C65" w:rsidRDefault="00DC3C80" w:rsidP="00422EF4">
            <w:pPr>
              <w:ind w:right="-57"/>
              <w:rPr>
                <w:color w:val="FF0000"/>
                <w:sz w:val="28"/>
                <w:szCs w:val="28"/>
                <w:u w:val="single"/>
              </w:rPr>
            </w:pPr>
          </w:p>
        </w:tc>
      </w:tr>
      <w:tr w:rsidR="00F218B3" w:rsidRPr="00996932" w:rsidTr="00422EF4">
        <w:tc>
          <w:tcPr>
            <w:tcW w:w="9571" w:type="dxa"/>
          </w:tcPr>
          <w:p w:rsidR="0088375D" w:rsidRPr="00850719" w:rsidRDefault="00F218B3" w:rsidP="00422EF4">
            <w:pPr>
              <w:ind w:left="-57" w:right="-57"/>
              <w:rPr>
                <w:rFonts w:eastAsia="Calibri"/>
                <w:b/>
                <w:sz w:val="28"/>
                <w:szCs w:val="28"/>
              </w:rPr>
            </w:pPr>
            <w:r w:rsidRPr="00850719">
              <w:rPr>
                <w:rFonts w:eastAsia="Calibri"/>
                <w:b/>
                <w:sz w:val="28"/>
                <w:szCs w:val="28"/>
              </w:rPr>
              <w:lastRenderedPageBreak/>
              <w:t xml:space="preserve">3. Группа лиц, на защиту интересов которых направлен проект решения ЕЭК </w:t>
            </w:r>
          </w:p>
          <w:p w:rsidR="0088375D" w:rsidRPr="00026F1F" w:rsidRDefault="00C6360A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026F1F">
              <w:rPr>
                <w:sz w:val="28"/>
                <w:szCs w:val="28"/>
              </w:rPr>
              <w:t>Н</w:t>
            </w:r>
            <w:r w:rsidR="0088375D" w:rsidRPr="00026F1F">
              <w:rPr>
                <w:sz w:val="28"/>
                <w:szCs w:val="28"/>
              </w:rPr>
              <w:t>аселение (потребители) государств-членов</w:t>
            </w:r>
            <w:r w:rsidR="00F4313F" w:rsidRPr="00026F1F">
              <w:rPr>
                <w:sz w:val="28"/>
                <w:szCs w:val="28"/>
              </w:rPr>
              <w:t xml:space="preserve"> ЕАЭС</w:t>
            </w:r>
            <w:r w:rsidR="0088375D" w:rsidRPr="00026F1F">
              <w:rPr>
                <w:sz w:val="28"/>
                <w:szCs w:val="28"/>
              </w:rPr>
              <w:t xml:space="preserve">, субъекты предпринимательской деятельности (производители </w:t>
            </w:r>
            <w:r w:rsidR="00AD2268" w:rsidRPr="00026F1F">
              <w:rPr>
                <w:sz w:val="28"/>
                <w:szCs w:val="28"/>
              </w:rPr>
              <w:t xml:space="preserve">и поставщики </w:t>
            </w:r>
            <w:r w:rsidR="005A49F6" w:rsidRPr="00026F1F">
              <w:rPr>
                <w:sz w:val="28"/>
                <w:szCs w:val="28"/>
              </w:rPr>
              <w:t>подконтрольной санитарно-эпидемиологическому надзору (контролю) продукции (товаров)</w:t>
            </w:r>
            <w:r w:rsidR="00AD2268" w:rsidRPr="00026F1F">
              <w:rPr>
                <w:sz w:val="28"/>
                <w:szCs w:val="28"/>
              </w:rPr>
              <w:t>)</w:t>
            </w:r>
            <w:r w:rsidR="00996932" w:rsidRPr="00026F1F">
              <w:rPr>
                <w:sz w:val="28"/>
                <w:szCs w:val="28"/>
              </w:rPr>
              <w:t>.</w:t>
            </w:r>
          </w:p>
          <w:p w:rsidR="00797D07" w:rsidRPr="00996932" w:rsidRDefault="00797D07" w:rsidP="00422EF4">
            <w:pPr>
              <w:ind w:right="-57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F218B3" w:rsidRPr="00F218B3" w:rsidTr="00422EF4">
        <w:tc>
          <w:tcPr>
            <w:tcW w:w="9571" w:type="dxa"/>
          </w:tcPr>
          <w:p w:rsidR="00F218B3" w:rsidRPr="00850719" w:rsidRDefault="00F218B3" w:rsidP="00422EF4">
            <w:pPr>
              <w:ind w:left="-57" w:right="-5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719">
              <w:rPr>
                <w:rFonts w:eastAsia="Calibri"/>
                <w:b/>
                <w:sz w:val="28"/>
                <w:szCs w:val="28"/>
              </w:rPr>
              <w:t xml:space="preserve">4. Адресаты регулирования, в том числе субъекты предпринимательской деятельности, и воздействие, оказываемое на них регулированием </w:t>
            </w:r>
          </w:p>
          <w:p w:rsidR="00E23991" w:rsidRPr="00850719" w:rsidRDefault="005A49F6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>Население (потребители) государств-членов ЕАЭС, субъекты предпринимательской деятельности (производители и поставщики подконтрольной санитарно-эпидемиологическому надзору (контролю) продукции (товаров))</w:t>
            </w:r>
            <w:r w:rsidR="00E15D20" w:rsidRPr="00850719">
              <w:rPr>
                <w:sz w:val="28"/>
                <w:szCs w:val="28"/>
              </w:rPr>
              <w:t xml:space="preserve"> и уполномоченные органы государств-членов ЕАЭС </w:t>
            </w:r>
            <w:r w:rsidR="00E15D20" w:rsidRPr="00850719">
              <w:rPr>
                <w:sz w:val="28"/>
                <w:szCs w:val="28"/>
              </w:rPr>
              <w:br/>
              <w:t xml:space="preserve">в </w:t>
            </w:r>
            <w:r w:rsidR="00A93993" w:rsidRPr="00850719">
              <w:rPr>
                <w:sz w:val="28"/>
                <w:szCs w:val="28"/>
              </w:rPr>
              <w:t>области</w:t>
            </w:r>
            <w:r w:rsidR="00E15D20" w:rsidRPr="00850719">
              <w:rPr>
                <w:sz w:val="28"/>
                <w:szCs w:val="28"/>
              </w:rPr>
              <w:t xml:space="preserve"> санитарно-эпидемиологического благополучия населения</w:t>
            </w:r>
            <w:r w:rsidRPr="00850719">
              <w:rPr>
                <w:sz w:val="28"/>
                <w:szCs w:val="28"/>
              </w:rPr>
              <w:t>.</w:t>
            </w:r>
          </w:p>
          <w:p w:rsidR="00017BE2" w:rsidRPr="00850719" w:rsidRDefault="009B1412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 xml:space="preserve">Внесение изменений в </w:t>
            </w:r>
            <w:r w:rsidR="00FA47C6" w:rsidRPr="00850719">
              <w:rPr>
                <w:sz w:val="28"/>
                <w:szCs w:val="28"/>
              </w:rPr>
              <w:t xml:space="preserve">раздел </w:t>
            </w:r>
            <w:r w:rsidR="00CE5DF6" w:rsidRPr="00CE5DF6">
              <w:rPr>
                <w:sz w:val="28"/>
                <w:szCs w:val="28"/>
              </w:rPr>
              <w:t>1</w:t>
            </w:r>
            <w:r w:rsidR="005E71BC">
              <w:rPr>
                <w:sz w:val="28"/>
                <w:szCs w:val="28"/>
              </w:rPr>
              <w:t>4</w:t>
            </w:r>
            <w:r w:rsidR="00A918C7" w:rsidRPr="00850719">
              <w:rPr>
                <w:sz w:val="28"/>
                <w:szCs w:val="28"/>
              </w:rPr>
              <w:t xml:space="preserve"> главы II Единых санитарных требований </w:t>
            </w:r>
            <w:r w:rsidRPr="00850719">
              <w:rPr>
                <w:sz w:val="28"/>
                <w:szCs w:val="28"/>
              </w:rPr>
              <w:t>позволит</w:t>
            </w:r>
            <w:r w:rsidR="00017BE2" w:rsidRPr="00850719">
              <w:rPr>
                <w:sz w:val="28"/>
                <w:szCs w:val="28"/>
              </w:rPr>
              <w:t>:</w:t>
            </w:r>
          </w:p>
          <w:p w:rsidR="00DC3C80" w:rsidRDefault="006D545F" w:rsidP="006D545F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>- </w:t>
            </w:r>
            <w:r w:rsidR="00DC3C80" w:rsidRPr="00026F1F">
              <w:rPr>
                <w:sz w:val="28"/>
                <w:szCs w:val="28"/>
              </w:rPr>
              <w:t>обеспеч</w:t>
            </w:r>
            <w:r w:rsidR="00DC3C80">
              <w:rPr>
                <w:sz w:val="28"/>
                <w:szCs w:val="28"/>
              </w:rPr>
              <w:t xml:space="preserve">ить </w:t>
            </w:r>
            <w:r w:rsidR="00DC3C80" w:rsidRPr="00026F1F">
              <w:rPr>
                <w:sz w:val="28"/>
                <w:szCs w:val="28"/>
              </w:rPr>
              <w:t>санитарно-эпидемиологическо</w:t>
            </w:r>
            <w:r w:rsidR="00DC3C80">
              <w:rPr>
                <w:sz w:val="28"/>
                <w:szCs w:val="28"/>
              </w:rPr>
              <w:t>е</w:t>
            </w:r>
            <w:r w:rsidR="00DC3C80" w:rsidRPr="00026F1F">
              <w:rPr>
                <w:sz w:val="28"/>
                <w:szCs w:val="28"/>
              </w:rPr>
              <w:t xml:space="preserve"> благополучи</w:t>
            </w:r>
            <w:r w:rsidR="00DC3C80">
              <w:rPr>
                <w:sz w:val="28"/>
                <w:szCs w:val="28"/>
              </w:rPr>
              <w:t>е</w:t>
            </w:r>
            <w:r w:rsidR="00DC3C80" w:rsidRPr="00026F1F">
              <w:rPr>
                <w:sz w:val="28"/>
                <w:szCs w:val="28"/>
              </w:rPr>
              <w:t xml:space="preserve"> населения государств-членов ЕАЭС</w:t>
            </w:r>
            <w:r w:rsidR="00DC3C80">
              <w:rPr>
                <w:sz w:val="28"/>
                <w:szCs w:val="28"/>
              </w:rPr>
              <w:t>;</w:t>
            </w:r>
          </w:p>
          <w:p w:rsidR="006D545F" w:rsidRPr="00850719" w:rsidRDefault="00DC3C80" w:rsidP="006D545F">
            <w:pPr>
              <w:ind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6D545F" w:rsidRPr="00850719">
              <w:rPr>
                <w:sz w:val="28"/>
                <w:szCs w:val="28"/>
              </w:rPr>
              <w:t>избежать негативного воздействия на организм человека</w:t>
            </w:r>
            <w:r w:rsidR="006D545F">
              <w:rPr>
                <w:sz w:val="28"/>
                <w:szCs w:val="28"/>
              </w:rPr>
              <w:t xml:space="preserve"> </w:t>
            </w:r>
            <w:r w:rsidR="006D545F" w:rsidRPr="00850719">
              <w:rPr>
                <w:sz w:val="28"/>
                <w:szCs w:val="28"/>
              </w:rPr>
              <w:t>при употреблении/использовании подконтрольной санитарно-эпидемиологическому надзору (контролю) продукции (товаров);</w:t>
            </w:r>
          </w:p>
          <w:p w:rsidR="00750D66" w:rsidRDefault="00750D66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>- </w:t>
            </w:r>
            <w:r w:rsidR="00D7787F" w:rsidRPr="00850719">
              <w:rPr>
                <w:sz w:val="28"/>
                <w:szCs w:val="28"/>
              </w:rPr>
              <w:t xml:space="preserve">установить актуальные на сегодняшний день требования </w:t>
            </w:r>
            <w:r w:rsidR="00D7787F" w:rsidRPr="00850719">
              <w:rPr>
                <w:sz w:val="28"/>
                <w:szCs w:val="28"/>
              </w:rPr>
              <w:br/>
              <w:t>к подконтрольной санитарно-эпидемиологическому надзору (контролю) продукции (товаров)</w:t>
            </w:r>
            <w:r w:rsidR="008A4BF7" w:rsidRPr="00850719">
              <w:rPr>
                <w:sz w:val="28"/>
                <w:szCs w:val="28"/>
              </w:rPr>
              <w:t xml:space="preserve"> для соблюдения пр</w:t>
            </w:r>
            <w:r w:rsidR="00554D1A" w:rsidRPr="00850719">
              <w:rPr>
                <w:sz w:val="28"/>
                <w:szCs w:val="28"/>
              </w:rPr>
              <w:t>и про</w:t>
            </w:r>
            <w:r w:rsidR="00E651A7" w:rsidRPr="00850719">
              <w:rPr>
                <w:sz w:val="28"/>
                <w:szCs w:val="28"/>
              </w:rPr>
              <w:t>изводстве и поставках такой продукции</w:t>
            </w:r>
            <w:r w:rsidR="00300450">
              <w:rPr>
                <w:sz w:val="28"/>
                <w:szCs w:val="28"/>
              </w:rPr>
              <w:t>;</w:t>
            </w:r>
          </w:p>
          <w:p w:rsidR="00A15B34" w:rsidRPr="005A28AE" w:rsidRDefault="00300450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72E1" w:rsidRPr="005A28AE">
              <w:rPr>
                <w:sz w:val="28"/>
                <w:szCs w:val="28"/>
              </w:rPr>
              <w:t>выработать общую</w:t>
            </w:r>
            <w:r w:rsidR="00815C84" w:rsidRPr="005A28AE">
              <w:rPr>
                <w:sz w:val="28"/>
                <w:szCs w:val="28"/>
              </w:rPr>
              <w:t xml:space="preserve"> стратегию</w:t>
            </w:r>
            <w:r w:rsidRPr="005A28AE">
              <w:rPr>
                <w:sz w:val="28"/>
                <w:szCs w:val="28"/>
              </w:rPr>
              <w:t xml:space="preserve"> по </w:t>
            </w:r>
            <w:r w:rsidR="00815C84" w:rsidRPr="005A28AE">
              <w:rPr>
                <w:sz w:val="28"/>
                <w:szCs w:val="28"/>
              </w:rPr>
              <w:t xml:space="preserve">гармонизации </w:t>
            </w:r>
            <w:r w:rsidRPr="005A28AE">
              <w:rPr>
                <w:sz w:val="28"/>
                <w:szCs w:val="28"/>
              </w:rPr>
              <w:t xml:space="preserve">санитарно-гигиенических требований </w:t>
            </w:r>
            <w:r w:rsidR="00815C84" w:rsidRPr="005A28AE">
              <w:rPr>
                <w:sz w:val="28"/>
                <w:szCs w:val="28"/>
              </w:rPr>
              <w:t xml:space="preserve">в </w:t>
            </w:r>
            <w:r w:rsidRPr="005A28AE">
              <w:rPr>
                <w:sz w:val="28"/>
                <w:szCs w:val="28"/>
              </w:rPr>
              <w:t>акт</w:t>
            </w:r>
            <w:r w:rsidR="00815C84" w:rsidRPr="005A28AE">
              <w:rPr>
                <w:sz w:val="28"/>
                <w:szCs w:val="28"/>
              </w:rPr>
              <w:t>ах</w:t>
            </w:r>
            <w:r w:rsidRPr="005A28AE">
              <w:rPr>
                <w:sz w:val="28"/>
                <w:szCs w:val="28"/>
              </w:rPr>
              <w:t xml:space="preserve"> ЕАЭС.</w:t>
            </w:r>
          </w:p>
          <w:p w:rsidR="009A72E1" w:rsidRPr="00850719" w:rsidRDefault="009A72E1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</w:p>
        </w:tc>
      </w:tr>
      <w:tr w:rsidR="00F218B3" w:rsidRPr="00F218B3" w:rsidTr="00422EF4">
        <w:tc>
          <w:tcPr>
            <w:tcW w:w="9571" w:type="dxa"/>
          </w:tcPr>
          <w:p w:rsidR="00675AA8" w:rsidRPr="00850719" w:rsidRDefault="00F218B3" w:rsidP="00422EF4">
            <w:pPr>
              <w:ind w:left="-57" w:right="-57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50719">
              <w:rPr>
                <w:rFonts w:eastAsia="Calibri"/>
                <w:b/>
                <w:bCs/>
                <w:sz w:val="28"/>
                <w:szCs w:val="28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675AA8" w:rsidRPr="0085071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:rsidR="00CA023A" w:rsidRPr="00850719" w:rsidRDefault="006265AB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>В соответствии со с</w:t>
            </w:r>
            <w:r w:rsidR="00781202" w:rsidRPr="00850719">
              <w:rPr>
                <w:sz w:val="28"/>
                <w:szCs w:val="28"/>
              </w:rPr>
              <w:t xml:space="preserve">татьей </w:t>
            </w:r>
            <w:r w:rsidR="007F7841" w:rsidRPr="00850719">
              <w:rPr>
                <w:sz w:val="28"/>
                <w:szCs w:val="28"/>
              </w:rPr>
              <w:t>57 Догов</w:t>
            </w:r>
            <w:r w:rsidR="009A72E1">
              <w:rPr>
                <w:sz w:val="28"/>
                <w:szCs w:val="28"/>
              </w:rPr>
              <w:t xml:space="preserve">ора о ЕАЭС от 29 мая 2014 года </w:t>
            </w:r>
            <w:r w:rsidR="009A72E1">
              <w:rPr>
                <w:sz w:val="28"/>
                <w:szCs w:val="28"/>
              </w:rPr>
              <w:br/>
              <w:t xml:space="preserve">к </w:t>
            </w:r>
            <w:r w:rsidR="00575957" w:rsidRPr="00850719">
              <w:rPr>
                <w:sz w:val="28"/>
                <w:szCs w:val="28"/>
              </w:rPr>
              <w:t>продукции (товарам), подлежащей государственному санитарно-эпидемиологическому надзору (контролю), устанавливаются единые санитарно-эпидемиологические и гигиенические требования и процедуры</w:t>
            </w:r>
            <w:r w:rsidR="007F7841" w:rsidRPr="00850719">
              <w:rPr>
                <w:sz w:val="28"/>
                <w:szCs w:val="28"/>
              </w:rPr>
              <w:t xml:space="preserve">. </w:t>
            </w:r>
          </w:p>
          <w:p w:rsidR="00C03CEA" w:rsidRPr="00850719" w:rsidRDefault="007F7841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>Решением Комиссии Таможенного союза от 28 мая 2010 года № 299 утвержден</w:t>
            </w:r>
            <w:r w:rsidR="00575957" w:rsidRPr="00850719">
              <w:rPr>
                <w:sz w:val="28"/>
                <w:szCs w:val="28"/>
              </w:rPr>
              <w:t>ы</w:t>
            </w:r>
            <w:r w:rsidRPr="00850719">
              <w:rPr>
                <w:sz w:val="28"/>
                <w:szCs w:val="28"/>
              </w:rPr>
              <w:t xml:space="preserve"> </w:t>
            </w:r>
            <w:r w:rsidR="00575957" w:rsidRPr="00850719">
              <w:rPr>
                <w:sz w:val="28"/>
                <w:szCs w:val="28"/>
              </w:rPr>
              <w:t>Единые санитарные требования</w:t>
            </w:r>
            <w:r w:rsidR="009F3839" w:rsidRPr="00850719">
              <w:rPr>
                <w:sz w:val="28"/>
                <w:szCs w:val="28"/>
              </w:rPr>
              <w:t>, которые</w:t>
            </w:r>
            <w:r w:rsidRPr="00850719">
              <w:rPr>
                <w:sz w:val="28"/>
                <w:szCs w:val="28"/>
              </w:rPr>
              <w:t xml:space="preserve"> </w:t>
            </w:r>
            <w:r w:rsidR="009F3839" w:rsidRPr="00850719">
              <w:rPr>
                <w:sz w:val="28"/>
                <w:szCs w:val="28"/>
              </w:rPr>
              <w:t xml:space="preserve">устанавливают </w:t>
            </w:r>
            <w:r w:rsidR="00DA14F1" w:rsidRPr="00850719">
              <w:rPr>
                <w:sz w:val="28"/>
                <w:szCs w:val="28"/>
              </w:rPr>
              <w:t xml:space="preserve">обязательные для соблюдения </w:t>
            </w:r>
            <w:r w:rsidR="009F3839" w:rsidRPr="00850719">
              <w:rPr>
                <w:sz w:val="28"/>
                <w:szCs w:val="28"/>
              </w:rPr>
              <w:t>гигиенические показатели</w:t>
            </w:r>
            <w:r w:rsidR="00E54D51">
              <w:rPr>
                <w:sz w:val="28"/>
                <w:szCs w:val="28"/>
              </w:rPr>
              <w:t xml:space="preserve"> </w:t>
            </w:r>
            <w:r w:rsidR="009F3839" w:rsidRPr="00850719">
              <w:rPr>
                <w:sz w:val="28"/>
                <w:szCs w:val="28"/>
              </w:rPr>
              <w:t>и нормативы безопасности подконтрольной продукции (товаров)</w:t>
            </w:r>
            <w:r w:rsidR="00DA14F1" w:rsidRPr="00850719">
              <w:rPr>
                <w:sz w:val="28"/>
                <w:szCs w:val="28"/>
              </w:rPr>
              <w:t xml:space="preserve">, направленные </w:t>
            </w:r>
            <w:r w:rsidR="00E54D51">
              <w:rPr>
                <w:sz w:val="28"/>
                <w:szCs w:val="28"/>
              </w:rPr>
              <w:br/>
            </w:r>
            <w:r w:rsidR="00DA14F1" w:rsidRPr="00850719">
              <w:rPr>
                <w:sz w:val="28"/>
                <w:szCs w:val="28"/>
              </w:rPr>
              <w:t>на предупреждение вредного воздействия на организм человека факторов среды обитания и обеспечение благоприятных условий жизнедеятельности человека</w:t>
            </w:r>
            <w:r w:rsidRPr="00850719">
              <w:rPr>
                <w:sz w:val="28"/>
                <w:szCs w:val="28"/>
              </w:rPr>
              <w:t>.</w:t>
            </w:r>
          </w:p>
          <w:p w:rsidR="002416BC" w:rsidRDefault="002416BC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Также </w:t>
            </w:r>
            <w:r w:rsidR="009A72E1" w:rsidRPr="00026F1F">
              <w:rPr>
                <w:sz w:val="28"/>
                <w:szCs w:val="28"/>
              </w:rPr>
              <w:t>в ЕАЭС утвержден и действу</w:t>
            </w:r>
            <w:r w:rsidR="009A72E1">
              <w:rPr>
                <w:sz w:val="28"/>
                <w:szCs w:val="28"/>
              </w:rPr>
              <w:t>ет</w:t>
            </w:r>
            <w:r w:rsidR="009A72E1" w:rsidRPr="00026F1F">
              <w:rPr>
                <w:sz w:val="28"/>
                <w:szCs w:val="28"/>
              </w:rPr>
              <w:t xml:space="preserve"> </w:t>
            </w:r>
            <w:r w:rsidR="009A72E1">
              <w:rPr>
                <w:sz w:val="28"/>
                <w:szCs w:val="28"/>
              </w:rPr>
              <w:t>TP ТС 017/2011</w:t>
            </w:r>
            <w:r w:rsidR="009A72E1" w:rsidRPr="00026F1F">
              <w:rPr>
                <w:sz w:val="28"/>
                <w:szCs w:val="28"/>
              </w:rPr>
              <w:t xml:space="preserve">, </w:t>
            </w:r>
            <w:proofErr w:type="gramStart"/>
            <w:r w:rsidR="009A72E1" w:rsidRPr="00026F1F">
              <w:rPr>
                <w:sz w:val="28"/>
                <w:szCs w:val="28"/>
              </w:rPr>
              <w:t>требования</w:t>
            </w:r>
            <w:proofErr w:type="gramEnd"/>
            <w:r w:rsidR="009A72E1" w:rsidRPr="00026F1F">
              <w:rPr>
                <w:sz w:val="28"/>
                <w:szCs w:val="28"/>
              </w:rPr>
              <w:t xml:space="preserve"> котор</w:t>
            </w:r>
            <w:r w:rsidR="009A72E1">
              <w:rPr>
                <w:sz w:val="28"/>
                <w:szCs w:val="28"/>
              </w:rPr>
              <w:t>ого</w:t>
            </w:r>
            <w:r w:rsidR="00215A65">
              <w:rPr>
                <w:sz w:val="28"/>
                <w:szCs w:val="28"/>
              </w:rPr>
              <w:t xml:space="preserve">, в том числе, </w:t>
            </w:r>
            <w:r w:rsidR="009A72E1" w:rsidRPr="00026F1F">
              <w:rPr>
                <w:sz w:val="28"/>
                <w:szCs w:val="28"/>
              </w:rPr>
              <w:t xml:space="preserve">распространяются на продукцию, включенную </w:t>
            </w:r>
            <w:r w:rsidR="0023102C">
              <w:rPr>
                <w:sz w:val="28"/>
                <w:szCs w:val="28"/>
              </w:rPr>
              <w:br/>
            </w:r>
            <w:r w:rsidR="009A72E1" w:rsidRPr="00026F1F">
              <w:rPr>
                <w:sz w:val="28"/>
                <w:szCs w:val="28"/>
              </w:rPr>
              <w:t xml:space="preserve">в раздел </w:t>
            </w:r>
            <w:r w:rsidR="009A72E1">
              <w:rPr>
                <w:sz w:val="28"/>
                <w:szCs w:val="28"/>
              </w:rPr>
              <w:t>1</w:t>
            </w:r>
            <w:r w:rsidR="005E71BC">
              <w:rPr>
                <w:sz w:val="28"/>
                <w:szCs w:val="28"/>
              </w:rPr>
              <w:t>4</w:t>
            </w:r>
            <w:r w:rsidR="009A72E1" w:rsidRPr="00026F1F">
              <w:rPr>
                <w:sz w:val="28"/>
                <w:szCs w:val="28"/>
              </w:rPr>
              <w:t xml:space="preserve"> главы </w:t>
            </w:r>
            <w:r w:rsidR="00215A65">
              <w:rPr>
                <w:sz w:val="28"/>
                <w:szCs w:val="28"/>
              </w:rPr>
              <w:t>II Единых санитарных требований,</w:t>
            </w:r>
            <w:r>
              <w:rPr>
                <w:sz w:val="28"/>
                <w:szCs w:val="28"/>
              </w:rPr>
              <w:t xml:space="preserve"> </w:t>
            </w:r>
            <w:r w:rsidR="00215A65">
              <w:rPr>
                <w:sz w:val="28"/>
                <w:szCs w:val="28"/>
              </w:rPr>
              <w:t>и</w:t>
            </w:r>
            <w:r w:rsidR="00215A65" w:rsidRPr="008C7D15">
              <w:rPr>
                <w:sz w:val="28"/>
                <w:szCs w:val="28"/>
              </w:rPr>
              <w:t xml:space="preserve"> применяются уполномоченными органами государств-членов ЕАЭС</w:t>
            </w:r>
            <w:r>
              <w:rPr>
                <w:sz w:val="28"/>
                <w:szCs w:val="28"/>
              </w:rPr>
              <w:t xml:space="preserve"> </w:t>
            </w:r>
            <w:r w:rsidR="00215A65" w:rsidRPr="005A28AE">
              <w:rPr>
                <w:sz w:val="28"/>
                <w:szCs w:val="28"/>
              </w:rPr>
              <w:t>в области санитарно-</w:t>
            </w:r>
            <w:r w:rsidR="00215A65" w:rsidRPr="005A28AE">
              <w:rPr>
                <w:sz w:val="28"/>
                <w:szCs w:val="28"/>
              </w:rPr>
              <w:lastRenderedPageBreak/>
              <w:t>эпидемиологического благополучия населения</w:t>
            </w:r>
            <w:r>
              <w:rPr>
                <w:sz w:val="28"/>
                <w:szCs w:val="28"/>
              </w:rPr>
              <w:t xml:space="preserve"> </w:t>
            </w:r>
            <w:r w:rsidR="004564B3" w:rsidRPr="005A28A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целях обеспечения соответствия требованиям </w:t>
            </w:r>
            <w:r w:rsidR="004564B3" w:rsidRPr="005A28AE">
              <w:rPr>
                <w:sz w:val="28"/>
                <w:szCs w:val="28"/>
              </w:rPr>
              <w:t xml:space="preserve">безопасности </w:t>
            </w:r>
            <w:r w:rsidR="00F56F42" w:rsidRPr="005A28AE">
              <w:rPr>
                <w:sz w:val="28"/>
                <w:szCs w:val="28"/>
              </w:rPr>
              <w:t>выпускаемой</w:t>
            </w:r>
            <w:r>
              <w:rPr>
                <w:sz w:val="28"/>
                <w:szCs w:val="28"/>
              </w:rPr>
              <w:t xml:space="preserve"> </w:t>
            </w:r>
            <w:r w:rsidR="004564B3" w:rsidRPr="005A28AE">
              <w:rPr>
                <w:sz w:val="28"/>
                <w:szCs w:val="28"/>
              </w:rPr>
              <w:t xml:space="preserve">в обращение продукции и </w:t>
            </w:r>
            <w:r w:rsidR="00215A65" w:rsidRPr="005A28AE">
              <w:rPr>
                <w:sz w:val="28"/>
                <w:szCs w:val="28"/>
              </w:rPr>
              <w:t>контрольно-надзорных мероприятий за данной продукцией.</w:t>
            </w:r>
          </w:p>
          <w:p w:rsidR="00D26D45" w:rsidRPr="005A28AE" w:rsidRDefault="00D26D45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Проект решения направлен на </w:t>
            </w:r>
            <w:r w:rsidRPr="00BD64C4">
              <w:rPr>
                <w:sz w:val="28"/>
                <w:szCs w:val="28"/>
              </w:rPr>
              <w:t>актуализаци</w:t>
            </w:r>
            <w:r>
              <w:rPr>
                <w:sz w:val="28"/>
                <w:szCs w:val="28"/>
              </w:rPr>
              <w:t>ю</w:t>
            </w:r>
            <w:r w:rsidRPr="00BD64C4">
              <w:rPr>
                <w:sz w:val="28"/>
                <w:szCs w:val="28"/>
              </w:rPr>
              <w:t xml:space="preserve"> санитарно-эпидемиологических и гигиенических требований, содержащихся</w:t>
            </w:r>
            <w:r w:rsidR="00E54D51">
              <w:rPr>
                <w:sz w:val="28"/>
                <w:szCs w:val="28"/>
              </w:rPr>
              <w:t xml:space="preserve"> </w:t>
            </w:r>
            <w:r w:rsidR="003917FA">
              <w:rPr>
                <w:sz w:val="28"/>
                <w:szCs w:val="28"/>
              </w:rPr>
              <w:br/>
            </w:r>
            <w:r w:rsidRPr="00BD64C4">
              <w:rPr>
                <w:sz w:val="28"/>
                <w:szCs w:val="28"/>
              </w:rPr>
              <w:t>в</w:t>
            </w:r>
            <w:r w:rsidRPr="00026F1F">
              <w:rPr>
                <w:sz w:val="28"/>
                <w:szCs w:val="28"/>
              </w:rPr>
              <w:t xml:space="preserve"> раздел</w:t>
            </w:r>
            <w:r w:rsidR="003917FA">
              <w:rPr>
                <w:sz w:val="28"/>
                <w:szCs w:val="28"/>
              </w:rPr>
              <w:t>е</w:t>
            </w:r>
            <w:r w:rsidRPr="00026F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1F25B4">
              <w:rPr>
                <w:sz w:val="28"/>
                <w:szCs w:val="28"/>
              </w:rPr>
              <w:t>4</w:t>
            </w:r>
            <w:r w:rsidRPr="00026F1F">
              <w:rPr>
                <w:sz w:val="28"/>
                <w:szCs w:val="28"/>
              </w:rPr>
              <w:t xml:space="preserve"> главы II</w:t>
            </w:r>
            <w:r>
              <w:rPr>
                <w:sz w:val="28"/>
                <w:szCs w:val="28"/>
              </w:rPr>
              <w:t xml:space="preserve"> </w:t>
            </w:r>
            <w:r w:rsidRPr="00026F1F">
              <w:rPr>
                <w:sz w:val="28"/>
                <w:szCs w:val="28"/>
              </w:rPr>
              <w:t>Единых санитарных требований</w:t>
            </w:r>
            <w:r>
              <w:rPr>
                <w:sz w:val="28"/>
                <w:szCs w:val="28"/>
              </w:rPr>
              <w:t xml:space="preserve">, путем </w:t>
            </w:r>
            <w:r w:rsidRPr="00BD64C4">
              <w:rPr>
                <w:sz w:val="28"/>
                <w:szCs w:val="28"/>
              </w:rPr>
              <w:t>приведения</w:t>
            </w:r>
            <w:r w:rsidR="000A51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их </w:t>
            </w:r>
            <w:r w:rsidR="000A51A7">
              <w:rPr>
                <w:sz w:val="28"/>
                <w:szCs w:val="28"/>
              </w:rPr>
              <w:br/>
            </w:r>
            <w:r w:rsidRPr="00BD64C4">
              <w:rPr>
                <w:sz w:val="28"/>
                <w:szCs w:val="28"/>
              </w:rPr>
              <w:t xml:space="preserve">в </w:t>
            </w:r>
            <w:r w:rsidR="001F25B4">
              <w:rPr>
                <w:sz w:val="28"/>
                <w:szCs w:val="28"/>
              </w:rPr>
              <w:t>соответствие с TP ТС 019</w:t>
            </w:r>
            <w:r w:rsidRPr="00BD64C4">
              <w:rPr>
                <w:sz w:val="28"/>
                <w:szCs w:val="28"/>
              </w:rPr>
              <w:t>/2011</w:t>
            </w:r>
            <w:r>
              <w:rPr>
                <w:sz w:val="28"/>
                <w:szCs w:val="28"/>
              </w:rPr>
              <w:t>, что будет способствовать</w:t>
            </w:r>
            <w:r w:rsidR="00255603" w:rsidRPr="00850719">
              <w:rPr>
                <w:sz w:val="28"/>
                <w:szCs w:val="28"/>
              </w:rPr>
              <w:t xml:space="preserve"> </w:t>
            </w:r>
            <w:r w:rsidR="00255603">
              <w:rPr>
                <w:sz w:val="28"/>
                <w:szCs w:val="28"/>
              </w:rPr>
              <w:t xml:space="preserve">предотвращению </w:t>
            </w:r>
            <w:r w:rsidR="00255603" w:rsidRPr="00850719">
              <w:rPr>
                <w:sz w:val="28"/>
                <w:szCs w:val="28"/>
              </w:rPr>
              <w:t>негативного воздействия на организм человека</w:t>
            </w:r>
            <w:r w:rsidR="001F25B4">
              <w:rPr>
                <w:sz w:val="28"/>
                <w:szCs w:val="28"/>
              </w:rPr>
              <w:t xml:space="preserve"> </w:t>
            </w:r>
            <w:r w:rsidR="00255603" w:rsidRPr="00850719">
              <w:rPr>
                <w:sz w:val="28"/>
                <w:szCs w:val="28"/>
              </w:rPr>
              <w:t>при использовании подконтрольной санитарно-эпидемиологическому надзору (контролю) продукции (товаров)</w:t>
            </w:r>
            <w:r w:rsidR="00255603">
              <w:rPr>
                <w:sz w:val="28"/>
                <w:szCs w:val="28"/>
              </w:rPr>
              <w:t xml:space="preserve"> и </w:t>
            </w:r>
            <w:r w:rsidRPr="00BD64C4">
              <w:rPr>
                <w:sz w:val="28"/>
                <w:szCs w:val="28"/>
              </w:rPr>
              <w:t xml:space="preserve"> выработке общей </w:t>
            </w:r>
            <w:r w:rsidRPr="005A28AE">
              <w:rPr>
                <w:sz w:val="28"/>
                <w:szCs w:val="28"/>
              </w:rPr>
              <w:t>стратегии по</w:t>
            </w:r>
            <w:r w:rsidR="00283A1A" w:rsidRPr="005A28AE">
              <w:rPr>
                <w:sz w:val="28"/>
                <w:szCs w:val="28"/>
              </w:rPr>
              <w:t xml:space="preserve"> гармонизации </w:t>
            </w:r>
            <w:r w:rsidRPr="005A28AE">
              <w:rPr>
                <w:sz w:val="28"/>
                <w:szCs w:val="28"/>
              </w:rPr>
              <w:t>санитарно-гигиенических требований</w:t>
            </w:r>
            <w:r w:rsidR="001F25B4">
              <w:rPr>
                <w:sz w:val="28"/>
                <w:szCs w:val="28"/>
              </w:rPr>
              <w:t xml:space="preserve"> </w:t>
            </w:r>
            <w:r w:rsidR="00283A1A" w:rsidRPr="005A28AE">
              <w:rPr>
                <w:sz w:val="28"/>
                <w:szCs w:val="28"/>
              </w:rPr>
              <w:t>в</w:t>
            </w:r>
            <w:r w:rsidRPr="005A28AE">
              <w:rPr>
                <w:sz w:val="28"/>
                <w:szCs w:val="28"/>
              </w:rPr>
              <w:t xml:space="preserve"> акт</w:t>
            </w:r>
            <w:r w:rsidR="00283A1A" w:rsidRPr="005A28AE">
              <w:rPr>
                <w:sz w:val="28"/>
                <w:szCs w:val="28"/>
              </w:rPr>
              <w:t>ах</w:t>
            </w:r>
            <w:r w:rsidRPr="005A28AE">
              <w:rPr>
                <w:sz w:val="28"/>
                <w:szCs w:val="28"/>
              </w:rPr>
              <w:t xml:space="preserve"> ЕАЭС.</w:t>
            </w:r>
            <w:proofErr w:type="gramEnd"/>
          </w:p>
          <w:p w:rsidR="00D044D2" w:rsidRPr="00850719" w:rsidRDefault="00D044D2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 xml:space="preserve">Учитывая </w:t>
            </w:r>
            <w:proofErr w:type="gramStart"/>
            <w:r w:rsidRPr="00850719">
              <w:rPr>
                <w:sz w:val="28"/>
                <w:szCs w:val="28"/>
              </w:rPr>
              <w:t>вышеизложенное</w:t>
            </w:r>
            <w:proofErr w:type="gramEnd"/>
            <w:r w:rsidR="00781202" w:rsidRPr="00850719">
              <w:rPr>
                <w:sz w:val="28"/>
                <w:szCs w:val="28"/>
              </w:rPr>
              <w:t>, по мнению</w:t>
            </w:r>
            <w:r w:rsidRPr="00850719">
              <w:rPr>
                <w:sz w:val="28"/>
                <w:szCs w:val="28"/>
              </w:rPr>
              <w:t xml:space="preserve"> </w:t>
            </w:r>
            <w:r w:rsidR="006D7401" w:rsidRPr="00850719">
              <w:rPr>
                <w:sz w:val="28"/>
                <w:szCs w:val="28"/>
              </w:rPr>
              <w:t>Департамента СФС мер</w:t>
            </w:r>
            <w:r w:rsidR="00781202" w:rsidRPr="00850719">
              <w:rPr>
                <w:sz w:val="28"/>
                <w:szCs w:val="28"/>
              </w:rPr>
              <w:t xml:space="preserve"> проект решения не предусматривает дополнительных ограничений и (или) запретов, </w:t>
            </w:r>
            <w:r w:rsidR="00300450">
              <w:rPr>
                <w:sz w:val="28"/>
                <w:szCs w:val="28"/>
              </w:rPr>
              <w:br/>
            </w:r>
            <w:r w:rsidR="00781202" w:rsidRPr="00850719">
              <w:rPr>
                <w:sz w:val="28"/>
                <w:szCs w:val="28"/>
              </w:rPr>
              <w:t>а также порядка их исполнения, непосредственно адресованных субъектам предпринимательской деятельности</w:t>
            </w:r>
            <w:r w:rsidR="00C03CEA" w:rsidRPr="00850719">
              <w:rPr>
                <w:sz w:val="28"/>
                <w:szCs w:val="28"/>
              </w:rPr>
              <w:t>.</w:t>
            </w:r>
          </w:p>
          <w:p w:rsidR="00F54B88" w:rsidRPr="00850719" w:rsidRDefault="00F54B88" w:rsidP="00422EF4">
            <w:pPr>
              <w:ind w:right="-57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F218B3" w:rsidRPr="00F218B3" w:rsidTr="00422EF4">
        <w:tc>
          <w:tcPr>
            <w:tcW w:w="9571" w:type="dxa"/>
          </w:tcPr>
          <w:p w:rsidR="00F218B3" w:rsidRPr="00850719" w:rsidRDefault="00F218B3" w:rsidP="00422EF4">
            <w:pPr>
              <w:ind w:left="-57" w:right="-5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719">
              <w:rPr>
                <w:rFonts w:eastAsia="Calibri"/>
                <w:b/>
                <w:sz w:val="28"/>
                <w:szCs w:val="28"/>
              </w:rPr>
              <w:lastRenderedPageBreak/>
              <w:t xml:space="preserve">6. Механизм разрешения проблемы и достижения цели регулирования, </w:t>
            </w:r>
            <w:r w:rsidR="008A3A41" w:rsidRPr="00850719">
              <w:rPr>
                <w:rFonts w:eastAsia="Calibri"/>
                <w:b/>
                <w:sz w:val="28"/>
                <w:szCs w:val="28"/>
              </w:rPr>
              <w:t>п</w:t>
            </w:r>
            <w:r w:rsidRPr="00850719">
              <w:rPr>
                <w:rFonts w:eastAsia="Calibri"/>
                <w:b/>
                <w:sz w:val="28"/>
                <w:szCs w:val="28"/>
              </w:rPr>
              <w:t>редусмотренный проектом решения ЕЭК (описание взаимосвязи между предлагаемым регулированием и решаемой проблемой) </w:t>
            </w:r>
          </w:p>
          <w:p w:rsidR="004822EE" w:rsidRPr="00D26D45" w:rsidRDefault="004822EE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 xml:space="preserve">Требования раздела </w:t>
            </w:r>
            <w:r w:rsidR="00CE5DF6">
              <w:rPr>
                <w:sz w:val="28"/>
                <w:szCs w:val="28"/>
              </w:rPr>
              <w:t>1</w:t>
            </w:r>
            <w:r w:rsidR="0023102C">
              <w:rPr>
                <w:sz w:val="28"/>
                <w:szCs w:val="28"/>
              </w:rPr>
              <w:t>4</w:t>
            </w:r>
            <w:r w:rsidRPr="00850719">
              <w:rPr>
                <w:sz w:val="28"/>
                <w:szCs w:val="28"/>
              </w:rPr>
              <w:t xml:space="preserve"> главы </w:t>
            </w:r>
            <w:r w:rsidRPr="00850719">
              <w:rPr>
                <w:sz w:val="28"/>
                <w:szCs w:val="28"/>
                <w:lang w:val="en-US"/>
              </w:rPr>
              <w:t>II</w:t>
            </w:r>
            <w:r w:rsidRPr="00850719">
              <w:rPr>
                <w:sz w:val="28"/>
                <w:szCs w:val="28"/>
              </w:rPr>
              <w:t xml:space="preserve"> Единых санитарных требований были утверждены в 2010 году Решением Комиссии Таможенного союза от 28 мая 2010 г. № </w:t>
            </w:r>
            <w:r w:rsidRPr="00D26D45">
              <w:rPr>
                <w:sz w:val="28"/>
                <w:szCs w:val="28"/>
              </w:rPr>
              <w:t>299</w:t>
            </w:r>
            <w:r w:rsidR="00075AA7" w:rsidRPr="00D26D45">
              <w:rPr>
                <w:sz w:val="28"/>
                <w:szCs w:val="28"/>
              </w:rPr>
              <w:t xml:space="preserve"> и </w:t>
            </w:r>
            <w:r w:rsidR="00FE5E8F" w:rsidRPr="00D26D45">
              <w:rPr>
                <w:sz w:val="28"/>
                <w:szCs w:val="28"/>
              </w:rPr>
              <w:t xml:space="preserve">изменения, в части требований к подконтрольной продукции (товарам) не вносились. </w:t>
            </w:r>
          </w:p>
          <w:p w:rsidR="00BB466A" w:rsidRPr="005A28AE" w:rsidRDefault="00BB466A" w:rsidP="00BB466A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5A28AE">
              <w:rPr>
                <w:sz w:val="28"/>
                <w:szCs w:val="28"/>
              </w:rPr>
              <w:t>Утверждение подготовленного проект</w:t>
            </w:r>
            <w:r w:rsidR="00F55C30">
              <w:rPr>
                <w:sz w:val="28"/>
                <w:szCs w:val="28"/>
              </w:rPr>
              <w:t>а решения будет способствовать предотвращению</w:t>
            </w:r>
            <w:r w:rsidRPr="005A28AE">
              <w:rPr>
                <w:sz w:val="28"/>
                <w:szCs w:val="28"/>
              </w:rPr>
              <w:t xml:space="preserve"> негативного </w:t>
            </w:r>
            <w:r w:rsidR="006F577D">
              <w:rPr>
                <w:sz w:val="28"/>
                <w:szCs w:val="28"/>
              </w:rPr>
              <w:t>влияния</w:t>
            </w:r>
            <w:r w:rsidRPr="005A28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средств индивидуальной защиты</w:t>
            </w:r>
            <w:r w:rsidR="006F577D">
              <w:rPr>
                <w:sz w:val="28"/>
                <w:szCs w:val="28"/>
              </w:rPr>
              <w:t xml:space="preserve"> </w:t>
            </w:r>
            <w:r w:rsidR="00F55C30">
              <w:rPr>
                <w:sz w:val="28"/>
                <w:szCs w:val="28"/>
              </w:rPr>
              <w:br/>
            </w:r>
            <w:r w:rsidR="006F577D">
              <w:rPr>
                <w:sz w:val="28"/>
                <w:szCs w:val="28"/>
              </w:rPr>
              <w:t>на организм человека</w:t>
            </w:r>
            <w:r w:rsidRPr="005A28AE">
              <w:rPr>
                <w:sz w:val="28"/>
                <w:szCs w:val="28"/>
              </w:rPr>
              <w:t xml:space="preserve"> при</w:t>
            </w:r>
            <w:r w:rsidR="006F577D">
              <w:rPr>
                <w:sz w:val="28"/>
                <w:szCs w:val="28"/>
              </w:rPr>
              <w:t xml:space="preserve"> их</w:t>
            </w:r>
            <w:r w:rsidRPr="005A28AE">
              <w:rPr>
                <w:sz w:val="28"/>
                <w:szCs w:val="28"/>
              </w:rPr>
              <w:t xml:space="preserve"> использовании и обеспечению безопасности выпускаемой в обращение продукции.</w:t>
            </w:r>
          </w:p>
          <w:p w:rsidR="0023102C" w:rsidRPr="005A28AE" w:rsidRDefault="00A53B20" w:rsidP="0023102C">
            <w:pPr>
              <w:ind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3102C">
              <w:rPr>
                <w:sz w:val="28"/>
                <w:szCs w:val="28"/>
              </w:rPr>
              <w:t xml:space="preserve">ри </w:t>
            </w:r>
            <w:r w:rsidR="0023102C" w:rsidRPr="00BD64C4">
              <w:rPr>
                <w:sz w:val="28"/>
                <w:szCs w:val="28"/>
              </w:rPr>
              <w:t>актуализации санитарно-эпидемиологических и гигиенических требований</w:t>
            </w:r>
            <w:r w:rsidR="0023102C">
              <w:rPr>
                <w:sz w:val="28"/>
                <w:szCs w:val="28"/>
              </w:rPr>
              <w:t xml:space="preserve"> целесообразно использовать показатели безопасности,</w:t>
            </w:r>
            <w:r w:rsidR="0023102C" w:rsidRPr="00BD64C4">
              <w:rPr>
                <w:sz w:val="28"/>
                <w:szCs w:val="28"/>
              </w:rPr>
              <w:t xml:space="preserve"> содержащи</w:t>
            </w:r>
            <w:r w:rsidR="0023102C">
              <w:rPr>
                <w:sz w:val="28"/>
                <w:szCs w:val="28"/>
              </w:rPr>
              <w:t>е</w:t>
            </w:r>
            <w:r w:rsidR="0023102C" w:rsidRPr="00BD64C4">
              <w:rPr>
                <w:sz w:val="28"/>
                <w:szCs w:val="28"/>
              </w:rPr>
              <w:t xml:space="preserve">ся </w:t>
            </w:r>
            <w:r w:rsidR="0023102C">
              <w:rPr>
                <w:sz w:val="28"/>
                <w:szCs w:val="28"/>
              </w:rPr>
              <w:t>в</w:t>
            </w:r>
            <w:r w:rsidR="0023102C" w:rsidRPr="00BD64C4">
              <w:rPr>
                <w:sz w:val="28"/>
                <w:szCs w:val="28"/>
              </w:rPr>
              <w:t xml:space="preserve"> </w:t>
            </w:r>
            <w:r w:rsidR="0023102C" w:rsidRPr="005A28AE">
              <w:rPr>
                <w:sz w:val="28"/>
                <w:szCs w:val="28"/>
              </w:rPr>
              <w:t>TP ТС 01</w:t>
            </w:r>
            <w:r w:rsidR="0023102C">
              <w:rPr>
                <w:sz w:val="28"/>
                <w:szCs w:val="28"/>
              </w:rPr>
              <w:t>9</w:t>
            </w:r>
            <w:r w:rsidR="0023102C" w:rsidRPr="005A28AE">
              <w:rPr>
                <w:sz w:val="28"/>
                <w:szCs w:val="28"/>
              </w:rPr>
              <w:t>/2011, что будет способствовать выработке общей стратегии по гармонизации санитарно-гигиенических требований в актах ЕАЭС.</w:t>
            </w:r>
          </w:p>
          <w:p w:rsidR="00C6775A" w:rsidRPr="00850719" w:rsidRDefault="00C6775A" w:rsidP="00BB466A">
            <w:pPr>
              <w:ind w:right="-57"/>
              <w:rPr>
                <w:sz w:val="28"/>
                <w:szCs w:val="28"/>
              </w:rPr>
            </w:pPr>
          </w:p>
        </w:tc>
      </w:tr>
      <w:tr w:rsidR="00F218B3" w:rsidRPr="00F218B3" w:rsidTr="00422EF4">
        <w:tc>
          <w:tcPr>
            <w:tcW w:w="9571" w:type="dxa"/>
          </w:tcPr>
          <w:p w:rsidR="00817E14" w:rsidRPr="00850719" w:rsidRDefault="00F218B3" w:rsidP="00422EF4">
            <w:pPr>
              <w:ind w:left="-57" w:right="-5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719">
              <w:rPr>
                <w:rFonts w:eastAsia="Calibri"/>
                <w:b/>
                <w:sz w:val="28"/>
                <w:szCs w:val="28"/>
              </w:rPr>
              <w:t xml:space="preserve">7. Сведения о рассмотренных альтернативах предлагаемому регулированию </w:t>
            </w:r>
          </w:p>
          <w:p w:rsidR="006040C0" w:rsidRPr="00850719" w:rsidRDefault="006040C0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>Альтернативным вариантом предлагаемому регулированию может быть вариант «статус-кво».</w:t>
            </w:r>
          </w:p>
          <w:p w:rsidR="006337FB" w:rsidRDefault="00B525FF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B525FF">
              <w:rPr>
                <w:sz w:val="28"/>
                <w:szCs w:val="28"/>
              </w:rPr>
              <w:t>В случае, если в Единые санитарные требования не будут внесены соответствующие изменения, то данная практика правового регулирования указанного вопроса может привести к ухудшению санитарно-эпидемиологического благополучия н</w:t>
            </w:r>
            <w:r w:rsidR="00A53B20">
              <w:rPr>
                <w:sz w:val="28"/>
                <w:szCs w:val="28"/>
              </w:rPr>
              <w:t xml:space="preserve">аселения государств-членов ЕАЭС, </w:t>
            </w:r>
            <w:r w:rsidR="00A53B20">
              <w:rPr>
                <w:sz w:val="28"/>
                <w:szCs w:val="28"/>
              </w:rPr>
              <w:br/>
              <w:t xml:space="preserve">а также </w:t>
            </w:r>
            <w:r w:rsidR="006337FB">
              <w:rPr>
                <w:sz w:val="28"/>
                <w:szCs w:val="28"/>
              </w:rPr>
              <w:t xml:space="preserve">быть причиной введения в заблуждение представителей бизнеса (производителей, поставщиков, продавцов </w:t>
            </w:r>
            <w:r w:rsidR="0003129D">
              <w:rPr>
                <w:sz w:val="28"/>
                <w:szCs w:val="28"/>
              </w:rPr>
              <w:t>средств индивидуальной защиты</w:t>
            </w:r>
            <w:r w:rsidR="006337FB">
              <w:rPr>
                <w:sz w:val="28"/>
                <w:szCs w:val="28"/>
              </w:rPr>
              <w:t>) и уполномоченных органов государств-членов ЕАЭС, ввиду наличия различных требований в актах ЕАЭС (</w:t>
            </w:r>
            <w:proofErr w:type="gramStart"/>
            <w:r w:rsidR="006337FB">
              <w:rPr>
                <w:sz w:val="28"/>
                <w:szCs w:val="28"/>
              </w:rPr>
              <w:t>ТР</w:t>
            </w:r>
            <w:proofErr w:type="gramEnd"/>
            <w:r w:rsidR="006337FB">
              <w:rPr>
                <w:sz w:val="28"/>
                <w:szCs w:val="28"/>
              </w:rPr>
              <w:t xml:space="preserve"> ТС 01</w:t>
            </w:r>
            <w:r w:rsidR="0003129D">
              <w:rPr>
                <w:sz w:val="28"/>
                <w:szCs w:val="28"/>
              </w:rPr>
              <w:t>9</w:t>
            </w:r>
            <w:r w:rsidR="006337FB">
              <w:rPr>
                <w:sz w:val="28"/>
                <w:szCs w:val="28"/>
              </w:rPr>
              <w:t>/2011 и раздел 1</w:t>
            </w:r>
            <w:r w:rsidR="0003129D">
              <w:rPr>
                <w:sz w:val="28"/>
                <w:szCs w:val="28"/>
              </w:rPr>
              <w:t>4</w:t>
            </w:r>
            <w:r w:rsidR="006337FB" w:rsidRPr="00026F1F">
              <w:rPr>
                <w:sz w:val="28"/>
                <w:szCs w:val="28"/>
              </w:rPr>
              <w:t xml:space="preserve"> главы II</w:t>
            </w:r>
            <w:r w:rsidR="006337FB">
              <w:rPr>
                <w:sz w:val="28"/>
                <w:szCs w:val="28"/>
              </w:rPr>
              <w:t xml:space="preserve"> </w:t>
            </w:r>
            <w:r w:rsidR="006337FB" w:rsidRPr="00026F1F">
              <w:rPr>
                <w:sz w:val="28"/>
                <w:szCs w:val="28"/>
              </w:rPr>
              <w:t>Единых санитарных требований</w:t>
            </w:r>
            <w:r w:rsidR="006337FB">
              <w:rPr>
                <w:sz w:val="28"/>
                <w:szCs w:val="28"/>
              </w:rPr>
              <w:t xml:space="preserve">), предъявляющих требования к </w:t>
            </w:r>
            <w:r w:rsidR="005E71BC">
              <w:rPr>
                <w:sz w:val="28"/>
                <w:szCs w:val="28"/>
              </w:rPr>
              <w:t>средствам индивидуальной защиты</w:t>
            </w:r>
            <w:r w:rsidR="006337FB">
              <w:rPr>
                <w:sz w:val="28"/>
                <w:szCs w:val="28"/>
              </w:rPr>
              <w:t>.</w:t>
            </w:r>
          </w:p>
          <w:p w:rsidR="000E29D6" w:rsidRPr="00850719" w:rsidRDefault="000E29D6" w:rsidP="00422EF4">
            <w:pPr>
              <w:ind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422EF4">
        <w:tc>
          <w:tcPr>
            <w:tcW w:w="9571" w:type="dxa"/>
          </w:tcPr>
          <w:p w:rsidR="00510991" w:rsidRPr="004552F9" w:rsidRDefault="00F218B3" w:rsidP="00422EF4">
            <w:pPr>
              <w:ind w:right="-57"/>
              <w:rPr>
                <w:rFonts w:eastAsia="Calibri"/>
                <w:b/>
                <w:sz w:val="28"/>
                <w:szCs w:val="28"/>
              </w:rPr>
            </w:pPr>
            <w:r w:rsidRPr="004552F9">
              <w:rPr>
                <w:rFonts w:eastAsia="Calibri"/>
                <w:b/>
                <w:sz w:val="28"/>
                <w:szCs w:val="28"/>
              </w:rPr>
              <w:t xml:space="preserve">8. Нормативно-правовое основание для принятия проекта решения ЕЭК </w:t>
            </w:r>
          </w:p>
          <w:p w:rsidR="000E29D6" w:rsidRPr="00850719" w:rsidRDefault="00DD2491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>П</w:t>
            </w:r>
            <w:r w:rsidR="008F1FF9" w:rsidRPr="00850719">
              <w:rPr>
                <w:sz w:val="28"/>
                <w:szCs w:val="28"/>
              </w:rPr>
              <w:t>ункт 2</w:t>
            </w:r>
            <w:r w:rsidR="009F4D00" w:rsidRPr="00850719">
              <w:rPr>
                <w:sz w:val="28"/>
                <w:szCs w:val="28"/>
              </w:rPr>
              <w:t xml:space="preserve"> статьи 57</w:t>
            </w:r>
            <w:r w:rsidR="00510991" w:rsidRPr="00850719">
              <w:rPr>
                <w:sz w:val="28"/>
                <w:szCs w:val="28"/>
              </w:rPr>
              <w:t xml:space="preserve"> Договора </w:t>
            </w:r>
            <w:r w:rsidR="009F4D00" w:rsidRPr="00850719">
              <w:rPr>
                <w:sz w:val="28"/>
                <w:szCs w:val="28"/>
              </w:rPr>
              <w:t>о ЕАЭС от 29 мая 2014 года</w:t>
            </w:r>
            <w:r w:rsidR="009805DA">
              <w:rPr>
                <w:sz w:val="28"/>
                <w:szCs w:val="28"/>
              </w:rPr>
              <w:t>,</w:t>
            </w:r>
            <w:r w:rsidRPr="00850719">
              <w:rPr>
                <w:sz w:val="28"/>
                <w:szCs w:val="28"/>
              </w:rPr>
              <w:t xml:space="preserve"> пункт 4.14.3.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</w:t>
            </w:r>
            <w:r w:rsidR="002A126D" w:rsidRPr="00850719">
              <w:rPr>
                <w:sz w:val="28"/>
                <w:szCs w:val="28"/>
              </w:rPr>
              <w:br/>
            </w:r>
            <w:r w:rsidRPr="00850719">
              <w:rPr>
                <w:sz w:val="28"/>
                <w:szCs w:val="28"/>
              </w:rPr>
              <w:t>2021 г. № 4.</w:t>
            </w:r>
          </w:p>
          <w:p w:rsidR="00B525FF" w:rsidRPr="00850719" w:rsidRDefault="00B525FF" w:rsidP="00422EF4">
            <w:pPr>
              <w:ind w:right="-57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218B3" w:rsidRPr="00F218B3" w:rsidTr="00422EF4">
        <w:tc>
          <w:tcPr>
            <w:tcW w:w="9571" w:type="dxa"/>
          </w:tcPr>
          <w:p w:rsidR="00F218B3" w:rsidRPr="004552F9" w:rsidRDefault="00F218B3" w:rsidP="00422EF4">
            <w:pPr>
              <w:ind w:left="-57" w:right="-57"/>
              <w:rPr>
                <w:rFonts w:eastAsia="Calibri"/>
                <w:b/>
                <w:sz w:val="28"/>
                <w:szCs w:val="28"/>
              </w:rPr>
            </w:pPr>
            <w:r w:rsidRPr="004552F9">
              <w:rPr>
                <w:rFonts w:eastAsia="Calibri"/>
                <w:b/>
                <w:sz w:val="28"/>
                <w:szCs w:val="28"/>
              </w:rPr>
              <w:t xml:space="preserve">9. Сфера полномочий ЕЭК, к которой относится проект решения ЕЭК </w:t>
            </w:r>
          </w:p>
          <w:p w:rsidR="0022242A" w:rsidRPr="00850719" w:rsidRDefault="00AF4B5C" w:rsidP="007F3E18">
            <w:pPr>
              <w:ind w:right="-57" w:firstLine="709"/>
              <w:jc w:val="both"/>
              <w:rPr>
                <w:rFonts w:eastAsia="Calibri"/>
                <w:sz w:val="26"/>
                <w:szCs w:val="26"/>
              </w:rPr>
            </w:pPr>
            <w:r w:rsidRPr="00850719">
              <w:rPr>
                <w:sz w:val="28"/>
                <w:szCs w:val="28"/>
              </w:rPr>
              <w:t>Санитарные, ветеринарно-санитарные, карантинн</w:t>
            </w:r>
            <w:r w:rsidR="00FD12E6" w:rsidRPr="00850719">
              <w:rPr>
                <w:sz w:val="28"/>
                <w:szCs w:val="28"/>
              </w:rPr>
              <w:t>ые фитосанитарные меры</w:t>
            </w:r>
            <w:r w:rsidR="00D31663" w:rsidRPr="00850719">
              <w:rPr>
                <w:sz w:val="28"/>
                <w:szCs w:val="28"/>
              </w:rPr>
              <w:t>.</w:t>
            </w:r>
          </w:p>
        </w:tc>
      </w:tr>
      <w:tr w:rsidR="00F218B3" w:rsidRPr="00F218B3" w:rsidTr="00422EF4">
        <w:tc>
          <w:tcPr>
            <w:tcW w:w="9571" w:type="dxa"/>
          </w:tcPr>
          <w:p w:rsidR="00290925" w:rsidRPr="004552F9" w:rsidRDefault="00F218B3" w:rsidP="00422EF4">
            <w:pPr>
              <w:ind w:left="-57" w:right="-5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552F9">
              <w:rPr>
                <w:rFonts w:eastAsia="Calibri"/>
                <w:b/>
                <w:sz w:val="28"/>
                <w:szCs w:val="28"/>
              </w:rPr>
              <w:t xml:space="preserve">10. Финансово-экономические последствия принятия проекта решения ЕЭК для субъектов предпринимательской деятельности </w:t>
            </w:r>
          </w:p>
          <w:p w:rsidR="00F218B3" w:rsidRDefault="00DE49A4" w:rsidP="00A53B20">
            <w:pPr>
              <w:ind w:left="-57" w:right="-57" w:firstLine="766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>Учитывая, что п</w:t>
            </w:r>
            <w:r w:rsidR="00D50590" w:rsidRPr="00850719">
              <w:rPr>
                <w:sz w:val="28"/>
                <w:szCs w:val="28"/>
              </w:rPr>
              <w:t xml:space="preserve">редлагаемые </w:t>
            </w:r>
            <w:r w:rsidRPr="00850719">
              <w:rPr>
                <w:sz w:val="28"/>
                <w:szCs w:val="28"/>
              </w:rPr>
              <w:t xml:space="preserve">к утверждению </w:t>
            </w:r>
            <w:r w:rsidR="005F6F05" w:rsidRPr="00850719">
              <w:rPr>
                <w:sz w:val="28"/>
                <w:szCs w:val="28"/>
              </w:rPr>
              <w:t xml:space="preserve">изменения в </w:t>
            </w:r>
            <w:r w:rsidR="007F228C" w:rsidRPr="00850719">
              <w:rPr>
                <w:sz w:val="28"/>
                <w:szCs w:val="28"/>
              </w:rPr>
              <w:t>Единые санитарные требования не предъявляю</w:t>
            </w:r>
            <w:r w:rsidR="005F6F05" w:rsidRPr="00850719">
              <w:rPr>
                <w:sz w:val="28"/>
                <w:szCs w:val="28"/>
              </w:rPr>
              <w:t xml:space="preserve">т дополнительных требований для субъектов предпринимательской деятельности, принятие проекта решения </w:t>
            </w:r>
            <w:r w:rsidR="007F228C" w:rsidRPr="00850719">
              <w:rPr>
                <w:sz w:val="28"/>
                <w:szCs w:val="28"/>
              </w:rPr>
              <w:br/>
            </w:r>
            <w:r w:rsidR="005F6F05" w:rsidRPr="00850719">
              <w:rPr>
                <w:sz w:val="28"/>
                <w:szCs w:val="28"/>
              </w:rPr>
              <w:t>не приведет к дополнительным издержкам для них.</w:t>
            </w:r>
          </w:p>
          <w:p w:rsidR="009805DA" w:rsidRPr="00850719" w:rsidRDefault="009805DA" w:rsidP="00A53B20">
            <w:pPr>
              <w:ind w:left="-57" w:right="-57" w:firstLine="76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422EF4">
        <w:tc>
          <w:tcPr>
            <w:tcW w:w="9571" w:type="dxa"/>
          </w:tcPr>
          <w:p w:rsidR="00F218B3" w:rsidRPr="004552F9" w:rsidRDefault="00F218B3" w:rsidP="00422EF4">
            <w:pPr>
              <w:ind w:left="-57" w:right="-57"/>
              <w:rPr>
                <w:rFonts w:eastAsia="Calibri"/>
                <w:b/>
                <w:sz w:val="28"/>
                <w:szCs w:val="28"/>
              </w:rPr>
            </w:pPr>
            <w:r w:rsidRPr="004552F9">
              <w:rPr>
                <w:rFonts w:eastAsia="Calibri"/>
                <w:b/>
                <w:sz w:val="28"/>
                <w:szCs w:val="28"/>
              </w:rPr>
              <w:t xml:space="preserve">11. Предполагаемые сроки вступления проекта решения ЕЭК в силу </w:t>
            </w:r>
          </w:p>
          <w:p w:rsidR="003E2F10" w:rsidRPr="00850719" w:rsidRDefault="00B14907" w:rsidP="00422EF4">
            <w:pPr>
              <w:ind w:right="-57" w:firstLine="709"/>
              <w:jc w:val="both"/>
              <w:rPr>
                <w:rFonts w:eastAsia="Calibri"/>
                <w:sz w:val="26"/>
                <w:szCs w:val="26"/>
              </w:rPr>
            </w:pPr>
            <w:r w:rsidRPr="00850719">
              <w:rPr>
                <w:sz w:val="28"/>
                <w:szCs w:val="28"/>
              </w:rPr>
              <w:t>П</w:t>
            </w:r>
            <w:r w:rsidR="008A3A41" w:rsidRPr="00850719">
              <w:rPr>
                <w:sz w:val="28"/>
                <w:szCs w:val="28"/>
              </w:rPr>
              <w:t xml:space="preserve">о истечении </w:t>
            </w:r>
            <w:r w:rsidR="007F228C" w:rsidRPr="00850719">
              <w:rPr>
                <w:sz w:val="28"/>
                <w:szCs w:val="28"/>
              </w:rPr>
              <w:t>3</w:t>
            </w:r>
            <w:r w:rsidR="00701C37" w:rsidRPr="00850719">
              <w:rPr>
                <w:sz w:val="28"/>
                <w:szCs w:val="28"/>
              </w:rPr>
              <w:t>0</w:t>
            </w:r>
            <w:r w:rsidR="008A3A41" w:rsidRPr="00850719">
              <w:rPr>
                <w:sz w:val="28"/>
                <w:szCs w:val="28"/>
              </w:rPr>
              <w:t xml:space="preserve"> календарных дней </w:t>
            </w:r>
            <w:proofErr w:type="gramStart"/>
            <w:r w:rsidR="008A3A41" w:rsidRPr="00850719">
              <w:rPr>
                <w:sz w:val="28"/>
                <w:szCs w:val="28"/>
              </w:rPr>
              <w:t>с</w:t>
            </w:r>
            <w:proofErr w:type="gramEnd"/>
            <w:r w:rsidR="008A3A41" w:rsidRPr="00850719">
              <w:rPr>
                <w:sz w:val="28"/>
                <w:szCs w:val="28"/>
              </w:rPr>
              <w:t xml:space="preserve"> даты его официального опубликования</w:t>
            </w:r>
            <w:r w:rsidRPr="00850719">
              <w:rPr>
                <w:sz w:val="28"/>
                <w:szCs w:val="28"/>
              </w:rPr>
              <w:t>.</w:t>
            </w:r>
            <w:r w:rsidR="008A3A41" w:rsidRPr="00850719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F218B3" w:rsidRPr="00F218B3" w:rsidTr="00422EF4">
        <w:tc>
          <w:tcPr>
            <w:tcW w:w="9571" w:type="dxa"/>
          </w:tcPr>
          <w:p w:rsidR="00085A75" w:rsidRPr="00850719" w:rsidRDefault="00085A75" w:rsidP="00422EF4">
            <w:pPr>
              <w:ind w:right="-57"/>
              <w:rPr>
                <w:rFonts w:eastAsia="Calibri"/>
                <w:sz w:val="28"/>
                <w:szCs w:val="28"/>
              </w:rPr>
            </w:pPr>
          </w:p>
          <w:p w:rsidR="00F218B3" w:rsidRPr="004552F9" w:rsidRDefault="00F218B3" w:rsidP="00422EF4">
            <w:pPr>
              <w:ind w:left="-57" w:right="-57"/>
              <w:rPr>
                <w:rFonts w:eastAsia="Calibri"/>
                <w:b/>
                <w:sz w:val="28"/>
                <w:szCs w:val="28"/>
              </w:rPr>
            </w:pPr>
            <w:r w:rsidRPr="004552F9">
              <w:rPr>
                <w:rFonts w:eastAsia="Calibri"/>
                <w:b/>
                <w:sz w:val="28"/>
                <w:szCs w:val="28"/>
              </w:rPr>
              <w:t>12. Ожидаемый результат регулирования</w:t>
            </w:r>
          </w:p>
          <w:p w:rsidR="00032DDE" w:rsidRPr="00850719" w:rsidRDefault="007F3E18" w:rsidP="00422EF4">
            <w:pPr>
              <w:ind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Недопущение негативного воздействия  продукции, подконтрольной санитарно-эпидемиологическому надзору (контролю), на здоровье потребителей, о</w:t>
            </w:r>
            <w:r w:rsidR="00032DDE" w:rsidRPr="00850719">
              <w:rPr>
                <w:sz w:val="28"/>
                <w:szCs w:val="28"/>
              </w:rPr>
              <w:t xml:space="preserve">беспечение </w:t>
            </w:r>
            <w:r>
              <w:rPr>
                <w:sz w:val="28"/>
                <w:szCs w:val="28"/>
              </w:rPr>
              <w:t xml:space="preserve">санитарно-эпидемиологического благополучия населения и </w:t>
            </w:r>
            <w:r w:rsidR="002A4939">
              <w:rPr>
                <w:sz w:val="28"/>
                <w:szCs w:val="28"/>
              </w:rPr>
              <w:t xml:space="preserve">единства требований к </w:t>
            </w:r>
            <w:r w:rsidR="00032DDE" w:rsidRPr="00850719">
              <w:rPr>
                <w:sz w:val="28"/>
                <w:szCs w:val="28"/>
              </w:rPr>
              <w:t>безопасности подконтрольной санитарно-эпидемиологическому надзору (контролю) продукции (товар</w:t>
            </w:r>
            <w:r w:rsidR="008A3A41" w:rsidRPr="00850719">
              <w:rPr>
                <w:sz w:val="28"/>
                <w:szCs w:val="28"/>
              </w:rPr>
              <w:t>ов</w:t>
            </w:r>
            <w:r w:rsidR="00032DDE" w:rsidRPr="00850719">
              <w:rPr>
                <w:sz w:val="28"/>
                <w:szCs w:val="28"/>
              </w:rPr>
              <w:t>)</w:t>
            </w:r>
            <w:r w:rsidR="002A4939">
              <w:rPr>
                <w:sz w:val="28"/>
                <w:szCs w:val="28"/>
              </w:rPr>
              <w:t>, предъявляемых актами ЕАЭС</w:t>
            </w:r>
            <w:r w:rsidR="00C03CEA" w:rsidRPr="00850719">
              <w:rPr>
                <w:sz w:val="28"/>
                <w:szCs w:val="28"/>
              </w:rPr>
              <w:t>.</w:t>
            </w:r>
          </w:p>
          <w:p w:rsidR="00C6360A" w:rsidRPr="00850719" w:rsidRDefault="00C6360A" w:rsidP="00422EF4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422EF4">
        <w:tc>
          <w:tcPr>
            <w:tcW w:w="9571" w:type="dxa"/>
          </w:tcPr>
          <w:p w:rsidR="00F218B3" w:rsidRPr="004552F9" w:rsidRDefault="00F218B3" w:rsidP="00422EF4">
            <w:pPr>
              <w:ind w:left="-57" w:right="-5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552F9">
              <w:rPr>
                <w:rFonts w:eastAsia="Calibri"/>
                <w:b/>
                <w:sz w:val="28"/>
                <w:szCs w:val="28"/>
              </w:rPr>
      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</w:t>
            </w:r>
            <w:r w:rsidR="004552F9">
              <w:rPr>
                <w:rFonts w:eastAsia="Calibri"/>
                <w:b/>
                <w:sz w:val="28"/>
                <w:szCs w:val="28"/>
              </w:rPr>
              <w:br/>
            </w:r>
            <w:r w:rsidRPr="004552F9">
              <w:rPr>
                <w:rFonts w:eastAsia="Calibri"/>
                <w:b/>
                <w:sz w:val="28"/>
                <w:szCs w:val="28"/>
              </w:rPr>
              <w:t xml:space="preserve">и применимости) </w:t>
            </w:r>
          </w:p>
          <w:p w:rsidR="00345AAF" w:rsidRPr="00850719" w:rsidRDefault="000F2332" w:rsidP="00BA5769">
            <w:pPr>
              <w:ind w:right="-57" w:firstLine="709"/>
              <w:jc w:val="both"/>
              <w:rPr>
                <w:sz w:val="28"/>
                <w:szCs w:val="28"/>
              </w:rPr>
            </w:pPr>
            <w:r w:rsidRPr="00850719">
              <w:rPr>
                <w:sz w:val="28"/>
                <w:szCs w:val="28"/>
              </w:rPr>
              <w:t>При подготовке проекта решения были проанализированы санитарно-эпидемиологические и гигиенические требования к безопасности</w:t>
            </w:r>
            <w:r w:rsidR="00697CDB">
              <w:rPr>
                <w:sz w:val="28"/>
                <w:szCs w:val="28"/>
              </w:rPr>
              <w:t xml:space="preserve"> </w:t>
            </w:r>
            <w:r w:rsidR="00BA5769">
              <w:rPr>
                <w:sz w:val="28"/>
                <w:szCs w:val="28"/>
              </w:rPr>
              <w:t>средств индивидуальной защиты</w:t>
            </w:r>
            <w:r w:rsidRPr="00850719">
              <w:rPr>
                <w:sz w:val="28"/>
                <w:szCs w:val="28"/>
              </w:rPr>
              <w:t>, содержащиеся в актах ЕАЭС и национальных законодательствах государств-членов ЕАЭС</w:t>
            </w:r>
            <w:r w:rsidR="00345AAF" w:rsidRPr="00850719">
              <w:rPr>
                <w:sz w:val="28"/>
                <w:szCs w:val="28"/>
              </w:rPr>
              <w:t>, принятых с момента подписания Договора о ЕАЭС</w:t>
            </w:r>
            <w:r w:rsidR="00B97F6E" w:rsidRPr="00850719">
              <w:rPr>
                <w:sz w:val="28"/>
                <w:szCs w:val="28"/>
              </w:rPr>
              <w:t>, а также опыт применени</w:t>
            </w:r>
            <w:r w:rsidR="00831CF4" w:rsidRPr="00850719">
              <w:rPr>
                <w:sz w:val="28"/>
                <w:szCs w:val="28"/>
              </w:rPr>
              <w:t xml:space="preserve">я действующей редакции раздела </w:t>
            </w:r>
            <w:r w:rsidR="00CE5DF6" w:rsidRPr="00CE5DF6">
              <w:rPr>
                <w:sz w:val="28"/>
                <w:szCs w:val="28"/>
              </w:rPr>
              <w:t>1</w:t>
            </w:r>
            <w:r w:rsidR="00BA5769">
              <w:rPr>
                <w:sz w:val="28"/>
                <w:szCs w:val="28"/>
              </w:rPr>
              <w:t>4</w:t>
            </w:r>
            <w:r w:rsidR="00B97F6E" w:rsidRPr="00850719">
              <w:rPr>
                <w:sz w:val="28"/>
                <w:szCs w:val="28"/>
              </w:rPr>
              <w:t xml:space="preserve"> главы II Единых санитарных требований </w:t>
            </w:r>
            <w:r w:rsidR="00A53B20">
              <w:rPr>
                <w:sz w:val="28"/>
                <w:szCs w:val="28"/>
              </w:rPr>
              <w:t xml:space="preserve">и </w:t>
            </w:r>
            <w:proofErr w:type="gramStart"/>
            <w:r w:rsidR="00A53B20">
              <w:rPr>
                <w:sz w:val="28"/>
                <w:szCs w:val="28"/>
              </w:rPr>
              <w:t>ТР</w:t>
            </w:r>
            <w:proofErr w:type="gramEnd"/>
            <w:r w:rsidR="00A53B20">
              <w:rPr>
                <w:sz w:val="28"/>
                <w:szCs w:val="28"/>
              </w:rPr>
              <w:t xml:space="preserve"> ТС 019/2011 </w:t>
            </w:r>
            <w:r w:rsidR="00B97F6E" w:rsidRPr="00850719">
              <w:rPr>
                <w:sz w:val="28"/>
                <w:szCs w:val="28"/>
              </w:rPr>
              <w:t>при проведении уполномоченными органами государств-членов ЕАЭС государственного санитарно-эпидемиологического надзора (контроля).</w:t>
            </w:r>
          </w:p>
        </w:tc>
      </w:tr>
      <w:tr w:rsidR="00F218B3" w:rsidRPr="00F218B3" w:rsidTr="00422EF4">
        <w:tc>
          <w:tcPr>
            <w:tcW w:w="9571" w:type="dxa"/>
          </w:tcPr>
          <w:p w:rsidR="00B50A13" w:rsidRPr="004552F9" w:rsidRDefault="00F218B3" w:rsidP="00422EF4">
            <w:pPr>
              <w:jc w:val="both"/>
              <w:rPr>
                <w:rStyle w:val="CharStyle15"/>
                <w:rFonts w:eastAsia="Calibri"/>
                <w:b/>
                <w:u w:val="none"/>
              </w:rPr>
            </w:pPr>
            <w:r w:rsidRPr="004552F9">
              <w:rPr>
                <w:rStyle w:val="CharStyle15"/>
                <w:rFonts w:eastAsia="Calibri"/>
                <w:b/>
                <w:u w:val="none"/>
              </w:rPr>
              <w:t>14</w:t>
            </w:r>
            <w:r w:rsidRPr="00BA5769">
              <w:rPr>
                <w:rFonts w:eastAsia="Calibri"/>
                <w:b/>
                <w:sz w:val="28"/>
                <w:szCs w:val="28"/>
              </w:rPr>
              <w:t>. Сведения о проведении публичного</w:t>
            </w:r>
            <w:r w:rsidR="00391382" w:rsidRPr="00BA5769">
              <w:rPr>
                <w:rFonts w:eastAsia="Calibri"/>
                <w:b/>
                <w:sz w:val="28"/>
                <w:szCs w:val="28"/>
              </w:rPr>
              <w:t xml:space="preserve"> обсуждения проекта решения ЕЭК</w:t>
            </w:r>
            <w:r w:rsidR="00240F49" w:rsidRPr="004552F9">
              <w:rPr>
                <w:rStyle w:val="CharStyle15"/>
                <w:rFonts w:eastAsia="Calibri"/>
                <w:b/>
                <w:color w:val="auto"/>
                <w:u w:val="none"/>
              </w:rPr>
              <w:t xml:space="preserve"> </w:t>
            </w:r>
          </w:p>
          <w:p w:rsidR="00B525FF" w:rsidRPr="00850719" w:rsidRDefault="00B525FF" w:rsidP="00B525FF">
            <w:pPr>
              <w:rPr>
                <w:rStyle w:val="CharStyle15"/>
                <w:rFonts w:eastAsia="Calibri"/>
                <w:u w:val="none"/>
              </w:rPr>
            </w:pPr>
          </w:p>
        </w:tc>
      </w:tr>
      <w:tr w:rsidR="00F218B3" w:rsidRPr="00F218B3" w:rsidTr="00422EF4">
        <w:tc>
          <w:tcPr>
            <w:tcW w:w="9571" w:type="dxa"/>
          </w:tcPr>
          <w:p w:rsidR="007C42E3" w:rsidRPr="004552F9" w:rsidRDefault="00F218B3" w:rsidP="00422EF4">
            <w:pPr>
              <w:ind w:left="-57" w:right="-57"/>
              <w:jc w:val="both"/>
              <w:rPr>
                <w:rFonts w:eastAsia="Calibri"/>
                <w:b/>
                <w:sz w:val="26"/>
                <w:szCs w:val="26"/>
              </w:rPr>
            </w:pPr>
            <w:r w:rsidRPr="004552F9">
              <w:rPr>
                <w:rFonts w:eastAsia="Calibri"/>
                <w:b/>
                <w:sz w:val="28"/>
                <w:szCs w:val="28"/>
              </w:rPr>
              <w:t xml:space="preserve">15. Сведения о </w:t>
            </w:r>
            <w:proofErr w:type="gramStart"/>
            <w:r w:rsidRPr="004552F9">
              <w:rPr>
                <w:rFonts w:eastAsia="Calibri"/>
                <w:b/>
                <w:sz w:val="28"/>
                <w:szCs w:val="28"/>
              </w:rPr>
              <w:t>заключении</w:t>
            </w:r>
            <w:proofErr w:type="gramEnd"/>
            <w:r w:rsidRPr="004552F9">
              <w:rPr>
                <w:rFonts w:eastAsia="Calibri"/>
                <w:b/>
                <w:sz w:val="28"/>
                <w:szCs w:val="28"/>
              </w:rPr>
              <w:t xml:space="preserve"> об оценке регулирующего воздействия </w:t>
            </w:r>
            <w:r w:rsidR="004552F9">
              <w:rPr>
                <w:rFonts w:eastAsia="Calibri"/>
                <w:b/>
                <w:sz w:val="28"/>
                <w:szCs w:val="28"/>
              </w:rPr>
              <w:br/>
            </w:r>
            <w:r w:rsidRPr="004552F9">
              <w:rPr>
                <w:rFonts w:eastAsia="Calibri"/>
                <w:b/>
                <w:sz w:val="28"/>
                <w:szCs w:val="28"/>
              </w:rPr>
              <w:t>на проект решения ЕЭК</w:t>
            </w:r>
          </w:p>
          <w:p w:rsidR="00F815CB" w:rsidRPr="00850719" w:rsidRDefault="00F815CB" w:rsidP="00422EF4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422EF4">
        <w:trPr>
          <w:trHeight w:val="1592"/>
        </w:trPr>
        <w:tc>
          <w:tcPr>
            <w:tcW w:w="9571" w:type="dxa"/>
          </w:tcPr>
          <w:p w:rsidR="00F218B3" w:rsidRDefault="00F218B3" w:rsidP="00422EF4">
            <w:pPr>
              <w:ind w:left="-57" w:right="-5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854B4">
              <w:rPr>
                <w:rFonts w:eastAsia="Calibri"/>
                <w:b/>
                <w:sz w:val="28"/>
                <w:szCs w:val="28"/>
              </w:rPr>
      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решени</w:t>
            </w:r>
            <w:r w:rsidR="008A2DC5" w:rsidRPr="008854B4">
              <w:rPr>
                <w:rFonts w:eastAsia="Calibri"/>
                <w:b/>
                <w:sz w:val="28"/>
                <w:szCs w:val="28"/>
              </w:rPr>
              <w:t>я ЕЭК и (или) о его подготовке</w:t>
            </w:r>
          </w:p>
          <w:p w:rsidR="00B84CCE" w:rsidRPr="00850719" w:rsidRDefault="00193534" w:rsidP="00193534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color w:val="000000"/>
                <w:shd w:val="clear" w:color="auto" w:fill="FFFFFF"/>
                <w:lang w:val="ru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Проект решения подготовлен на основании предложений Министерства здравоохранения Республики Беларусь, </w:t>
            </w:r>
            <w:r w:rsidR="00D03E95" w:rsidRPr="00422EF4">
              <w:rPr>
                <w:sz w:val="28"/>
                <w:szCs w:val="28"/>
                <w:shd w:val="clear" w:color="auto" w:fill="FFFFFF"/>
              </w:rPr>
              <w:t>одобрен</w:t>
            </w:r>
            <w:r>
              <w:rPr>
                <w:sz w:val="28"/>
                <w:szCs w:val="28"/>
                <w:shd w:val="clear" w:color="auto" w:fill="FFFFFF"/>
              </w:rPr>
              <w:t xml:space="preserve"> в целом </w:t>
            </w:r>
            <w:r w:rsidR="005648F6">
              <w:rPr>
                <w:sz w:val="28"/>
                <w:szCs w:val="28"/>
                <w:shd w:val="clear" w:color="auto" w:fill="FFFFFF"/>
              </w:rPr>
              <w:t>уполномоченными органами государств-членов ЕАЭС в области санитарно-эпидемиологического благополучия населения</w:t>
            </w:r>
            <w:r>
              <w:rPr>
                <w:sz w:val="28"/>
                <w:szCs w:val="28"/>
                <w:shd w:val="clear" w:color="auto" w:fill="FFFFFF"/>
              </w:rPr>
              <w:t xml:space="preserve"> на заседании</w:t>
            </w:r>
            <w:r w:rsidR="00D03E95" w:rsidRPr="00422EF4">
              <w:rPr>
                <w:sz w:val="28"/>
                <w:szCs w:val="28"/>
                <w:shd w:val="clear" w:color="auto" w:fill="FFFFFF"/>
                <w:lang w:val="ru"/>
              </w:rPr>
              <w:t xml:space="preserve"> </w:t>
            </w:r>
            <w:r w:rsidR="00B467D8" w:rsidRPr="00422EF4">
              <w:rPr>
                <w:sz w:val="28"/>
                <w:szCs w:val="28"/>
                <w:shd w:val="clear" w:color="auto" w:fill="FFFFFF"/>
                <w:lang w:val="ru"/>
              </w:rPr>
              <w:t xml:space="preserve">Подкомитета по санитарным мерам </w:t>
            </w:r>
            <w:r w:rsidR="00B467D8" w:rsidRPr="00422EF4">
              <w:rPr>
                <w:sz w:val="28"/>
                <w:szCs w:val="28"/>
              </w:rPr>
              <w:t>12 апреля 2024 г.</w:t>
            </w:r>
            <w:r>
              <w:rPr>
                <w:sz w:val="28"/>
                <w:szCs w:val="28"/>
              </w:rPr>
              <w:t>, доработан с учетом редакционных правок и одобрен для вынесения публичное обсуждение на</w:t>
            </w:r>
            <w:r w:rsidR="005648F6">
              <w:rPr>
                <w:sz w:val="28"/>
                <w:szCs w:val="28"/>
              </w:rPr>
              <w:t xml:space="preserve"> заседании </w:t>
            </w:r>
            <w:r w:rsidR="005648F6" w:rsidRPr="00422EF4">
              <w:rPr>
                <w:sz w:val="28"/>
                <w:szCs w:val="28"/>
                <w:shd w:val="clear" w:color="auto" w:fill="FFFFFF"/>
                <w:lang w:val="ru"/>
              </w:rPr>
              <w:t xml:space="preserve"> рабоч</w:t>
            </w:r>
            <w:r w:rsidR="005648F6">
              <w:rPr>
                <w:sz w:val="28"/>
                <w:szCs w:val="28"/>
                <w:shd w:val="clear" w:color="auto" w:fill="FFFFFF"/>
                <w:lang w:val="ru"/>
              </w:rPr>
              <w:t>ей</w:t>
            </w:r>
            <w:r w:rsidR="005648F6" w:rsidRPr="00422EF4">
              <w:rPr>
                <w:sz w:val="28"/>
                <w:szCs w:val="28"/>
                <w:shd w:val="clear" w:color="auto" w:fill="FFFFFF"/>
                <w:lang w:val="ru"/>
              </w:rPr>
              <w:t xml:space="preserve"> групп</w:t>
            </w:r>
            <w:r w:rsidR="005648F6">
              <w:rPr>
                <w:sz w:val="28"/>
                <w:szCs w:val="28"/>
                <w:shd w:val="clear" w:color="auto" w:fill="FFFFFF"/>
                <w:lang w:val="ru"/>
              </w:rPr>
              <w:t>ы</w:t>
            </w:r>
            <w:r w:rsidR="005648F6" w:rsidRPr="00422EF4">
              <w:rPr>
                <w:sz w:val="28"/>
                <w:szCs w:val="28"/>
                <w:shd w:val="clear" w:color="auto" w:fill="FFFFFF"/>
                <w:lang w:val="ru"/>
              </w:rPr>
              <w:t xml:space="preserve"> по направлени</w:t>
            </w:r>
            <w:r w:rsidR="005648F6">
              <w:rPr>
                <w:sz w:val="28"/>
                <w:szCs w:val="28"/>
                <w:shd w:val="clear" w:color="auto" w:fill="FFFFFF"/>
                <w:lang w:val="ru"/>
              </w:rPr>
              <w:t xml:space="preserve">ю </w:t>
            </w:r>
            <w:r w:rsidR="005648F6" w:rsidRPr="00422EF4">
              <w:rPr>
                <w:sz w:val="28"/>
                <w:szCs w:val="28"/>
                <w:shd w:val="clear" w:color="auto" w:fill="FFFFFF"/>
                <w:lang w:val="ru"/>
              </w:rPr>
              <w:t xml:space="preserve">«Гармонизация санитарно-эпидемиологических и гигиенических требований» </w:t>
            </w:r>
            <w:r w:rsidR="005648F6">
              <w:rPr>
                <w:sz w:val="28"/>
                <w:szCs w:val="28"/>
                <w:shd w:val="clear" w:color="auto" w:fill="FFFFFF"/>
                <w:lang w:val="ru"/>
              </w:rPr>
              <w:t>26 июня</w:t>
            </w:r>
            <w:r>
              <w:rPr>
                <w:sz w:val="28"/>
                <w:szCs w:val="28"/>
                <w:shd w:val="clear" w:color="auto" w:fill="FFFFFF"/>
                <w:lang w:val="ru"/>
              </w:rPr>
              <w:t xml:space="preserve"> </w:t>
            </w:r>
            <w:r w:rsidR="005648F6" w:rsidRPr="00422EF4">
              <w:rPr>
                <w:sz w:val="28"/>
                <w:szCs w:val="28"/>
                <w:shd w:val="clear" w:color="auto" w:fill="FFFFFF"/>
                <w:lang w:val="ru"/>
              </w:rPr>
              <w:t>2024 г.</w:t>
            </w:r>
            <w:proofErr w:type="gramEnd"/>
          </w:p>
        </w:tc>
      </w:tr>
      <w:tr w:rsidR="00422EF4" w:rsidRPr="00F218B3" w:rsidTr="00422EF4">
        <w:trPr>
          <w:trHeight w:val="551"/>
        </w:trPr>
        <w:tc>
          <w:tcPr>
            <w:tcW w:w="9571" w:type="dxa"/>
          </w:tcPr>
          <w:p w:rsidR="00422EF4" w:rsidRPr="008854B4" w:rsidRDefault="00422EF4" w:rsidP="00422EF4">
            <w:pPr>
              <w:ind w:left="-57" w:right="-57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218B3" w:rsidRPr="00F218B3" w:rsidRDefault="00422EF4" w:rsidP="000F49A0">
      <w:pPr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</w:r>
    </w:p>
    <w:sectPr w:rsidR="00F218B3" w:rsidRPr="00F218B3" w:rsidSect="00181C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44" w:rsidRDefault="00B86D44" w:rsidP="000E2B1F">
      <w:pPr>
        <w:spacing w:line="240" w:lineRule="auto"/>
      </w:pPr>
      <w:r>
        <w:separator/>
      </w:r>
    </w:p>
  </w:endnote>
  <w:endnote w:type="continuationSeparator" w:id="0">
    <w:p w:rsidR="00B86D44" w:rsidRDefault="00B86D44" w:rsidP="000E2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38A" w:rsidRDefault="0056338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38A" w:rsidRDefault="0056338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38A" w:rsidRDefault="005633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44" w:rsidRDefault="00B86D44" w:rsidP="000E2B1F">
      <w:pPr>
        <w:spacing w:line="240" w:lineRule="auto"/>
      </w:pPr>
      <w:r>
        <w:separator/>
      </w:r>
    </w:p>
  </w:footnote>
  <w:footnote w:type="continuationSeparator" w:id="0">
    <w:p w:rsidR="00B86D44" w:rsidRDefault="00B86D44" w:rsidP="000E2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38A" w:rsidRDefault="0056338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126955"/>
      <w:docPartObj>
        <w:docPartGallery w:val="Page Numbers (Top of Page)"/>
        <w:docPartUnique/>
      </w:docPartObj>
    </w:sdtPr>
    <w:sdtEndPr/>
    <w:sdtContent>
      <w:p w:rsidR="000E2B1F" w:rsidRDefault="000E2B1F" w:rsidP="0056338A">
        <w:pPr>
          <w:pStyle w:val="a8"/>
          <w:ind w:firstLine="0"/>
          <w:jc w:val="center"/>
        </w:pPr>
        <w:r w:rsidRPr="009A4164">
          <w:rPr>
            <w:rFonts w:ascii="Times New Roman" w:hAnsi="Times New Roman" w:cs="Times New Roman"/>
          </w:rPr>
          <w:fldChar w:fldCharType="begin"/>
        </w:r>
        <w:r w:rsidRPr="009A4164">
          <w:rPr>
            <w:rFonts w:ascii="Times New Roman" w:hAnsi="Times New Roman" w:cs="Times New Roman"/>
          </w:rPr>
          <w:instrText>PAGE   \* MERGEFORMAT</w:instrText>
        </w:r>
        <w:r w:rsidRPr="009A4164">
          <w:rPr>
            <w:rFonts w:ascii="Times New Roman" w:hAnsi="Times New Roman" w:cs="Times New Roman"/>
          </w:rPr>
          <w:fldChar w:fldCharType="separate"/>
        </w:r>
        <w:r w:rsidR="004F2795">
          <w:rPr>
            <w:rFonts w:ascii="Times New Roman" w:hAnsi="Times New Roman" w:cs="Times New Roman"/>
            <w:noProof/>
          </w:rPr>
          <w:t>2</w:t>
        </w:r>
        <w:r w:rsidRPr="009A4164">
          <w:rPr>
            <w:rFonts w:ascii="Times New Roman" w:hAnsi="Times New Roman" w:cs="Times New Roman"/>
          </w:rPr>
          <w:fldChar w:fldCharType="end"/>
        </w:r>
      </w:p>
    </w:sdtContent>
  </w:sdt>
  <w:p w:rsidR="000E2B1F" w:rsidRDefault="000E2B1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38A" w:rsidRDefault="005633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0DF8"/>
    <w:multiLevelType w:val="hybridMultilevel"/>
    <w:tmpl w:val="0AD867E2"/>
    <w:lvl w:ilvl="0" w:tplc="0EBE1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6438B4"/>
    <w:multiLevelType w:val="multilevel"/>
    <w:tmpl w:val="04E41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890E75"/>
    <w:multiLevelType w:val="multilevel"/>
    <w:tmpl w:val="C302D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2B2F52"/>
    <w:multiLevelType w:val="hybridMultilevel"/>
    <w:tmpl w:val="468AA04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3"/>
    <w:rsid w:val="00002ADA"/>
    <w:rsid w:val="00005A0C"/>
    <w:rsid w:val="000074A1"/>
    <w:rsid w:val="000154CA"/>
    <w:rsid w:val="00016346"/>
    <w:rsid w:val="00017BE2"/>
    <w:rsid w:val="00024CEC"/>
    <w:rsid w:val="00025515"/>
    <w:rsid w:val="00026F1F"/>
    <w:rsid w:val="0003129D"/>
    <w:rsid w:val="00032DDE"/>
    <w:rsid w:val="00036DCC"/>
    <w:rsid w:val="000412FE"/>
    <w:rsid w:val="00042720"/>
    <w:rsid w:val="00044262"/>
    <w:rsid w:val="00044F87"/>
    <w:rsid w:val="00047348"/>
    <w:rsid w:val="00053C8E"/>
    <w:rsid w:val="00056F5C"/>
    <w:rsid w:val="00057E71"/>
    <w:rsid w:val="00061F53"/>
    <w:rsid w:val="000623F1"/>
    <w:rsid w:val="0006365F"/>
    <w:rsid w:val="000642ED"/>
    <w:rsid w:val="00066387"/>
    <w:rsid w:val="00074F54"/>
    <w:rsid w:val="00075378"/>
    <w:rsid w:val="00075A8F"/>
    <w:rsid w:val="00075AA7"/>
    <w:rsid w:val="0007679B"/>
    <w:rsid w:val="000775D8"/>
    <w:rsid w:val="00083493"/>
    <w:rsid w:val="00085A75"/>
    <w:rsid w:val="00091A2A"/>
    <w:rsid w:val="00095FC7"/>
    <w:rsid w:val="00096FCD"/>
    <w:rsid w:val="000A0302"/>
    <w:rsid w:val="000A0A40"/>
    <w:rsid w:val="000A22FD"/>
    <w:rsid w:val="000A2B00"/>
    <w:rsid w:val="000A51A7"/>
    <w:rsid w:val="000B00F0"/>
    <w:rsid w:val="000B13B9"/>
    <w:rsid w:val="000B3DA2"/>
    <w:rsid w:val="000B674E"/>
    <w:rsid w:val="000C0729"/>
    <w:rsid w:val="000C124E"/>
    <w:rsid w:val="000C4290"/>
    <w:rsid w:val="000C4F8A"/>
    <w:rsid w:val="000C58A9"/>
    <w:rsid w:val="000D2CF9"/>
    <w:rsid w:val="000D391C"/>
    <w:rsid w:val="000D5C01"/>
    <w:rsid w:val="000E29D6"/>
    <w:rsid w:val="000E2B1F"/>
    <w:rsid w:val="000E34B0"/>
    <w:rsid w:val="000F2132"/>
    <w:rsid w:val="000F2332"/>
    <w:rsid w:val="000F35FB"/>
    <w:rsid w:val="000F49A0"/>
    <w:rsid w:val="000F5462"/>
    <w:rsid w:val="000F6749"/>
    <w:rsid w:val="00101A7D"/>
    <w:rsid w:val="001053EC"/>
    <w:rsid w:val="0010540B"/>
    <w:rsid w:val="00106684"/>
    <w:rsid w:val="001073B2"/>
    <w:rsid w:val="00120EE5"/>
    <w:rsid w:val="001239A9"/>
    <w:rsid w:val="00125982"/>
    <w:rsid w:val="00127CD8"/>
    <w:rsid w:val="0013129D"/>
    <w:rsid w:val="00132759"/>
    <w:rsid w:val="00132900"/>
    <w:rsid w:val="00132E01"/>
    <w:rsid w:val="001350FC"/>
    <w:rsid w:val="00140028"/>
    <w:rsid w:val="0014613C"/>
    <w:rsid w:val="00146260"/>
    <w:rsid w:val="001553F0"/>
    <w:rsid w:val="00156F1A"/>
    <w:rsid w:val="001624AA"/>
    <w:rsid w:val="00172C7B"/>
    <w:rsid w:val="00181C02"/>
    <w:rsid w:val="001832FC"/>
    <w:rsid w:val="0018418E"/>
    <w:rsid w:val="00186059"/>
    <w:rsid w:val="00187F01"/>
    <w:rsid w:val="001907AF"/>
    <w:rsid w:val="00193534"/>
    <w:rsid w:val="001B6CE3"/>
    <w:rsid w:val="001C35AC"/>
    <w:rsid w:val="001C442B"/>
    <w:rsid w:val="001D15EF"/>
    <w:rsid w:val="001D7A61"/>
    <w:rsid w:val="001E2CA7"/>
    <w:rsid w:val="001E4ACE"/>
    <w:rsid w:val="001E6AC7"/>
    <w:rsid w:val="001F0007"/>
    <w:rsid w:val="001F0971"/>
    <w:rsid w:val="001F25B4"/>
    <w:rsid w:val="001F3B78"/>
    <w:rsid w:val="001F47DF"/>
    <w:rsid w:val="001F5B60"/>
    <w:rsid w:val="0020057E"/>
    <w:rsid w:val="002068A9"/>
    <w:rsid w:val="002127FA"/>
    <w:rsid w:val="0021321E"/>
    <w:rsid w:val="00215A65"/>
    <w:rsid w:val="002162E4"/>
    <w:rsid w:val="00221ED6"/>
    <w:rsid w:val="0022242A"/>
    <w:rsid w:val="00225549"/>
    <w:rsid w:val="00225B40"/>
    <w:rsid w:val="00226103"/>
    <w:rsid w:val="0023102C"/>
    <w:rsid w:val="00240F49"/>
    <w:rsid w:val="002416BC"/>
    <w:rsid w:val="0024215E"/>
    <w:rsid w:val="00243B1D"/>
    <w:rsid w:val="002464EB"/>
    <w:rsid w:val="002514DA"/>
    <w:rsid w:val="00254538"/>
    <w:rsid w:val="00255603"/>
    <w:rsid w:val="00256C36"/>
    <w:rsid w:val="00280861"/>
    <w:rsid w:val="00282EE8"/>
    <w:rsid w:val="00283A1A"/>
    <w:rsid w:val="00285DE4"/>
    <w:rsid w:val="002862D8"/>
    <w:rsid w:val="00287AFB"/>
    <w:rsid w:val="00290925"/>
    <w:rsid w:val="00293CF4"/>
    <w:rsid w:val="002A126D"/>
    <w:rsid w:val="002A4939"/>
    <w:rsid w:val="002C1600"/>
    <w:rsid w:val="002D0789"/>
    <w:rsid w:val="002D1660"/>
    <w:rsid w:val="002D198E"/>
    <w:rsid w:val="002D4726"/>
    <w:rsid w:val="002D6297"/>
    <w:rsid w:val="002D7CF6"/>
    <w:rsid w:val="002E2CC5"/>
    <w:rsid w:val="002E3D98"/>
    <w:rsid w:val="002E3DCE"/>
    <w:rsid w:val="002F1292"/>
    <w:rsid w:val="002F4A7B"/>
    <w:rsid w:val="002F75FC"/>
    <w:rsid w:val="00300450"/>
    <w:rsid w:val="003057D8"/>
    <w:rsid w:val="00305BC7"/>
    <w:rsid w:val="00311AEC"/>
    <w:rsid w:val="003149D3"/>
    <w:rsid w:val="003167A1"/>
    <w:rsid w:val="003207A2"/>
    <w:rsid w:val="00330458"/>
    <w:rsid w:val="00333E53"/>
    <w:rsid w:val="003346F5"/>
    <w:rsid w:val="00345AAF"/>
    <w:rsid w:val="00347DA7"/>
    <w:rsid w:val="003507DC"/>
    <w:rsid w:val="00350890"/>
    <w:rsid w:val="00364032"/>
    <w:rsid w:val="0036633B"/>
    <w:rsid w:val="00366B9B"/>
    <w:rsid w:val="00367AB8"/>
    <w:rsid w:val="00387344"/>
    <w:rsid w:val="00391382"/>
    <w:rsid w:val="003917FA"/>
    <w:rsid w:val="00393479"/>
    <w:rsid w:val="003B7A81"/>
    <w:rsid w:val="003C1B22"/>
    <w:rsid w:val="003D4E0C"/>
    <w:rsid w:val="003D5126"/>
    <w:rsid w:val="003E1E05"/>
    <w:rsid w:val="003E2F10"/>
    <w:rsid w:val="003F0243"/>
    <w:rsid w:val="003F1609"/>
    <w:rsid w:val="003F4A9E"/>
    <w:rsid w:val="003F5151"/>
    <w:rsid w:val="0040158F"/>
    <w:rsid w:val="004109F1"/>
    <w:rsid w:val="00412A55"/>
    <w:rsid w:val="004135B2"/>
    <w:rsid w:val="0042284C"/>
    <w:rsid w:val="00422EF4"/>
    <w:rsid w:val="004238EF"/>
    <w:rsid w:val="0042467C"/>
    <w:rsid w:val="00433705"/>
    <w:rsid w:val="00433A09"/>
    <w:rsid w:val="004345B4"/>
    <w:rsid w:val="00435850"/>
    <w:rsid w:val="00435B0D"/>
    <w:rsid w:val="00444364"/>
    <w:rsid w:val="00444510"/>
    <w:rsid w:val="004552F9"/>
    <w:rsid w:val="00456470"/>
    <w:rsid w:val="004564B3"/>
    <w:rsid w:val="00456FB7"/>
    <w:rsid w:val="00464006"/>
    <w:rsid w:val="004667EA"/>
    <w:rsid w:val="0047181E"/>
    <w:rsid w:val="004718B0"/>
    <w:rsid w:val="00471D49"/>
    <w:rsid w:val="00473DFA"/>
    <w:rsid w:val="00474707"/>
    <w:rsid w:val="00475C91"/>
    <w:rsid w:val="0047624F"/>
    <w:rsid w:val="004822EE"/>
    <w:rsid w:val="00495C8A"/>
    <w:rsid w:val="0049686E"/>
    <w:rsid w:val="004A088B"/>
    <w:rsid w:val="004A2E2B"/>
    <w:rsid w:val="004B09E7"/>
    <w:rsid w:val="004B3B16"/>
    <w:rsid w:val="004B48B9"/>
    <w:rsid w:val="004B493D"/>
    <w:rsid w:val="004B573D"/>
    <w:rsid w:val="004C3788"/>
    <w:rsid w:val="004C3F10"/>
    <w:rsid w:val="004C4E17"/>
    <w:rsid w:val="004C65AF"/>
    <w:rsid w:val="004E1AB1"/>
    <w:rsid w:val="004F1F8C"/>
    <w:rsid w:val="004F2795"/>
    <w:rsid w:val="004F28B7"/>
    <w:rsid w:val="005021F5"/>
    <w:rsid w:val="00503D8B"/>
    <w:rsid w:val="00504742"/>
    <w:rsid w:val="00510991"/>
    <w:rsid w:val="00513E69"/>
    <w:rsid w:val="005143DA"/>
    <w:rsid w:val="0051721A"/>
    <w:rsid w:val="00517BA3"/>
    <w:rsid w:val="005268EB"/>
    <w:rsid w:val="00532458"/>
    <w:rsid w:val="00533600"/>
    <w:rsid w:val="005344C8"/>
    <w:rsid w:val="00537DAD"/>
    <w:rsid w:val="0054036E"/>
    <w:rsid w:val="00540416"/>
    <w:rsid w:val="00551711"/>
    <w:rsid w:val="0055189C"/>
    <w:rsid w:val="00552A3B"/>
    <w:rsid w:val="00554D1A"/>
    <w:rsid w:val="00556539"/>
    <w:rsid w:val="0056338A"/>
    <w:rsid w:val="0056418C"/>
    <w:rsid w:val="005648F6"/>
    <w:rsid w:val="00565460"/>
    <w:rsid w:val="00566543"/>
    <w:rsid w:val="00571620"/>
    <w:rsid w:val="00572287"/>
    <w:rsid w:val="00575957"/>
    <w:rsid w:val="0057661C"/>
    <w:rsid w:val="00580401"/>
    <w:rsid w:val="00581881"/>
    <w:rsid w:val="00586043"/>
    <w:rsid w:val="00594B13"/>
    <w:rsid w:val="0059645A"/>
    <w:rsid w:val="005A0C65"/>
    <w:rsid w:val="005A28AE"/>
    <w:rsid w:val="005A2C28"/>
    <w:rsid w:val="005A49F6"/>
    <w:rsid w:val="005A5D21"/>
    <w:rsid w:val="005A5DBD"/>
    <w:rsid w:val="005A7D33"/>
    <w:rsid w:val="005B03A7"/>
    <w:rsid w:val="005B3A75"/>
    <w:rsid w:val="005B3A9B"/>
    <w:rsid w:val="005B41D8"/>
    <w:rsid w:val="005B6FA0"/>
    <w:rsid w:val="005C67F0"/>
    <w:rsid w:val="005C67F2"/>
    <w:rsid w:val="005C7F2C"/>
    <w:rsid w:val="005D2363"/>
    <w:rsid w:val="005D321D"/>
    <w:rsid w:val="005E6FA0"/>
    <w:rsid w:val="005E71BC"/>
    <w:rsid w:val="005F0134"/>
    <w:rsid w:val="005F040F"/>
    <w:rsid w:val="005F0DFD"/>
    <w:rsid w:val="005F43A3"/>
    <w:rsid w:val="005F4948"/>
    <w:rsid w:val="005F6F05"/>
    <w:rsid w:val="005F7A0A"/>
    <w:rsid w:val="00602DE7"/>
    <w:rsid w:val="006040C0"/>
    <w:rsid w:val="0060557D"/>
    <w:rsid w:val="00605984"/>
    <w:rsid w:val="00605A0F"/>
    <w:rsid w:val="00610696"/>
    <w:rsid w:val="00611CFB"/>
    <w:rsid w:val="00613B89"/>
    <w:rsid w:val="006265AB"/>
    <w:rsid w:val="0063163A"/>
    <w:rsid w:val="006337FB"/>
    <w:rsid w:val="006406BE"/>
    <w:rsid w:val="00640A70"/>
    <w:rsid w:val="006418E1"/>
    <w:rsid w:val="00641DEE"/>
    <w:rsid w:val="00642868"/>
    <w:rsid w:val="00644C1F"/>
    <w:rsid w:val="0064521E"/>
    <w:rsid w:val="00651F75"/>
    <w:rsid w:val="00654B74"/>
    <w:rsid w:val="006573C9"/>
    <w:rsid w:val="0066049B"/>
    <w:rsid w:val="006624AC"/>
    <w:rsid w:val="00662620"/>
    <w:rsid w:val="00664D6A"/>
    <w:rsid w:val="00666B23"/>
    <w:rsid w:val="006748D7"/>
    <w:rsid w:val="00675AA8"/>
    <w:rsid w:val="006810BF"/>
    <w:rsid w:val="00683BD4"/>
    <w:rsid w:val="00690DDE"/>
    <w:rsid w:val="00695008"/>
    <w:rsid w:val="0069628B"/>
    <w:rsid w:val="00697CDB"/>
    <w:rsid w:val="006A1BFC"/>
    <w:rsid w:val="006A2CCC"/>
    <w:rsid w:val="006A2F92"/>
    <w:rsid w:val="006A2FFF"/>
    <w:rsid w:val="006A4E73"/>
    <w:rsid w:val="006A6754"/>
    <w:rsid w:val="006B176D"/>
    <w:rsid w:val="006B627B"/>
    <w:rsid w:val="006C064B"/>
    <w:rsid w:val="006C36CC"/>
    <w:rsid w:val="006D093E"/>
    <w:rsid w:val="006D545F"/>
    <w:rsid w:val="006D553C"/>
    <w:rsid w:val="006D7339"/>
    <w:rsid w:val="006D7401"/>
    <w:rsid w:val="006D79C4"/>
    <w:rsid w:val="006E0AD2"/>
    <w:rsid w:val="006E15B9"/>
    <w:rsid w:val="006E41AF"/>
    <w:rsid w:val="006E43AF"/>
    <w:rsid w:val="006F1B7B"/>
    <w:rsid w:val="006F315E"/>
    <w:rsid w:val="006F577D"/>
    <w:rsid w:val="006F5AE9"/>
    <w:rsid w:val="006F5D10"/>
    <w:rsid w:val="00701C37"/>
    <w:rsid w:val="00707D09"/>
    <w:rsid w:val="00710BF6"/>
    <w:rsid w:val="00714671"/>
    <w:rsid w:val="00727FBC"/>
    <w:rsid w:val="00730827"/>
    <w:rsid w:val="00745CCA"/>
    <w:rsid w:val="00747D53"/>
    <w:rsid w:val="0075071D"/>
    <w:rsid w:val="00750D66"/>
    <w:rsid w:val="00751B1D"/>
    <w:rsid w:val="007536A3"/>
    <w:rsid w:val="00756C5F"/>
    <w:rsid w:val="00760DCB"/>
    <w:rsid w:val="00761594"/>
    <w:rsid w:val="007653C7"/>
    <w:rsid w:val="00766E89"/>
    <w:rsid w:val="00767659"/>
    <w:rsid w:val="007801A6"/>
    <w:rsid w:val="00781202"/>
    <w:rsid w:val="0078321B"/>
    <w:rsid w:val="007875FD"/>
    <w:rsid w:val="00797D07"/>
    <w:rsid w:val="007A044E"/>
    <w:rsid w:val="007A0D19"/>
    <w:rsid w:val="007A61B1"/>
    <w:rsid w:val="007B0DB0"/>
    <w:rsid w:val="007B267F"/>
    <w:rsid w:val="007B4011"/>
    <w:rsid w:val="007B4B14"/>
    <w:rsid w:val="007B6AE3"/>
    <w:rsid w:val="007B79C9"/>
    <w:rsid w:val="007C0362"/>
    <w:rsid w:val="007C211F"/>
    <w:rsid w:val="007C42E3"/>
    <w:rsid w:val="007C5868"/>
    <w:rsid w:val="007D1A34"/>
    <w:rsid w:val="007D3579"/>
    <w:rsid w:val="007E3467"/>
    <w:rsid w:val="007F228C"/>
    <w:rsid w:val="007F3921"/>
    <w:rsid w:val="007F3E18"/>
    <w:rsid w:val="007F6A85"/>
    <w:rsid w:val="007F7841"/>
    <w:rsid w:val="00801AEA"/>
    <w:rsid w:val="00802642"/>
    <w:rsid w:val="00804DDD"/>
    <w:rsid w:val="00807B2E"/>
    <w:rsid w:val="00811EA2"/>
    <w:rsid w:val="008122AF"/>
    <w:rsid w:val="00812B38"/>
    <w:rsid w:val="00815C84"/>
    <w:rsid w:val="00817E14"/>
    <w:rsid w:val="0082023D"/>
    <w:rsid w:val="00825506"/>
    <w:rsid w:val="008275E6"/>
    <w:rsid w:val="00831CF4"/>
    <w:rsid w:val="00840760"/>
    <w:rsid w:val="00843595"/>
    <w:rsid w:val="00850719"/>
    <w:rsid w:val="00852E30"/>
    <w:rsid w:val="008634B1"/>
    <w:rsid w:val="0087139A"/>
    <w:rsid w:val="00872202"/>
    <w:rsid w:val="00872D1A"/>
    <w:rsid w:val="008761C4"/>
    <w:rsid w:val="00882C9D"/>
    <w:rsid w:val="0088375D"/>
    <w:rsid w:val="00883F55"/>
    <w:rsid w:val="008854B4"/>
    <w:rsid w:val="00890501"/>
    <w:rsid w:val="00892ABE"/>
    <w:rsid w:val="00893BCC"/>
    <w:rsid w:val="008A0164"/>
    <w:rsid w:val="008A0ABA"/>
    <w:rsid w:val="008A2DC5"/>
    <w:rsid w:val="008A3A41"/>
    <w:rsid w:val="008A3BF0"/>
    <w:rsid w:val="008A4AF0"/>
    <w:rsid w:val="008A4BF7"/>
    <w:rsid w:val="008A6D31"/>
    <w:rsid w:val="008B33B9"/>
    <w:rsid w:val="008B3712"/>
    <w:rsid w:val="008B3BB5"/>
    <w:rsid w:val="008B4847"/>
    <w:rsid w:val="008C328A"/>
    <w:rsid w:val="008C7D15"/>
    <w:rsid w:val="008D1EA6"/>
    <w:rsid w:val="008D403D"/>
    <w:rsid w:val="008E2AC6"/>
    <w:rsid w:val="008E6E54"/>
    <w:rsid w:val="008F1FF9"/>
    <w:rsid w:val="008F6118"/>
    <w:rsid w:val="008F6914"/>
    <w:rsid w:val="009025EB"/>
    <w:rsid w:val="0090359A"/>
    <w:rsid w:val="00916424"/>
    <w:rsid w:val="00921E4F"/>
    <w:rsid w:val="00924D7E"/>
    <w:rsid w:val="00925835"/>
    <w:rsid w:val="00931355"/>
    <w:rsid w:val="00934B6B"/>
    <w:rsid w:val="00940262"/>
    <w:rsid w:val="0094291F"/>
    <w:rsid w:val="00952672"/>
    <w:rsid w:val="00954BD4"/>
    <w:rsid w:val="00961237"/>
    <w:rsid w:val="00973AFB"/>
    <w:rsid w:val="00977F2C"/>
    <w:rsid w:val="009805DA"/>
    <w:rsid w:val="009825FD"/>
    <w:rsid w:val="009839AF"/>
    <w:rsid w:val="00994CC9"/>
    <w:rsid w:val="0099614A"/>
    <w:rsid w:val="009962E5"/>
    <w:rsid w:val="00996932"/>
    <w:rsid w:val="00996B22"/>
    <w:rsid w:val="009A4164"/>
    <w:rsid w:val="009A6650"/>
    <w:rsid w:val="009A72E1"/>
    <w:rsid w:val="009B0325"/>
    <w:rsid w:val="009B1412"/>
    <w:rsid w:val="009B224E"/>
    <w:rsid w:val="009B2FC7"/>
    <w:rsid w:val="009B4EC1"/>
    <w:rsid w:val="009B6960"/>
    <w:rsid w:val="009C07A6"/>
    <w:rsid w:val="009C0CF2"/>
    <w:rsid w:val="009C1536"/>
    <w:rsid w:val="009C24B8"/>
    <w:rsid w:val="009C39DF"/>
    <w:rsid w:val="009C3E2C"/>
    <w:rsid w:val="009C53E0"/>
    <w:rsid w:val="009D37DC"/>
    <w:rsid w:val="009E0173"/>
    <w:rsid w:val="009E024E"/>
    <w:rsid w:val="009E523C"/>
    <w:rsid w:val="009F0A96"/>
    <w:rsid w:val="009F3839"/>
    <w:rsid w:val="009F4D00"/>
    <w:rsid w:val="00A05D7C"/>
    <w:rsid w:val="00A05FDB"/>
    <w:rsid w:val="00A06B8C"/>
    <w:rsid w:val="00A148F5"/>
    <w:rsid w:val="00A15B34"/>
    <w:rsid w:val="00A2486C"/>
    <w:rsid w:val="00A2682E"/>
    <w:rsid w:val="00A26AF0"/>
    <w:rsid w:val="00A30667"/>
    <w:rsid w:val="00A3142E"/>
    <w:rsid w:val="00A33D14"/>
    <w:rsid w:val="00A406CC"/>
    <w:rsid w:val="00A41DD0"/>
    <w:rsid w:val="00A506D7"/>
    <w:rsid w:val="00A53B20"/>
    <w:rsid w:val="00A65947"/>
    <w:rsid w:val="00A702DF"/>
    <w:rsid w:val="00A77780"/>
    <w:rsid w:val="00A80CC3"/>
    <w:rsid w:val="00A810BA"/>
    <w:rsid w:val="00A816B3"/>
    <w:rsid w:val="00A83569"/>
    <w:rsid w:val="00A90F06"/>
    <w:rsid w:val="00A91772"/>
    <w:rsid w:val="00A918C7"/>
    <w:rsid w:val="00A93993"/>
    <w:rsid w:val="00A94141"/>
    <w:rsid w:val="00AA14AB"/>
    <w:rsid w:val="00AA1C01"/>
    <w:rsid w:val="00AB27BC"/>
    <w:rsid w:val="00AB5695"/>
    <w:rsid w:val="00AB6C1D"/>
    <w:rsid w:val="00AD2268"/>
    <w:rsid w:val="00AE5EDA"/>
    <w:rsid w:val="00AE7869"/>
    <w:rsid w:val="00AF27B7"/>
    <w:rsid w:val="00AF4B5C"/>
    <w:rsid w:val="00AF4B69"/>
    <w:rsid w:val="00AF623B"/>
    <w:rsid w:val="00B0146E"/>
    <w:rsid w:val="00B12544"/>
    <w:rsid w:val="00B14907"/>
    <w:rsid w:val="00B22FF2"/>
    <w:rsid w:val="00B23283"/>
    <w:rsid w:val="00B245EE"/>
    <w:rsid w:val="00B25BD8"/>
    <w:rsid w:val="00B25FEF"/>
    <w:rsid w:val="00B35A65"/>
    <w:rsid w:val="00B40BD8"/>
    <w:rsid w:val="00B415C2"/>
    <w:rsid w:val="00B43051"/>
    <w:rsid w:val="00B467D8"/>
    <w:rsid w:val="00B47C99"/>
    <w:rsid w:val="00B50A13"/>
    <w:rsid w:val="00B525FF"/>
    <w:rsid w:val="00B54291"/>
    <w:rsid w:val="00B73BF3"/>
    <w:rsid w:val="00B76F69"/>
    <w:rsid w:val="00B7722A"/>
    <w:rsid w:val="00B80F1E"/>
    <w:rsid w:val="00B81C27"/>
    <w:rsid w:val="00B8212B"/>
    <w:rsid w:val="00B84CCE"/>
    <w:rsid w:val="00B863D9"/>
    <w:rsid w:val="00B86D44"/>
    <w:rsid w:val="00B928CC"/>
    <w:rsid w:val="00B97F4A"/>
    <w:rsid w:val="00B97F6E"/>
    <w:rsid w:val="00BA5769"/>
    <w:rsid w:val="00BA7364"/>
    <w:rsid w:val="00BB05A3"/>
    <w:rsid w:val="00BB0CD5"/>
    <w:rsid w:val="00BB3C9C"/>
    <w:rsid w:val="00BB4064"/>
    <w:rsid w:val="00BB466A"/>
    <w:rsid w:val="00BC1FF3"/>
    <w:rsid w:val="00BD57C8"/>
    <w:rsid w:val="00BD64C4"/>
    <w:rsid w:val="00BE63EB"/>
    <w:rsid w:val="00BF3127"/>
    <w:rsid w:val="00BF4C5C"/>
    <w:rsid w:val="00C0234F"/>
    <w:rsid w:val="00C03CEA"/>
    <w:rsid w:val="00C05C92"/>
    <w:rsid w:val="00C10AE5"/>
    <w:rsid w:val="00C154CA"/>
    <w:rsid w:val="00C16B7F"/>
    <w:rsid w:val="00C21975"/>
    <w:rsid w:val="00C237E2"/>
    <w:rsid w:val="00C26972"/>
    <w:rsid w:val="00C4102B"/>
    <w:rsid w:val="00C52A41"/>
    <w:rsid w:val="00C571AF"/>
    <w:rsid w:val="00C57BD8"/>
    <w:rsid w:val="00C57EF3"/>
    <w:rsid w:val="00C60A85"/>
    <w:rsid w:val="00C60FF6"/>
    <w:rsid w:val="00C6360A"/>
    <w:rsid w:val="00C63EE1"/>
    <w:rsid w:val="00C6775A"/>
    <w:rsid w:val="00C71AD8"/>
    <w:rsid w:val="00C73625"/>
    <w:rsid w:val="00C74FE7"/>
    <w:rsid w:val="00C80F91"/>
    <w:rsid w:val="00C82790"/>
    <w:rsid w:val="00C84995"/>
    <w:rsid w:val="00C91B02"/>
    <w:rsid w:val="00C93E41"/>
    <w:rsid w:val="00C967E6"/>
    <w:rsid w:val="00CA023A"/>
    <w:rsid w:val="00CA169B"/>
    <w:rsid w:val="00CB07D3"/>
    <w:rsid w:val="00CB5738"/>
    <w:rsid w:val="00CC0487"/>
    <w:rsid w:val="00CC5D0A"/>
    <w:rsid w:val="00CC6C3F"/>
    <w:rsid w:val="00CC7659"/>
    <w:rsid w:val="00CD2A04"/>
    <w:rsid w:val="00CD4C9A"/>
    <w:rsid w:val="00CD6EF8"/>
    <w:rsid w:val="00CE0FC6"/>
    <w:rsid w:val="00CE5DF6"/>
    <w:rsid w:val="00CE7E38"/>
    <w:rsid w:val="00CF0A38"/>
    <w:rsid w:val="00CF0C60"/>
    <w:rsid w:val="00CF146B"/>
    <w:rsid w:val="00CF1C08"/>
    <w:rsid w:val="00CF6D34"/>
    <w:rsid w:val="00CF7CCE"/>
    <w:rsid w:val="00D00B39"/>
    <w:rsid w:val="00D03E95"/>
    <w:rsid w:val="00D044D2"/>
    <w:rsid w:val="00D05FA0"/>
    <w:rsid w:val="00D12A18"/>
    <w:rsid w:val="00D224E3"/>
    <w:rsid w:val="00D22CF7"/>
    <w:rsid w:val="00D231AB"/>
    <w:rsid w:val="00D244CE"/>
    <w:rsid w:val="00D26D45"/>
    <w:rsid w:val="00D27B46"/>
    <w:rsid w:val="00D30E7A"/>
    <w:rsid w:val="00D31663"/>
    <w:rsid w:val="00D37AD7"/>
    <w:rsid w:val="00D37C74"/>
    <w:rsid w:val="00D426A5"/>
    <w:rsid w:val="00D50590"/>
    <w:rsid w:val="00D55E02"/>
    <w:rsid w:val="00D575BF"/>
    <w:rsid w:val="00D61C25"/>
    <w:rsid w:val="00D63EF6"/>
    <w:rsid w:val="00D64C18"/>
    <w:rsid w:val="00D70805"/>
    <w:rsid w:val="00D70A73"/>
    <w:rsid w:val="00D7787F"/>
    <w:rsid w:val="00D84CA3"/>
    <w:rsid w:val="00D936E3"/>
    <w:rsid w:val="00DA14F1"/>
    <w:rsid w:val="00DA5463"/>
    <w:rsid w:val="00DA7482"/>
    <w:rsid w:val="00DC1582"/>
    <w:rsid w:val="00DC1973"/>
    <w:rsid w:val="00DC24D4"/>
    <w:rsid w:val="00DC37E6"/>
    <w:rsid w:val="00DC3C80"/>
    <w:rsid w:val="00DC53D3"/>
    <w:rsid w:val="00DC5E39"/>
    <w:rsid w:val="00DC6C06"/>
    <w:rsid w:val="00DD2491"/>
    <w:rsid w:val="00DD26C2"/>
    <w:rsid w:val="00DE2DE5"/>
    <w:rsid w:val="00DE44A2"/>
    <w:rsid w:val="00DE49A4"/>
    <w:rsid w:val="00DE5285"/>
    <w:rsid w:val="00DF1071"/>
    <w:rsid w:val="00DF3149"/>
    <w:rsid w:val="00DF5345"/>
    <w:rsid w:val="00E01CA5"/>
    <w:rsid w:val="00E01D34"/>
    <w:rsid w:val="00E03BF1"/>
    <w:rsid w:val="00E15D20"/>
    <w:rsid w:val="00E1616B"/>
    <w:rsid w:val="00E23991"/>
    <w:rsid w:val="00E23D79"/>
    <w:rsid w:val="00E24FC0"/>
    <w:rsid w:val="00E36894"/>
    <w:rsid w:val="00E40AE9"/>
    <w:rsid w:val="00E42931"/>
    <w:rsid w:val="00E429F2"/>
    <w:rsid w:val="00E45522"/>
    <w:rsid w:val="00E473E8"/>
    <w:rsid w:val="00E475FE"/>
    <w:rsid w:val="00E50B40"/>
    <w:rsid w:val="00E53679"/>
    <w:rsid w:val="00E54D51"/>
    <w:rsid w:val="00E55BF6"/>
    <w:rsid w:val="00E55E7A"/>
    <w:rsid w:val="00E620AE"/>
    <w:rsid w:val="00E62A14"/>
    <w:rsid w:val="00E64C05"/>
    <w:rsid w:val="00E651A7"/>
    <w:rsid w:val="00E70B21"/>
    <w:rsid w:val="00E7147A"/>
    <w:rsid w:val="00E75FDF"/>
    <w:rsid w:val="00E81251"/>
    <w:rsid w:val="00E84788"/>
    <w:rsid w:val="00E8501F"/>
    <w:rsid w:val="00E87A8E"/>
    <w:rsid w:val="00E95310"/>
    <w:rsid w:val="00EA11E4"/>
    <w:rsid w:val="00EA499A"/>
    <w:rsid w:val="00EA6244"/>
    <w:rsid w:val="00EA682B"/>
    <w:rsid w:val="00EB1DF6"/>
    <w:rsid w:val="00EB2B92"/>
    <w:rsid w:val="00EB555A"/>
    <w:rsid w:val="00EB77EA"/>
    <w:rsid w:val="00EC1578"/>
    <w:rsid w:val="00ED5547"/>
    <w:rsid w:val="00EE0F59"/>
    <w:rsid w:val="00EE2EF7"/>
    <w:rsid w:val="00EE6431"/>
    <w:rsid w:val="00EE6B30"/>
    <w:rsid w:val="00EE6F9E"/>
    <w:rsid w:val="00EE76BC"/>
    <w:rsid w:val="00EF5266"/>
    <w:rsid w:val="00EF5DA5"/>
    <w:rsid w:val="00F00A02"/>
    <w:rsid w:val="00F00EAE"/>
    <w:rsid w:val="00F03B5C"/>
    <w:rsid w:val="00F139D7"/>
    <w:rsid w:val="00F209BC"/>
    <w:rsid w:val="00F218B3"/>
    <w:rsid w:val="00F24515"/>
    <w:rsid w:val="00F31C01"/>
    <w:rsid w:val="00F33752"/>
    <w:rsid w:val="00F36580"/>
    <w:rsid w:val="00F37ADA"/>
    <w:rsid w:val="00F37D2F"/>
    <w:rsid w:val="00F412E7"/>
    <w:rsid w:val="00F41700"/>
    <w:rsid w:val="00F4313F"/>
    <w:rsid w:val="00F43FA5"/>
    <w:rsid w:val="00F4540C"/>
    <w:rsid w:val="00F54B88"/>
    <w:rsid w:val="00F55C30"/>
    <w:rsid w:val="00F55D09"/>
    <w:rsid w:val="00F56F42"/>
    <w:rsid w:val="00F73384"/>
    <w:rsid w:val="00F815CB"/>
    <w:rsid w:val="00F826AB"/>
    <w:rsid w:val="00F83229"/>
    <w:rsid w:val="00F874E3"/>
    <w:rsid w:val="00F9157E"/>
    <w:rsid w:val="00F938C7"/>
    <w:rsid w:val="00F96485"/>
    <w:rsid w:val="00FA14C7"/>
    <w:rsid w:val="00FA23CA"/>
    <w:rsid w:val="00FA47C6"/>
    <w:rsid w:val="00FA4B00"/>
    <w:rsid w:val="00FA646B"/>
    <w:rsid w:val="00FA68B2"/>
    <w:rsid w:val="00FB1612"/>
    <w:rsid w:val="00FB2FA2"/>
    <w:rsid w:val="00FB7C79"/>
    <w:rsid w:val="00FC0B6A"/>
    <w:rsid w:val="00FC765B"/>
    <w:rsid w:val="00FD12E6"/>
    <w:rsid w:val="00FD163C"/>
    <w:rsid w:val="00FD1AE8"/>
    <w:rsid w:val="00FD1AFE"/>
    <w:rsid w:val="00FD2156"/>
    <w:rsid w:val="00FD34D5"/>
    <w:rsid w:val="00FE3909"/>
    <w:rsid w:val="00FE4652"/>
    <w:rsid w:val="00FE5E8F"/>
    <w:rsid w:val="00FE6AA0"/>
    <w:rsid w:val="00FF025C"/>
    <w:rsid w:val="00FF0C4F"/>
    <w:rsid w:val="00FF11B2"/>
    <w:rsid w:val="00FF44AE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No Spacing"/>
    <w:qFormat/>
    <w:rsid w:val="007B6AE3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21B"/>
    <w:rPr>
      <w:rFonts w:ascii="Tahoma" w:hAnsi="Tahoma" w:cs="Tahoma"/>
      <w:sz w:val="16"/>
      <w:szCs w:val="16"/>
    </w:rPr>
  </w:style>
  <w:style w:type="character" w:customStyle="1" w:styleId="CharStyle6">
    <w:name w:val="Char Style 6"/>
    <w:basedOn w:val="a0"/>
    <w:link w:val="Style5"/>
    <w:rsid w:val="006C06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CharStyle6"/>
    <w:link w:val="Style6"/>
    <w:rsid w:val="006C06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5">
    <w:name w:val="Style 5"/>
    <w:basedOn w:val="a"/>
    <w:link w:val="CharStyle6"/>
    <w:rsid w:val="006C064B"/>
    <w:pPr>
      <w:widowControl w:val="0"/>
      <w:shd w:val="clear" w:color="auto" w:fill="FFFFFF"/>
      <w:spacing w:before="300" w:line="322" w:lineRule="exact"/>
      <w:ind w:firstLine="0"/>
    </w:pPr>
    <w:rPr>
      <w:sz w:val="27"/>
      <w:szCs w:val="27"/>
    </w:rPr>
  </w:style>
  <w:style w:type="character" w:customStyle="1" w:styleId="CharStyle12">
    <w:name w:val="Char Style 12"/>
    <w:basedOn w:val="CharStyle6"/>
    <w:rsid w:val="00B2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3">
    <w:name w:val="Char Style 13"/>
    <w:basedOn w:val="CharStyle6"/>
    <w:rsid w:val="00F54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5">
    <w:name w:val="Char Style 15"/>
    <w:basedOn w:val="CharStyle6"/>
    <w:link w:val="Style14"/>
    <w:rsid w:val="006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4">
    <w:name w:val="Char Style 14"/>
    <w:basedOn w:val="CharStyle6"/>
    <w:rsid w:val="00E47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F9157E"/>
    <w:pPr>
      <w:widowControl w:val="0"/>
      <w:shd w:val="clear" w:color="auto" w:fill="FFFFFF"/>
      <w:spacing w:before="300" w:after="2820" w:line="238" w:lineRule="exact"/>
      <w:ind w:hanging="62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styleId="a8">
    <w:name w:val="header"/>
    <w:basedOn w:val="a"/>
    <w:link w:val="a9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2B1F"/>
  </w:style>
  <w:style w:type="paragraph" w:styleId="aa">
    <w:name w:val="footer"/>
    <w:basedOn w:val="a"/>
    <w:link w:val="ab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2B1F"/>
  </w:style>
  <w:style w:type="character" w:customStyle="1" w:styleId="CharStyle17">
    <w:name w:val="Char Style 17"/>
    <w:basedOn w:val="a0"/>
    <w:link w:val="Style16"/>
    <w:rsid w:val="008A3A41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rsid w:val="008A3A41"/>
    <w:pPr>
      <w:widowControl w:val="0"/>
      <w:shd w:val="clear" w:color="auto" w:fill="FFFFFF"/>
      <w:spacing w:line="307" w:lineRule="exact"/>
      <w:ind w:firstLine="0"/>
      <w:jc w:val="center"/>
    </w:pPr>
    <w:rPr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6A2CCC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A26AF0"/>
    <w:pPr>
      <w:spacing w:line="240" w:lineRule="auto"/>
      <w:ind w:firstLine="51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26A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note text"/>
    <w:basedOn w:val="a"/>
    <w:link w:val="af0"/>
    <w:rsid w:val="00A26AF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A26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005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 6"/>
    <w:basedOn w:val="a"/>
    <w:link w:val="CharStyle7"/>
    <w:rsid w:val="00F938C7"/>
    <w:pPr>
      <w:widowControl w:val="0"/>
      <w:shd w:val="clear" w:color="auto" w:fill="FFFFFF"/>
      <w:spacing w:before="600" w:after="180" w:line="367" w:lineRule="exact"/>
      <w:ind w:firstLine="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styleId="af1">
    <w:name w:val="Body Text"/>
    <w:basedOn w:val="a"/>
    <w:link w:val="af2"/>
    <w:uiPriority w:val="99"/>
    <w:semiHidden/>
    <w:unhideWhenUsed/>
    <w:rsid w:val="007E346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7E3467"/>
  </w:style>
  <w:style w:type="character" w:customStyle="1" w:styleId="1">
    <w:name w:val="Основной текст Знак1"/>
    <w:basedOn w:val="a0"/>
    <w:uiPriority w:val="99"/>
    <w:rsid w:val="002D7CF6"/>
    <w:rPr>
      <w:rFonts w:ascii="Arial" w:hAnsi="Arial" w:cs="Arial"/>
      <w:sz w:val="18"/>
      <w:szCs w:val="18"/>
      <w:shd w:val="clear" w:color="auto" w:fill="FFFFFF"/>
    </w:rPr>
  </w:style>
  <w:style w:type="character" w:styleId="af3">
    <w:name w:val="Emphasis"/>
    <w:basedOn w:val="a0"/>
    <w:uiPriority w:val="20"/>
    <w:qFormat/>
    <w:rsid w:val="00F56F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No Spacing"/>
    <w:qFormat/>
    <w:rsid w:val="007B6AE3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21B"/>
    <w:rPr>
      <w:rFonts w:ascii="Tahoma" w:hAnsi="Tahoma" w:cs="Tahoma"/>
      <w:sz w:val="16"/>
      <w:szCs w:val="16"/>
    </w:rPr>
  </w:style>
  <w:style w:type="character" w:customStyle="1" w:styleId="CharStyle6">
    <w:name w:val="Char Style 6"/>
    <w:basedOn w:val="a0"/>
    <w:link w:val="Style5"/>
    <w:rsid w:val="006C06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CharStyle6"/>
    <w:link w:val="Style6"/>
    <w:rsid w:val="006C06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5">
    <w:name w:val="Style 5"/>
    <w:basedOn w:val="a"/>
    <w:link w:val="CharStyle6"/>
    <w:rsid w:val="006C064B"/>
    <w:pPr>
      <w:widowControl w:val="0"/>
      <w:shd w:val="clear" w:color="auto" w:fill="FFFFFF"/>
      <w:spacing w:before="300" w:line="322" w:lineRule="exact"/>
      <w:ind w:firstLine="0"/>
    </w:pPr>
    <w:rPr>
      <w:sz w:val="27"/>
      <w:szCs w:val="27"/>
    </w:rPr>
  </w:style>
  <w:style w:type="character" w:customStyle="1" w:styleId="CharStyle12">
    <w:name w:val="Char Style 12"/>
    <w:basedOn w:val="CharStyle6"/>
    <w:rsid w:val="00B2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3">
    <w:name w:val="Char Style 13"/>
    <w:basedOn w:val="CharStyle6"/>
    <w:rsid w:val="00F54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5">
    <w:name w:val="Char Style 15"/>
    <w:basedOn w:val="CharStyle6"/>
    <w:link w:val="Style14"/>
    <w:rsid w:val="006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4">
    <w:name w:val="Char Style 14"/>
    <w:basedOn w:val="CharStyle6"/>
    <w:rsid w:val="00E47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F9157E"/>
    <w:pPr>
      <w:widowControl w:val="0"/>
      <w:shd w:val="clear" w:color="auto" w:fill="FFFFFF"/>
      <w:spacing w:before="300" w:after="2820" w:line="238" w:lineRule="exact"/>
      <w:ind w:hanging="62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styleId="a8">
    <w:name w:val="header"/>
    <w:basedOn w:val="a"/>
    <w:link w:val="a9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2B1F"/>
  </w:style>
  <w:style w:type="paragraph" w:styleId="aa">
    <w:name w:val="footer"/>
    <w:basedOn w:val="a"/>
    <w:link w:val="ab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2B1F"/>
  </w:style>
  <w:style w:type="character" w:customStyle="1" w:styleId="CharStyle17">
    <w:name w:val="Char Style 17"/>
    <w:basedOn w:val="a0"/>
    <w:link w:val="Style16"/>
    <w:rsid w:val="008A3A41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rsid w:val="008A3A41"/>
    <w:pPr>
      <w:widowControl w:val="0"/>
      <w:shd w:val="clear" w:color="auto" w:fill="FFFFFF"/>
      <w:spacing w:line="307" w:lineRule="exact"/>
      <w:ind w:firstLine="0"/>
      <w:jc w:val="center"/>
    </w:pPr>
    <w:rPr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6A2CCC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A26AF0"/>
    <w:pPr>
      <w:spacing w:line="240" w:lineRule="auto"/>
      <w:ind w:firstLine="51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26A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note text"/>
    <w:basedOn w:val="a"/>
    <w:link w:val="af0"/>
    <w:rsid w:val="00A26AF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A26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005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 6"/>
    <w:basedOn w:val="a"/>
    <w:link w:val="CharStyle7"/>
    <w:rsid w:val="00F938C7"/>
    <w:pPr>
      <w:widowControl w:val="0"/>
      <w:shd w:val="clear" w:color="auto" w:fill="FFFFFF"/>
      <w:spacing w:before="600" w:after="180" w:line="367" w:lineRule="exact"/>
      <w:ind w:firstLine="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styleId="af1">
    <w:name w:val="Body Text"/>
    <w:basedOn w:val="a"/>
    <w:link w:val="af2"/>
    <w:uiPriority w:val="99"/>
    <w:semiHidden/>
    <w:unhideWhenUsed/>
    <w:rsid w:val="007E346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7E3467"/>
  </w:style>
  <w:style w:type="character" w:customStyle="1" w:styleId="1">
    <w:name w:val="Основной текст Знак1"/>
    <w:basedOn w:val="a0"/>
    <w:uiPriority w:val="99"/>
    <w:rsid w:val="002D7CF6"/>
    <w:rPr>
      <w:rFonts w:ascii="Arial" w:hAnsi="Arial" w:cs="Arial"/>
      <w:sz w:val="18"/>
      <w:szCs w:val="18"/>
      <w:shd w:val="clear" w:color="auto" w:fill="FFFFFF"/>
    </w:rPr>
  </w:style>
  <w:style w:type="character" w:styleId="af3">
    <w:name w:val="Emphasis"/>
    <w:basedOn w:val="a0"/>
    <w:uiPriority w:val="20"/>
    <w:qFormat/>
    <w:rsid w:val="00F56F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17BF4-AAE5-4B13-B7D9-EAF6F720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Пугина Светлана Вячеславовна</dc:creator>
  <cp:lastModifiedBy>Клецова Евгения Александровна</cp:lastModifiedBy>
  <cp:revision>46</cp:revision>
  <cp:lastPrinted>2024-07-17T11:45:00Z</cp:lastPrinted>
  <dcterms:created xsi:type="dcterms:W3CDTF">2024-07-12T07:04:00Z</dcterms:created>
  <dcterms:modified xsi:type="dcterms:W3CDTF">2024-07-17T11:53:00Z</dcterms:modified>
</cp:coreProperties>
</file>