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444B7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проект распоряжения Коллегии </w:t>
      </w:r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  <w:t xml:space="preserve"> Евразийской экономической комиссии «О проекте решения Совета Еврази</w:t>
      </w:r>
      <w:r w:rsidR="00164236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йской экономической комиссии «О Правилах надлежащей практики фармаконадзора</w:t>
      </w:r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Евразийского экономического союза»</w:t>
      </w:r>
      <w:proofErr w:type="gramStart"/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proofErr w:type="gramEnd"/>
      <w:r w:rsidR="0016423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lang w:eastAsia="x-none"/>
        </w:rPr>
        <w:t>(</w:t>
      </w:r>
      <w:proofErr w:type="gramStart"/>
      <w:r w:rsidRPr="00BC5842">
        <w:rPr>
          <w:rFonts w:ascii="Times New Roman" w:eastAsia="Times New Roman" w:hAnsi="Times New Roman" w:cs="Times New Roman"/>
          <w:lang w:eastAsia="x-none"/>
        </w:rPr>
        <w:t>п</w:t>
      </w:r>
      <w:proofErr w:type="gramEnd"/>
      <w:r w:rsidRPr="00BC5842">
        <w:rPr>
          <w:rFonts w:ascii="Times New Roman" w:eastAsia="Times New Roman" w:hAnsi="Times New Roman" w:cs="Times New Roman"/>
          <w:lang w:eastAsia="x-none"/>
        </w:rPr>
        <w:t>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B5163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а</w:t>
            </w:r>
            <w:r w:rsidR="002B1EF9">
              <w:rPr>
                <w:sz w:val="25"/>
                <w:szCs w:val="25"/>
                <w:lang w:eastAsia="x-none"/>
              </w:rPr>
              <w:t>п</w:t>
            </w:r>
            <w:r w:rsidR="00516908">
              <w:rPr>
                <w:sz w:val="25"/>
                <w:szCs w:val="25"/>
                <w:lang w:eastAsia="x-none"/>
              </w:rPr>
              <w:t>р</w:t>
            </w:r>
            <w:r w:rsidR="002B1EF9">
              <w:rPr>
                <w:sz w:val="25"/>
                <w:szCs w:val="25"/>
                <w:lang w:eastAsia="x-none"/>
              </w:rPr>
              <w:t>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B5163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AB5163">
              <w:rPr>
                <w:sz w:val="25"/>
                <w:szCs w:val="25"/>
                <w:lang w:eastAsia="x-none"/>
              </w:rPr>
              <w:t>20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2B1EF9">
              <w:rPr>
                <w:sz w:val="25"/>
                <w:szCs w:val="25"/>
                <w:lang w:eastAsia="x-none"/>
              </w:rPr>
              <w:t>м</w:t>
            </w:r>
            <w:r w:rsidR="00516908">
              <w:rPr>
                <w:sz w:val="25"/>
                <w:szCs w:val="25"/>
                <w:lang w:eastAsia="x-none"/>
              </w:rPr>
              <w:t>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AB5163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4236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4B7F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163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2015-04-19T20:00:00+00:00</EecNpbDateOfStartingDiscussion>
    <EecNpbDocumentGuid xmlns="d70984cf-725d-4790-9b12-19604c34148c">b7c372b4-ec1e-4d39-a6dc-114978eb5fe7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2015-04-20T08:14:16+00:00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2015-04-19T20:00:00+00:00</EecNpbPublishedDate>
    <EecNpbRegulatoryImpactAssessmentNameRu xmlns="d70984cf-725d-4790-9b12-19604c34148c">Проект распоряжения Коллегии ЕЭК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Правилах надлежащей практики фармаконадзора Евразийского экономического союза»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2015-04-20T12:16:27+00:00</EecNpbDocumentFileOrder>
    <EecNpbUserFriendlyUrlPart xmlns="9260b414-defe-45cc-88a3-eb5c73238076">ria_20042015_sur.docx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59EF5-2FD1-45F2-9428-6CB7197DF943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9FC27602-AB32-4C14-BB65-D758CC627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Шакирова Д.И.</cp:lastModifiedBy>
  <cp:revision>10</cp:revision>
  <cp:lastPrinted>2015-04-07T12:11:00Z</cp:lastPrinted>
  <dcterms:created xsi:type="dcterms:W3CDTF">2015-03-31T11:10:00Z</dcterms:created>
  <dcterms:modified xsi:type="dcterms:W3CDTF">2015-04-17T13:13:00Z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