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318655273"/>
        <w:lock w:val="contentLocked"/>
        <w:placeholder>
          <w:docPart w:val="61FB3C9CB1BB4C35BAA6B86DFFAE04D5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12ABFA0B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AAABBDF" wp14:editId="72F62BE8">
                <wp:extent cx="1112692" cy="714375"/>
                <wp:effectExtent l="0" t="0" r="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A42F84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37BFCBA5" w14:textId="77777777" w:rsidR="00D57A0E" w:rsidRPr="0049495D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53F459F9" w14:textId="77777777" w:rsidR="00D57A0E" w:rsidRPr="0049495D" w:rsidRDefault="00D57A0E" w:rsidP="007879E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602C87E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68FF5193" wp14:editId="25E95CA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1D187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14:paraId="2766E96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32152CF9" w14:textId="77777777" w:rsidR="00D57A0E" w:rsidRPr="00561B8F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716B1F66" w14:textId="77777777" w:rsidR="00D57A0E" w:rsidRPr="00E82CEC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57A0E" w:rsidRPr="00E82CEC" w14:paraId="5F7694BA" w14:textId="77777777" w:rsidTr="007879E6">
            <w:tc>
              <w:tcPr>
                <w:tcW w:w="3544" w:type="dxa"/>
                <w:shd w:val="clear" w:color="auto" w:fill="auto"/>
              </w:tcPr>
              <w:p w14:paraId="35A08F2E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6BA1ACC1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346D482C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63348E1E" w14:textId="77777777" w:rsidR="00D57A0E" w:rsidRPr="00E82CEC" w:rsidRDefault="00D57A0E" w:rsidP="00D57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723CF9F9" w14:textId="77777777" w:rsidR="00D57A0E" w:rsidRDefault="00D57A0E" w:rsidP="00D57A0E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284EC6EF" w14:textId="77777777" w:rsidR="001B2EBC" w:rsidRDefault="001B2EBC" w:rsidP="00D57A0E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13293DD" w14:textId="7C53CDA9" w:rsidR="00D57A0E" w:rsidRPr="007401C5" w:rsidRDefault="00D57A0E" w:rsidP="00D5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Правил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ах</w:t>
      </w: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регулирования обращения </w:t>
      </w:r>
      <w:r w:rsidR="00D209B0" w:rsidRPr="00A061E2">
        <w:rPr>
          <w:rFonts w:ascii="Times New Roman" w:hAnsi="Times New Roman" w:cs="Times New Roman"/>
          <w:b/>
          <w:sz w:val="30"/>
          <w:szCs w:val="30"/>
        </w:rPr>
        <w:t>кормовых добавок</w:t>
      </w: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D209B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 xml:space="preserve">на таможенной территории </w:t>
      </w: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экономического союза</w:t>
      </w:r>
    </w:p>
    <w:p w14:paraId="3C5F8BB5" w14:textId="77777777" w:rsidR="00D57A0E" w:rsidRPr="007401C5" w:rsidRDefault="00D57A0E" w:rsidP="00D57A0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387F7380" w14:textId="71261CF1" w:rsidR="00D57A0E" w:rsidRPr="000C17EC" w:rsidRDefault="00D57A0E" w:rsidP="001B2E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</w:t>
      </w:r>
      <w:r w:rsidR="00A85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 Протокола об информационно-коммуникационных технологиях и информационном взаимодействии </w:t>
      </w:r>
      <w:r w:rsidR="00A26E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856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Евразийского экономического союза </w:t>
      </w:r>
      <w:r w:rsidR="00A26E1C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(приложение № </w:t>
      </w:r>
      <w:r w:rsidR="00A26E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A26E1C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6E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26E1C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Договору о Евразийском экономическом союзе от 29 мая 2014 года)</w:t>
      </w:r>
      <w:r w:rsidR="00A26E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A26E1C" w:rsidRPr="006F21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пунктом </w:t>
      </w:r>
      <w:r w:rsidRPr="006F21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Протокола о применении санитарных, ветеринарно-санитарных и карантинных фитосанитарных мер</w:t>
      </w:r>
      <w:r w:rsidR="006F2148" w:rsidRPr="006F21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6F2148" w:rsidRPr="006F21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экстренных фитосанитарных мер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(приложение № 12 к Договору о Евразийском экономическом союзе от 29 мая 2014 года)</w:t>
      </w:r>
      <w:r w:rsidR="00D33E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техническ</w:t>
      </w:r>
      <w:r w:rsidR="00332B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="00D33E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регламент</w:t>
      </w:r>
      <w:r w:rsidR="00332B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D33E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экономического союза </w:t>
      </w:r>
      <w:r w:rsidR="00D33E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«О безопасности кормов </w:t>
      </w:r>
      <w:r w:rsidR="006F214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33EC9">
        <w:rPr>
          <w:rFonts w:ascii="Times New Roman" w:eastAsia="Times New Roman" w:hAnsi="Times New Roman" w:cs="Times New Roman"/>
          <w:sz w:val="30"/>
          <w:szCs w:val="30"/>
          <w:lang w:eastAsia="ru-RU"/>
        </w:rPr>
        <w:t>и кормовых добавок», утверждаемого Евразийской экономической комисси</w:t>
      </w:r>
      <w:r w:rsidR="007B6C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ей </w:t>
      </w:r>
      <w:r w:rsidR="007B6C4E">
        <w:rPr>
          <w:rFonts w:ascii="Times New Roman" w:hAnsi="Times New Roman" w:cs="Times New Roman"/>
          <w:sz w:val="30"/>
          <w:szCs w:val="30"/>
        </w:rPr>
        <w:t>(далее – Комиссия)</w:t>
      </w:r>
      <w:r w:rsidR="00D33EC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hyperlink r:id="rId8" w:history="1">
        <w:r w:rsidRPr="007401C5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Pr="007401C5">
        <w:rPr>
          <w:rFonts w:ascii="Times New Roman" w:hAnsi="Times New Roman" w:cs="Times New Roman"/>
          <w:sz w:val="30"/>
          <w:szCs w:val="30"/>
        </w:rPr>
        <w:t xml:space="preserve">57 приложения № 1 </w:t>
      </w:r>
      <w:r w:rsidR="006F2148">
        <w:rPr>
          <w:rFonts w:ascii="Times New Roman" w:hAnsi="Times New Roman" w:cs="Times New Roman"/>
          <w:sz w:val="30"/>
          <w:szCs w:val="30"/>
        </w:rPr>
        <w:br/>
      </w:r>
      <w:r w:rsidRPr="007401C5">
        <w:rPr>
          <w:rFonts w:ascii="Times New Roman" w:hAnsi="Times New Roman" w:cs="Times New Roman"/>
          <w:sz w:val="30"/>
          <w:szCs w:val="30"/>
        </w:rPr>
        <w:t>к Регламенту работы Евразийской экономической комиссии, утвержденному Решением Высшего Евразийского э</w:t>
      </w:r>
      <w:r w:rsidR="006A771C">
        <w:rPr>
          <w:rFonts w:ascii="Times New Roman" w:hAnsi="Times New Roman" w:cs="Times New Roman"/>
          <w:sz w:val="30"/>
          <w:szCs w:val="30"/>
        </w:rPr>
        <w:t xml:space="preserve">кономического совета </w:t>
      </w:r>
      <w:r w:rsidRPr="007401C5">
        <w:rPr>
          <w:rFonts w:ascii="Times New Roman" w:hAnsi="Times New Roman" w:cs="Times New Roman"/>
          <w:sz w:val="30"/>
          <w:szCs w:val="30"/>
        </w:rPr>
        <w:t>от 23 декабря 2014 г. № 98,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0C17EC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0C17E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Pr="000C17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:</w:t>
      </w:r>
    </w:p>
    <w:p w14:paraId="0C7EB9B0" w14:textId="4CDD8031" w:rsidR="00D57A0E" w:rsidRPr="007401C5" w:rsidRDefault="00D57A0E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1. Утвердить прилагаемые Правила регулирования обращения </w:t>
      </w:r>
      <w:r w:rsidR="00D209B0" w:rsidRPr="00D20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кормовых добавок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таможенной территории Евразийского экономического союза (далее – Правила).</w:t>
      </w:r>
    </w:p>
    <w:p w14:paraId="6631B5B3" w14:textId="77777777" w:rsidR="00B35BC8" w:rsidRPr="007401C5" w:rsidRDefault="00A54D99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35BC8" w:rsidRPr="00DC57BC">
        <w:rPr>
          <w:rFonts w:ascii="Times New Roman" w:eastAsia="Times New Roman" w:hAnsi="Times New Roman" w:cs="Times New Roman"/>
          <w:sz w:val="30"/>
          <w:szCs w:val="30"/>
          <w:lang w:eastAsia="ru-RU"/>
        </w:rPr>
        <w:t>. Установить</w:t>
      </w:r>
      <w:r w:rsidR="00B35BC8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что:</w:t>
      </w:r>
    </w:p>
    <w:p w14:paraId="1C147417" w14:textId="77842BB8" w:rsidR="00165E23" w:rsidRDefault="00D57A0E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11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а) регистрация </w:t>
      </w:r>
      <w:r w:rsidR="00D209B0" w:rsidRPr="00D20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кормовых добавок</w:t>
      </w:r>
      <w:r w:rsidRPr="00D011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иные связанные с ней процедуры, предусмотренные законодательством государств – членов Евразийского экономического союза (далее соответственно – государства-члены, Союз), начатые и не завершенные </w:t>
      </w:r>
      <w:r w:rsidR="00F04252" w:rsidRPr="00D011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дату </w:t>
      </w:r>
      <w:r w:rsidR="00F04252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вступления </w:t>
      </w:r>
      <w:r w:rsidR="00A54D99" w:rsidRPr="00D011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силу пункта 1 настоящего Решения</w:t>
      </w:r>
      <w:r w:rsidR="00CC4643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5395B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65E23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осуществляются </w:t>
      </w:r>
      <w:r w:rsid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165E23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законодательством государств</w:t>
      </w:r>
      <w:r w:rsidR="00CF5D2B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165E23" w:rsidRPr="00D0113D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членов;</w:t>
      </w:r>
    </w:p>
    <w:p w14:paraId="57B64496" w14:textId="2BE1AFBB" w:rsidR="00971A5B" w:rsidRPr="00023502" w:rsidRDefault="00971A5B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71A5B"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71A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регистрация </w:t>
      </w:r>
      <w:r w:rsidR="00D209B0" w:rsidRP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E31B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71A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иные связанные с ней процедуры </w:t>
      </w:r>
      <w:r w:rsidR="00E31B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могут осуществляться </w:t>
      </w:r>
      <w:r w:rsidRPr="00971A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законодательством 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-член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73F8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5 лет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 вступления в си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пункта 1 настоящего Решения 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обращения </w:t>
      </w:r>
      <w:r w:rsidR="00BC6C84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таких 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только на территории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этого государства-члена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BC6C84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положений</w:t>
      </w:r>
      <w:r w:rsidR="00BC6C84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подпункт</w:t>
      </w:r>
      <w:r w:rsidR="0034645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а «и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BC6C84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настоящего пункта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6720B1B" w14:textId="06558755" w:rsidR="002C18D1" w:rsidRPr="00023502" w:rsidRDefault="002A75F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="00836371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C18D1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регистрационные удостоверения 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2C18D1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выданные до даты вступления </w:t>
      </w:r>
      <w:r w:rsidR="002C18D1" w:rsidRPr="000235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силу пункта 1 настоящего Решения </w:t>
      </w:r>
      <w:r w:rsidR="00D209B0" w:rsidRPr="000235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2C18D1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соответствии с подпунктом «а» настоящего пункта, действительны на таможенной территории Союза в течение сроков, установленных в соответствии с законодательством государств</w:t>
      </w:r>
      <w:r w:rsidR="002C18D1" w:rsidRPr="000235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-членов, но не </w:t>
      </w:r>
      <w:r w:rsidR="004173F8" w:rsidRPr="000235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более 5 лет</w:t>
      </w:r>
      <w:r w:rsidR="002C18D1" w:rsidRPr="000235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6020D1C4" w14:textId="3132D2E2" w:rsidR="00971A5B" w:rsidRPr="00023502" w:rsidRDefault="002A75F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="00971A5B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регистрационные удостоверения 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971A5B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выданные 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71A5B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подпунктом «</w:t>
      </w:r>
      <w:r w:rsidR="00836371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971A5B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настоящего пункта, действительны 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71A5B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</w:t>
      </w:r>
      <w:r w:rsidR="00E31B3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соответствующего</w:t>
      </w:r>
      <w:r w:rsidR="00971A5B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государства-члена в течение 5 лет;</w:t>
      </w:r>
    </w:p>
    <w:p w14:paraId="661C2691" w14:textId="54FAA8E9" w:rsidR="00B300A6" w:rsidRPr="00836371" w:rsidRDefault="002A75F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="00B300A6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регистрационные досье </w:t>
      </w:r>
      <w:r w:rsidR="00D209B0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B300A6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зарегистрированных в соответствии с подпунктами «а» и «</w:t>
      </w:r>
      <w:r w:rsidR="00836371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B300A6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настоящего пункта, подлежат </w:t>
      </w:r>
      <w:r w:rsidR="00B300A6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приведению в соответствие с Правилами </w:t>
      </w:r>
      <w:r w:rsidR="004173F8" w:rsidRPr="00023502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5 лет с</w:t>
      </w:r>
      <w:r w:rsidR="004173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73F8" w:rsidRPr="00971A5B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 вступления в си</w:t>
      </w:r>
      <w:r w:rsidR="004173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 пункта 1 настоящего </w:t>
      </w:r>
      <w:r w:rsidR="004173F8" w:rsidRP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</w:t>
      </w:r>
      <w:r w:rsidR="00B300A6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10064C3" w14:textId="2DB59886" w:rsidR="000E766F" w:rsidRPr="00836371" w:rsidRDefault="002A75F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="00C03E95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75339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регистрационные досье</w:t>
      </w:r>
      <w:r w:rsidR="00550C4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209B0" w:rsidRP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зарегистрированны</w:t>
      </w:r>
      <w:r w:rsidR="00775339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721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</w:t>
      </w:r>
      <w:r w:rsidR="00B300A6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с подпункт</w:t>
      </w:r>
      <w:r w:rsidR="00572163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B300A6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836371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B300A6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» настоящего пункта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27702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подлежат приведению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соответствие с </w:t>
      </w:r>
      <w:r w:rsidR="00775339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</w:t>
      </w:r>
      <w:r w:rsidR="00C27702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B300A6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даты истечения срока действия их регистрационных удостоверений</w:t>
      </w:r>
      <w:r w:rsidR="005721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подпункту </w:t>
      </w:r>
      <w:r w:rsidR="00572163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«г»</w:t>
      </w:r>
      <w:r w:rsidR="005721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пункта</w:t>
      </w:r>
      <w:r w:rsidR="000E766F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7266FBE" w14:textId="4336BA6D" w:rsidR="00C37BC7" w:rsidRPr="00903226" w:rsidRDefault="002A75F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="00836371" w:rsidRPr="0083637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37BC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отказе в регистрации </w:t>
      </w:r>
      <w:r w:rsidR="00D209B0" w:rsidRP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AF1CF5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осуществлении 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ин</w:t>
      </w:r>
      <w:r w:rsidR="006A106C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связанн</w:t>
      </w:r>
      <w:r w:rsidR="006A106C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ней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процедур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подпунктами «а» и «</w:t>
      </w:r>
      <w:r w:rsidR="00836371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A40099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» настоящего пункта</w:t>
      </w:r>
      <w:r w:rsidR="00AF1CF5" w:rsidRPr="00903226">
        <w:rPr>
          <w:rFonts w:ascii="Times New Roman" w:hAnsi="Times New Roman" w:cs="Times New Roman"/>
          <w:sz w:val="30"/>
          <w:szCs w:val="30"/>
        </w:rPr>
        <w:t xml:space="preserve"> </w:t>
      </w:r>
      <w:r w:rsidR="00C37BC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уполномоченный в сфере обращения </w:t>
      </w:r>
      <w:r w:rsidR="00D209B0" w:rsidRPr="00D209B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</w:t>
      </w:r>
      <w:r w:rsidR="00C37BC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государства-члена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249C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уполномоченный орган) 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информирует </w:t>
      </w:r>
      <w:r w:rsidR="00F6249C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этом 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уполномоченные органы других государств-членов</w:t>
      </w:r>
      <w:r w:rsidR="00233057" w:rsidRPr="00903226">
        <w:rPr>
          <w:rFonts w:ascii="Times New Roman" w:hAnsi="Times New Roman" w:cs="Times New Roman"/>
          <w:sz w:val="30"/>
          <w:szCs w:val="30"/>
        </w:rPr>
        <w:t xml:space="preserve"> </w:t>
      </w:r>
      <w:r w:rsidR="00F6249C" w:rsidRPr="00903226">
        <w:rPr>
          <w:rFonts w:ascii="Times New Roman" w:hAnsi="Times New Roman" w:cs="Times New Roman"/>
          <w:sz w:val="30"/>
          <w:szCs w:val="30"/>
        </w:rPr>
        <w:t>(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с указанием причин отказа</w:t>
      </w:r>
      <w:r w:rsidR="00F6249C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33057" w:rsidRPr="0090322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899C33C" w14:textId="00638A21" w:rsidR="00A275B8" w:rsidRPr="0080021A" w:rsidRDefault="00271DD7" w:rsidP="001B2E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2A75FA">
        <w:rPr>
          <w:rFonts w:ascii="Times New Roman" w:hAnsi="Times New Roman" w:cs="Times New Roman"/>
          <w:sz w:val="30"/>
          <w:szCs w:val="30"/>
        </w:rPr>
        <w:t>)</w:t>
      </w:r>
      <w:r w:rsidR="00B4058F" w:rsidRPr="0080021A">
        <w:rPr>
          <w:rFonts w:ascii="Times New Roman" w:hAnsi="Times New Roman" w:cs="Times New Roman"/>
          <w:sz w:val="30"/>
          <w:szCs w:val="30"/>
        </w:rPr>
        <w:t> </w:t>
      </w:r>
      <w:r w:rsidR="00A60FAD" w:rsidRPr="0080021A">
        <w:rPr>
          <w:rFonts w:ascii="Times New Roman" w:hAnsi="Times New Roman" w:cs="Times New Roman"/>
          <w:sz w:val="30"/>
          <w:szCs w:val="30"/>
        </w:rPr>
        <w:t>документы,</w:t>
      </w:r>
      <w:r w:rsidR="00A275B8" w:rsidRPr="0080021A">
        <w:rPr>
          <w:rFonts w:ascii="Times New Roman" w:hAnsi="Times New Roman" w:cs="Times New Roman"/>
          <w:sz w:val="30"/>
          <w:szCs w:val="30"/>
        </w:rPr>
        <w:t xml:space="preserve"> подтвержд</w:t>
      </w:r>
      <w:r w:rsidR="00A60FAD" w:rsidRPr="0080021A">
        <w:rPr>
          <w:rFonts w:ascii="Times New Roman" w:hAnsi="Times New Roman" w:cs="Times New Roman"/>
          <w:sz w:val="30"/>
          <w:szCs w:val="30"/>
        </w:rPr>
        <w:t>ающие соответствие</w:t>
      </w:r>
      <w:r w:rsidR="00A275B8" w:rsidRPr="0080021A">
        <w:rPr>
          <w:rFonts w:ascii="Times New Roman" w:hAnsi="Times New Roman" w:cs="Times New Roman"/>
          <w:sz w:val="30"/>
          <w:szCs w:val="30"/>
        </w:rPr>
        <w:t xml:space="preserve"> производства </w:t>
      </w:r>
      <w:r w:rsidR="00D209B0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A275B8" w:rsidRPr="0080021A">
        <w:rPr>
          <w:rFonts w:ascii="Times New Roman" w:hAnsi="Times New Roman" w:cs="Times New Roman"/>
          <w:sz w:val="30"/>
          <w:szCs w:val="30"/>
        </w:rPr>
        <w:t xml:space="preserve"> требованиям </w:t>
      </w:r>
      <w:r w:rsidR="00D209B0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A275B8" w:rsidRPr="0080021A">
        <w:rPr>
          <w:rFonts w:ascii="Times New Roman" w:hAnsi="Times New Roman" w:cs="Times New Roman"/>
          <w:sz w:val="30"/>
          <w:szCs w:val="30"/>
        </w:rPr>
        <w:t xml:space="preserve"> </w:t>
      </w:r>
      <w:r w:rsidR="00A60FAD" w:rsidRPr="0080021A">
        <w:rPr>
          <w:rFonts w:ascii="Times New Roman" w:hAnsi="Times New Roman" w:cs="Times New Roman"/>
          <w:sz w:val="30"/>
          <w:szCs w:val="30"/>
        </w:rPr>
        <w:t>и</w:t>
      </w:r>
      <w:r w:rsidR="00A275B8" w:rsidRPr="0080021A">
        <w:rPr>
          <w:rFonts w:ascii="Times New Roman" w:hAnsi="Times New Roman" w:cs="Times New Roman"/>
          <w:sz w:val="30"/>
          <w:szCs w:val="30"/>
        </w:rPr>
        <w:t xml:space="preserve"> выданные уполномоченными </w:t>
      </w:r>
      <w:r w:rsidR="00A275B8" w:rsidRPr="00257AAF">
        <w:rPr>
          <w:rFonts w:ascii="Times New Roman" w:hAnsi="Times New Roman" w:cs="Times New Roman"/>
          <w:sz w:val="30"/>
          <w:szCs w:val="30"/>
        </w:rPr>
        <w:t xml:space="preserve">органами в соответствии с законодательством государств-членов </w:t>
      </w:r>
      <w:r w:rsidR="00D3649C" w:rsidRPr="00D3649C">
        <w:rPr>
          <w:rFonts w:ascii="Times New Roman" w:hAnsi="Times New Roman" w:cs="Times New Roman"/>
          <w:sz w:val="30"/>
          <w:szCs w:val="30"/>
        </w:rPr>
        <w:t>до даты вступления в силу пункта 1 настоящего Решения</w:t>
      </w:r>
      <w:r w:rsidR="001C779D" w:rsidRPr="00257AAF">
        <w:rPr>
          <w:rFonts w:ascii="Times New Roman" w:hAnsi="Times New Roman" w:cs="Times New Roman"/>
          <w:sz w:val="30"/>
          <w:szCs w:val="30"/>
        </w:rPr>
        <w:t xml:space="preserve">, </w:t>
      </w:r>
      <w:r w:rsidR="00A275B8" w:rsidRPr="00257AAF">
        <w:rPr>
          <w:rFonts w:ascii="Times New Roman" w:hAnsi="Times New Roman" w:cs="Times New Roman"/>
          <w:sz w:val="30"/>
          <w:szCs w:val="30"/>
        </w:rPr>
        <w:t>действительны до окончания срока их действия</w:t>
      </w:r>
      <w:r w:rsidR="009752D7">
        <w:rPr>
          <w:rFonts w:ascii="Times New Roman" w:hAnsi="Times New Roman" w:cs="Times New Roman"/>
          <w:sz w:val="30"/>
          <w:szCs w:val="30"/>
        </w:rPr>
        <w:t xml:space="preserve"> </w:t>
      </w:r>
      <w:r w:rsidR="00256906" w:rsidRPr="0080021A">
        <w:rPr>
          <w:rFonts w:ascii="Times New Roman" w:hAnsi="Times New Roman" w:cs="Times New Roman"/>
          <w:sz w:val="30"/>
          <w:szCs w:val="30"/>
        </w:rPr>
        <w:t xml:space="preserve">и взаимно признаются уполномоченными органами </w:t>
      </w:r>
      <w:r w:rsidR="00113247">
        <w:rPr>
          <w:rFonts w:ascii="Times New Roman" w:hAnsi="Times New Roman" w:cs="Times New Roman"/>
          <w:sz w:val="30"/>
          <w:szCs w:val="30"/>
        </w:rPr>
        <w:t>всех</w:t>
      </w:r>
      <w:r w:rsidR="00256906" w:rsidRPr="0080021A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A275B8" w:rsidRPr="0080021A">
        <w:rPr>
          <w:rFonts w:ascii="Times New Roman" w:hAnsi="Times New Roman" w:cs="Times New Roman"/>
          <w:sz w:val="30"/>
          <w:szCs w:val="30"/>
        </w:rPr>
        <w:t>;</w:t>
      </w:r>
    </w:p>
    <w:p w14:paraId="4DE3AE43" w14:textId="149ECF91" w:rsidR="00B00972" w:rsidRPr="00F432F1" w:rsidRDefault="00271DD7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2A75FA">
        <w:rPr>
          <w:rFonts w:ascii="Times New Roman" w:hAnsi="Times New Roman" w:cs="Times New Roman"/>
          <w:sz w:val="30"/>
          <w:szCs w:val="30"/>
        </w:rPr>
        <w:t>)</w:t>
      </w:r>
      <w:r w:rsidR="00DC57BC" w:rsidRPr="0080021A">
        <w:rPr>
          <w:rFonts w:ascii="Times New Roman" w:hAnsi="Times New Roman" w:cs="Times New Roman"/>
          <w:sz w:val="30"/>
          <w:szCs w:val="30"/>
        </w:rPr>
        <w:t> 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обращение </w:t>
      </w:r>
      <w:r w:rsidR="00FA0AF2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, зарегистрированных </w:t>
      </w:r>
      <w:r w:rsidR="00AF5C81">
        <w:rPr>
          <w:rFonts w:ascii="Times New Roman" w:hAnsi="Times New Roman" w:cs="Times New Roman"/>
          <w:sz w:val="30"/>
          <w:szCs w:val="30"/>
        </w:rPr>
        <w:br/>
      </w:r>
      <w:r w:rsidR="009E26FF" w:rsidRPr="00F432F1">
        <w:rPr>
          <w:rFonts w:ascii="Times New Roman" w:hAnsi="Times New Roman" w:cs="Times New Roman"/>
          <w:sz w:val="30"/>
          <w:szCs w:val="30"/>
        </w:rPr>
        <w:t>в государств</w:t>
      </w:r>
      <w:r w:rsidR="008446F5" w:rsidRPr="00F432F1">
        <w:rPr>
          <w:rFonts w:ascii="Times New Roman" w:hAnsi="Times New Roman" w:cs="Times New Roman"/>
          <w:sz w:val="30"/>
          <w:szCs w:val="30"/>
        </w:rPr>
        <w:t>ах</w:t>
      </w:r>
      <w:r w:rsidR="009E26FF" w:rsidRPr="00F432F1">
        <w:rPr>
          <w:rFonts w:ascii="Times New Roman" w:hAnsi="Times New Roman" w:cs="Times New Roman"/>
          <w:sz w:val="30"/>
          <w:szCs w:val="30"/>
        </w:rPr>
        <w:t>-член</w:t>
      </w:r>
      <w:r w:rsidR="008446F5" w:rsidRPr="00F432F1">
        <w:rPr>
          <w:rFonts w:ascii="Times New Roman" w:hAnsi="Times New Roman" w:cs="Times New Roman"/>
          <w:sz w:val="30"/>
          <w:szCs w:val="30"/>
        </w:rPr>
        <w:t>ах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17089F">
        <w:rPr>
          <w:rFonts w:ascii="Times New Roman" w:hAnsi="Times New Roman" w:cs="Times New Roman"/>
          <w:sz w:val="30"/>
          <w:szCs w:val="30"/>
        </w:rPr>
        <w:t xml:space="preserve">их 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законодательством </w:t>
      </w:r>
      <w:r w:rsidR="00AF5C81">
        <w:rPr>
          <w:rFonts w:ascii="Times New Roman" w:hAnsi="Times New Roman" w:cs="Times New Roman"/>
          <w:sz w:val="30"/>
          <w:szCs w:val="30"/>
        </w:rPr>
        <w:br/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и </w:t>
      </w:r>
      <w:r w:rsidR="00B37C70" w:rsidRPr="00F432F1">
        <w:rPr>
          <w:rFonts w:ascii="Times New Roman" w:hAnsi="Times New Roman" w:cs="Times New Roman"/>
          <w:sz w:val="30"/>
          <w:szCs w:val="30"/>
        </w:rPr>
        <w:t>содержащи</w:t>
      </w:r>
      <w:r w:rsidR="00C746D9" w:rsidRPr="00F432F1">
        <w:rPr>
          <w:rFonts w:ascii="Times New Roman" w:hAnsi="Times New Roman" w:cs="Times New Roman"/>
          <w:sz w:val="30"/>
          <w:szCs w:val="30"/>
        </w:rPr>
        <w:t>х</w:t>
      </w:r>
      <w:r w:rsidR="00B37C70" w:rsidRPr="00F432F1">
        <w:rPr>
          <w:rFonts w:ascii="Times New Roman" w:hAnsi="Times New Roman" w:cs="Times New Roman"/>
          <w:sz w:val="30"/>
          <w:szCs w:val="30"/>
        </w:rPr>
        <w:t xml:space="preserve"> в своем </w:t>
      </w:r>
      <w:r w:rsidR="00B37C70" w:rsidRPr="00590023">
        <w:rPr>
          <w:rFonts w:ascii="Times New Roman" w:hAnsi="Times New Roman" w:cs="Times New Roman"/>
          <w:sz w:val="30"/>
          <w:szCs w:val="30"/>
        </w:rPr>
        <w:t xml:space="preserve">составе </w:t>
      </w:r>
      <w:r w:rsidR="00590023" w:rsidRPr="00590023">
        <w:rPr>
          <w:rFonts w:ascii="Times New Roman" w:hAnsi="Times New Roman" w:cs="Times New Roman"/>
          <w:sz w:val="30"/>
          <w:szCs w:val="30"/>
        </w:rPr>
        <w:t>действующие вещества</w:t>
      </w:r>
      <w:r w:rsidR="004F4768" w:rsidRPr="00590023">
        <w:rPr>
          <w:rFonts w:ascii="Times New Roman" w:hAnsi="Times New Roman" w:cs="Times New Roman"/>
          <w:sz w:val="30"/>
          <w:szCs w:val="30"/>
        </w:rPr>
        <w:t xml:space="preserve">, </w:t>
      </w:r>
      <w:r w:rsidR="00B37C70" w:rsidRPr="00590023">
        <w:rPr>
          <w:rFonts w:ascii="Times New Roman" w:hAnsi="Times New Roman" w:cs="Times New Roman"/>
          <w:sz w:val="30"/>
          <w:szCs w:val="30"/>
        </w:rPr>
        <w:t xml:space="preserve">включенные </w:t>
      </w:r>
      <w:r w:rsidR="00590023">
        <w:rPr>
          <w:rFonts w:ascii="Times New Roman" w:hAnsi="Times New Roman" w:cs="Times New Roman"/>
          <w:sz w:val="30"/>
          <w:szCs w:val="30"/>
        </w:rPr>
        <w:br/>
      </w:r>
      <w:r w:rsidR="00B37C70" w:rsidRPr="00F432F1">
        <w:rPr>
          <w:rFonts w:ascii="Times New Roman" w:hAnsi="Times New Roman" w:cs="Times New Roman"/>
          <w:sz w:val="30"/>
          <w:szCs w:val="30"/>
        </w:rPr>
        <w:t>в переч</w:t>
      </w:r>
      <w:r w:rsidR="00F432F1" w:rsidRPr="00F432F1">
        <w:rPr>
          <w:rFonts w:ascii="Times New Roman" w:hAnsi="Times New Roman" w:cs="Times New Roman"/>
          <w:sz w:val="30"/>
          <w:szCs w:val="30"/>
        </w:rPr>
        <w:t>ень</w:t>
      </w:r>
      <w:r w:rsidR="00C746D9" w:rsidRPr="00F432F1">
        <w:rPr>
          <w:rFonts w:ascii="Times New Roman" w:hAnsi="Times New Roman" w:cs="Times New Roman"/>
          <w:sz w:val="30"/>
          <w:szCs w:val="30"/>
        </w:rPr>
        <w:t>,</w:t>
      </w:r>
      <w:r w:rsidR="00B37C70" w:rsidRPr="00F432F1">
        <w:rPr>
          <w:rFonts w:ascii="Times New Roman" w:hAnsi="Times New Roman" w:cs="Times New Roman"/>
          <w:sz w:val="30"/>
          <w:szCs w:val="30"/>
        </w:rPr>
        <w:t xml:space="preserve"> </w:t>
      </w:r>
      <w:r w:rsidR="004F4768" w:rsidRPr="00695C3E">
        <w:rPr>
          <w:rFonts w:ascii="Times New Roman" w:hAnsi="Times New Roman" w:cs="Times New Roman"/>
          <w:sz w:val="30"/>
          <w:szCs w:val="30"/>
        </w:rPr>
        <w:t>предусмотренны</w:t>
      </w:r>
      <w:r w:rsidR="00F432F1" w:rsidRPr="00695C3E">
        <w:rPr>
          <w:rFonts w:ascii="Times New Roman" w:hAnsi="Times New Roman" w:cs="Times New Roman"/>
          <w:sz w:val="30"/>
          <w:szCs w:val="30"/>
        </w:rPr>
        <w:t>й</w:t>
      </w:r>
      <w:r w:rsidR="004F4768" w:rsidRPr="00695C3E">
        <w:rPr>
          <w:rFonts w:ascii="Times New Roman" w:hAnsi="Times New Roman" w:cs="Times New Roman"/>
          <w:sz w:val="30"/>
          <w:szCs w:val="30"/>
        </w:rPr>
        <w:t xml:space="preserve"> п</w:t>
      </w:r>
      <w:r w:rsidR="009E26FF" w:rsidRPr="00695C3E">
        <w:rPr>
          <w:rFonts w:ascii="Times New Roman" w:hAnsi="Times New Roman" w:cs="Times New Roman"/>
          <w:sz w:val="30"/>
          <w:szCs w:val="30"/>
        </w:rPr>
        <w:t>риложени</w:t>
      </w:r>
      <w:r w:rsidR="004F4768" w:rsidRPr="00695C3E">
        <w:rPr>
          <w:rFonts w:ascii="Times New Roman" w:hAnsi="Times New Roman" w:cs="Times New Roman"/>
          <w:sz w:val="30"/>
          <w:szCs w:val="30"/>
        </w:rPr>
        <w:t>ем</w:t>
      </w:r>
      <w:r w:rsidR="009E26FF" w:rsidRPr="00695C3E">
        <w:rPr>
          <w:rFonts w:ascii="Times New Roman" w:hAnsi="Times New Roman" w:cs="Times New Roman"/>
          <w:sz w:val="30"/>
          <w:szCs w:val="30"/>
        </w:rPr>
        <w:t xml:space="preserve"> № </w:t>
      </w:r>
      <w:r w:rsidR="00695C3E" w:rsidRPr="00695C3E">
        <w:rPr>
          <w:rFonts w:ascii="Times New Roman" w:hAnsi="Times New Roman" w:cs="Times New Roman"/>
          <w:sz w:val="30"/>
          <w:szCs w:val="30"/>
        </w:rPr>
        <w:t>1</w:t>
      </w:r>
      <w:r w:rsidR="009E26FF" w:rsidRPr="00695C3E">
        <w:rPr>
          <w:rFonts w:ascii="Times New Roman" w:hAnsi="Times New Roman" w:cs="Times New Roman"/>
          <w:sz w:val="30"/>
          <w:szCs w:val="30"/>
        </w:rPr>
        <w:t xml:space="preserve"> </w:t>
      </w:r>
      <w:r w:rsidR="00D50A2A" w:rsidRPr="00695C3E">
        <w:rPr>
          <w:rFonts w:ascii="Times New Roman" w:hAnsi="Times New Roman" w:cs="Times New Roman"/>
          <w:sz w:val="30"/>
          <w:szCs w:val="30"/>
        </w:rPr>
        <w:t xml:space="preserve">к </w:t>
      </w:r>
      <w:r w:rsidR="009E26FF" w:rsidRPr="00695C3E">
        <w:rPr>
          <w:rFonts w:ascii="Times New Roman" w:hAnsi="Times New Roman" w:cs="Times New Roman"/>
          <w:sz w:val="30"/>
          <w:szCs w:val="30"/>
        </w:rPr>
        <w:t>Правилам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, прекращается с </w:t>
      </w:r>
      <w:r w:rsidR="004F4768" w:rsidRPr="00F432F1">
        <w:rPr>
          <w:rFonts w:ascii="Times New Roman" w:hAnsi="Times New Roman" w:cs="Times New Roman"/>
          <w:sz w:val="30"/>
          <w:szCs w:val="30"/>
        </w:rPr>
        <w:t xml:space="preserve">даты </w:t>
      </w:r>
      <w:r w:rsidR="009E26FF" w:rsidRPr="00F432F1">
        <w:rPr>
          <w:rFonts w:ascii="Times New Roman" w:hAnsi="Times New Roman" w:cs="Times New Roman"/>
          <w:sz w:val="30"/>
          <w:szCs w:val="30"/>
        </w:rPr>
        <w:t xml:space="preserve">вступления </w:t>
      </w:r>
      <w:r w:rsidR="00A54D99" w:rsidRPr="00F432F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силу пункта 1 настоящего Решения</w:t>
      </w:r>
      <w:r w:rsidR="008244FC" w:rsidRPr="00F432F1">
        <w:rPr>
          <w:rFonts w:ascii="Times New Roman" w:hAnsi="Times New Roman" w:cs="Times New Roman"/>
          <w:sz w:val="30"/>
          <w:szCs w:val="30"/>
        </w:rPr>
        <w:t>,</w:t>
      </w:r>
      <w:r w:rsidR="004F4768" w:rsidRPr="00F432F1">
        <w:rPr>
          <w:rFonts w:ascii="Times New Roman" w:hAnsi="Times New Roman" w:cs="Times New Roman"/>
          <w:sz w:val="30"/>
          <w:szCs w:val="30"/>
        </w:rPr>
        <w:t xml:space="preserve"> их р</w:t>
      </w:r>
      <w:r w:rsidR="00A017BC" w:rsidRPr="00F432F1">
        <w:rPr>
          <w:rFonts w:ascii="Times New Roman" w:hAnsi="Times New Roman" w:cs="Times New Roman"/>
          <w:sz w:val="30"/>
          <w:szCs w:val="30"/>
        </w:rPr>
        <w:t>егистрация отмен</w:t>
      </w:r>
      <w:r w:rsidR="004F4768" w:rsidRPr="00F432F1">
        <w:rPr>
          <w:rFonts w:ascii="Times New Roman" w:hAnsi="Times New Roman" w:cs="Times New Roman"/>
          <w:sz w:val="30"/>
          <w:szCs w:val="30"/>
        </w:rPr>
        <w:t>яется</w:t>
      </w:r>
      <w:r w:rsidR="00A017BC" w:rsidRPr="00F432F1">
        <w:rPr>
          <w:rFonts w:ascii="Times New Roman" w:hAnsi="Times New Roman" w:cs="Times New Roman"/>
          <w:sz w:val="30"/>
          <w:szCs w:val="30"/>
        </w:rPr>
        <w:t xml:space="preserve">, а </w:t>
      </w:r>
      <w:r w:rsidR="00AF5C81" w:rsidRPr="00D209B0">
        <w:rPr>
          <w:rFonts w:ascii="Times New Roman" w:hAnsi="Times New Roman" w:cs="Times New Roman"/>
          <w:sz w:val="30"/>
          <w:szCs w:val="30"/>
        </w:rPr>
        <w:t>кормовы</w:t>
      </w:r>
      <w:r w:rsidR="00AF5C81">
        <w:rPr>
          <w:rFonts w:ascii="Times New Roman" w:hAnsi="Times New Roman" w:cs="Times New Roman"/>
          <w:sz w:val="30"/>
          <w:szCs w:val="30"/>
        </w:rPr>
        <w:t>е</w:t>
      </w:r>
      <w:r w:rsidR="00AF5C81" w:rsidRPr="00D209B0">
        <w:rPr>
          <w:rFonts w:ascii="Times New Roman" w:hAnsi="Times New Roman" w:cs="Times New Roman"/>
          <w:sz w:val="30"/>
          <w:szCs w:val="30"/>
        </w:rPr>
        <w:t xml:space="preserve"> добав</w:t>
      </w:r>
      <w:r w:rsidR="00AF5C81">
        <w:rPr>
          <w:rFonts w:ascii="Times New Roman" w:hAnsi="Times New Roman" w:cs="Times New Roman"/>
          <w:sz w:val="30"/>
          <w:szCs w:val="30"/>
        </w:rPr>
        <w:t>ки</w:t>
      </w:r>
      <w:r w:rsidR="00A017BC" w:rsidRPr="00F432F1">
        <w:rPr>
          <w:rFonts w:ascii="Times New Roman" w:hAnsi="Times New Roman" w:cs="Times New Roman"/>
          <w:sz w:val="30"/>
          <w:szCs w:val="30"/>
        </w:rPr>
        <w:t xml:space="preserve"> </w:t>
      </w:r>
      <w:r w:rsidR="000008C4" w:rsidRPr="00F432F1">
        <w:rPr>
          <w:rFonts w:ascii="Times New Roman" w:hAnsi="Times New Roman" w:cs="Times New Roman"/>
          <w:sz w:val="30"/>
          <w:szCs w:val="30"/>
        </w:rPr>
        <w:t xml:space="preserve">подлежат </w:t>
      </w:r>
      <w:r w:rsidR="00A017BC" w:rsidRPr="00F432F1">
        <w:rPr>
          <w:rFonts w:ascii="Times New Roman" w:hAnsi="Times New Roman" w:cs="Times New Roman"/>
          <w:sz w:val="30"/>
          <w:szCs w:val="30"/>
        </w:rPr>
        <w:t>изъят</w:t>
      </w:r>
      <w:r w:rsidR="000008C4" w:rsidRPr="00F432F1">
        <w:rPr>
          <w:rFonts w:ascii="Times New Roman" w:hAnsi="Times New Roman" w:cs="Times New Roman"/>
          <w:sz w:val="30"/>
          <w:szCs w:val="30"/>
        </w:rPr>
        <w:t>ию</w:t>
      </w:r>
      <w:r w:rsidR="00A017BC" w:rsidRPr="00F432F1">
        <w:rPr>
          <w:rFonts w:ascii="Times New Roman" w:hAnsi="Times New Roman" w:cs="Times New Roman"/>
          <w:sz w:val="30"/>
          <w:szCs w:val="30"/>
        </w:rPr>
        <w:t xml:space="preserve"> </w:t>
      </w:r>
      <w:r w:rsidR="00590023">
        <w:rPr>
          <w:rFonts w:ascii="Times New Roman" w:hAnsi="Times New Roman" w:cs="Times New Roman"/>
          <w:sz w:val="30"/>
          <w:szCs w:val="30"/>
        </w:rPr>
        <w:br/>
      </w:r>
      <w:r w:rsidR="00257AAF">
        <w:rPr>
          <w:rFonts w:ascii="Times New Roman" w:hAnsi="Times New Roman" w:cs="Times New Roman"/>
          <w:sz w:val="30"/>
          <w:szCs w:val="30"/>
        </w:rPr>
        <w:t xml:space="preserve">из </w:t>
      </w:r>
      <w:r w:rsidR="00A017BC" w:rsidRPr="00F432F1">
        <w:rPr>
          <w:rFonts w:ascii="Times New Roman" w:hAnsi="Times New Roman" w:cs="Times New Roman"/>
          <w:sz w:val="30"/>
          <w:szCs w:val="30"/>
        </w:rPr>
        <w:t>обращения</w:t>
      </w:r>
      <w:r w:rsidR="004F4768" w:rsidRPr="00F432F1">
        <w:rPr>
          <w:rFonts w:ascii="Times New Roman" w:hAnsi="Times New Roman" w:cs="Times New Roman"/>
          <w:sz w:val="30"/>
          <w:szCs w:val="30"/>
        </w:rPr>
        <w:t xml:space="preserve"> на таможенной территории Союза</w:t>
      </w:r>
      <w:r w:rsidR="0090238A" w:rsidRPr="00F432F1">
        <w:rPr>
          <w:rFonts w:ascii="Times New Roman" w:hAnsi="Times New Roman" w:cs="Times New Roman"/>
          <w:sz w:val="30"/>
          <w:szCs w:val="30"/>
        </w:rPr>
        <w:t>;</w:t>
      </w:r>
    </w:p>
    <w:p w14:paraId="32A11589" w14:textId="22807CDC" w:rsidR="009539FF" w:rsidRPr="00DC57BC" w:rsidRDefault="00271DD7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2A75FA" w:rsidRPr="007871F6">
        <w:rPr>
          <w:rFonts w:ascii="Times New Roman" w:hAnsi="Times New Roman" w:cs="Times New Roman"/>
          <w:sz w:val="30"/>
          <w:szCs w:val="30"/>
        </w:rPr>
        <w:t>)</w:t>
      </w:r>
      <w:r w:rsidR="00B4058F" w:rsidRPr="007871F6">
        <w:rPr>
          <w:rFonts w:ascii="Times New Roman" w:hAnsi="Times New Roman" w:cs="Times New Roman"/>
          <w:sz w:val="30"/>
          <w:szCs w:val="30"/>
        </w:rPr>
        <w:t> </w:t>
      </w:r>
      <w:r w:rsidR="009539FF" w:rsidRPr="007871F6">
        <w:rPr>
          <w:rFonts w:ascii="Times New Roman" w:hAnsi="Times New Roman" w:cs="Times New Roman"/>
          <w:sz w:val="30"/>
          <w:szCs w:val="30"/>
        </w:rPr>
        <w:t xml:space="preserve">в </w:t>
      </w:r>
      <w:r w:rsidR="0017089F">
        <w:rPr>
          <w:rFonts w:ascii="Times New Roman" w:hAnsi="Times New Roman" w:cs="Times New Roman"/>
          <w:sz w:val="30"/>
          <w:szCs w:val="30"/>
        </w:rPr>
        <w:t>течение срока</w:t>
      </w:r>
      <w:r w:rsidR="009539FF" w:rsidRPr="007871F6">
        <w:rPr>
          <w:rFonts w:ascii="Times New Roman" w:hAnsi="Times New Roman" w:cs="Times New Roman"/>
          <w:sz w:val="30"/>
          <w:szCs w:val="30"/>
        </w:rPr>
        <w:t>, указанн</w:t>
      </w:r>
      <w:r w:rsidR="0017089F">
        <w:rPr>
          <w:rFonts w:ascii="Times New Roman" w:hAnsi="Times New Roman" w:cs="Times New Roman"/>
          <w:sz w:val="30"/>
          <w:szCs w:val="30"/>
        </w:rPr>
        <w:t>ого</w:t>
      </w:r>
      <w:r w:rsidR="009539FF" w:rsidRPr="007871F6">
        <w:rPr>
          <w:rFonts w:ascii="Times New Roman" w:hAnsi="Times New Roman" w:cs="Times New Roman"/>
          <w:sz w:val="30"/>
          <w:szCs w:val="30"/>
        </w:rPr>
        <w:t xml:space="preserve"> в подпункте «</w:t>
      </w:r>
      <w:r w:rsidR="004A5D1E" w:rsidRPr="007871F6">
        <w:rPr>
          <w:rFonts w:ascii="Times New Roman" w:hAnsi="Times New Roman" w:cs="Times New Roman"/>
          <w:sz w:val="30"/>
          <w:szCs w:val="30"/>
        </w:rPr>
        <w:t>в</w:t>
      </w:r>
      <w:r w:rsidR="009539FF" w:rsidRPr="007871F6">
        <w:rPr>
          <w:rFonts w:ascii="Times New Roman" w:hAnsi="Times New Roman" w:cs="Times New Roman"/>
          <w:sz w:val="30"/>
          <w:szCs w:val="30"/>
        </w:rPr>
        <w:t xml:space="preserve">» </w:t>
      </w:r>
      <w:r w:rsidR="00783D5D" w:rsidRPr="00DC57BC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783D5D">
        <w:rPr>
          <w:rFonts w:ascii="Times New Roman" w:hAnsi="Times New Roman" w:cs="Times New Roman"/>
          <w:sz w:val="30"/>
          <w:szCs w:val="30"/>
        </w:rPr>
        <w:t>пункта</w:t>
      </w:r>
      <w:r w:rsidR="009539FF" w:rsidRPr="00DC57BC">
        <w:rPr>
          <w:rFonts w:ascii="Times New Roman" w:hAnsi="Times New Roman" w:cs="Times New Roman"/>
          <w:sz w:val="30"/>
          <w:szCs w:val="30"/>
        </w:rPr>
        <w:t>, уполномоченны</w:t>
      </w:r>
      <w:r w:rsidR="0017089F">
        <w:rPr>
          <w:rFonts w:ascii="Times New Roman" w:hAnsi="Times New Roman" w:cs="Times New Roman"/>
          <w:sz w:val="30"/>
          <w:szCs w:val="30"/>
        </w:rPr>
        <w:t>й</w:t>
      </w:r>
      <w:r w:rsidR="009539FF" w:rsidRPr="00DC57BC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17089F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9539FF" w:rsidRPr="00DC57BC">
        <w:rPr>
          <w:rFonts w:ascii="Times New Roman" w:hAnsi="Times New Roman" w:cs="Times New Roman"/>
          <w:sz w:val="30"/>
          <w:szCs w:val="30"/>
        </w:rPr>
        <w:t xml:space="preserve"> </w:t>
      </w:r>
      <w:r w:rsidR="00735BA4" w:rsidRPr="00DC57BC">
        <w:rPr>
          <w:rFonts w:ascii="Times New Roman" w:hAnsi="Times New Roman" w:cs="Times New Roman"/>
          <w:sz w:val="30"/>
          <w:szCs w:val="30"/>
        </w:rPr>
        <w:t>мо</w:t>
      </w:r>
      <w:r w:rsidR="0017089F">
        <w:rPr>
          <w:rFonts w:ascii="Times New Roman" w:hAnsi="Times New Roman" w:cs="Times New Roman"/>
          <w:sz w:val="30"/>
          <w:szCs w:val="30"/>
        </w:rPr>
        <w:t>жет</w:t>
      </w:r>
      <w:r w:rsidR="00735BA4" w:rsidRPr="00DC57BC">
        <w:rPr>
          <w:rFonts w:ascii="Times New Roman" w:hAnsi="Times New Roman" w:cs="Times New Roman"/>
          <w:sz w:val="30"/>
          <w:szCs w:val="30"/>
        </w:rPr>
        <w:t xml:space="preserve"> запрашивать </w:t>
      </w:r>
      <w:r w:rsidR="0017089F">
        <w:rPr>
          <w:rFonts w:ascii="Times New Roman" w:hAnsi="Times New Roman" w:cs="Times New Roman"/>
          <w:sz w:val="30"/>
          <w:szCs w:val="30"/>
        </w:rPr>
        <w:br/>
      </w:r>
      <w:r w:rsidR="00735BA4" w:rsidRPr="00DC57BC">
        <w:rPr>
          <w:rFonts w:ascii="Times New Roman" w:hAnsi="Times New Roman" w:cs="Times New Roman"/>
          <w:sz w:val="30"/>
          <w:szCs w:val="30"/>
        </w:rPr>
        <w:lastRenderedPageBreak/>
        <w:t xml:space="preserve">у уполномоченного органа другого государства-члена </w:t>
      </w:r>
      <w:r w:rsidR="0017089F">
        <w:rPr>
          <w:rFonts w:ascii="Times New Roman" w:hAnsi="Times New Roman" w:cs="Times New Roman"/>
          <w:sz w:val="30"/>
          <w:szCs w:val="30"/>
        </w:rPr>
        <w:t>копии</w:t>
      </w:r>
      <w:r w:rsidR="00735BA4" w:rsidRPr="00DC57BC">
        <w:rPr>
          <w:rFonts w:ascii="Times New Roman" w:hAnsi="Times New Roman" w:cs="Times New Roman"/>
          <w:sz w:val="30"/>
          <w:szCs w:val="30"/>
        </w:rPr>
        <w:t xml:space="preserve"> документов</w:t>
      </w:r>
      <w:r w:rsidR="0017089F">
        <w:rPr>
          <w:rFonts w:ascii="Times New Roman" w:hAnsi="Times New Roman" w:cs="Times New Roman"/>
          <w:sz w:val="30"/>
          <w:szCs w:val="30"/>
        </w:rPr>
        <w:t xml:space="preserve"> и сведени</w:t>
      </w:r>
      <w:r w:rsidR="006A771C">
        <w:rPr>
          <w:rFonts w:ascii="Times New Roman" w:hAnsi="Times New Roman" w:cs="Times New Roman"/>
          <w:sz w:val="30"/>
          <w:szCs w:val="30"/>
        </w:rPr>
        <w:t>я</w:t>
      </w:r>
      <w:r w:rsidR="00735BA4" w:rsidRPr="00DC57BC">
        <w:rPr>
          <w:rFonts w:ascii="Times New Roman" w:hAnsi="Times New Roman" w:cs="Times New Roman"/>
          <w:sz w:val="30"/>
          <w:szCs w:val="30"/>
        </w:rPr>
        <w:t>, подтверждающи</w:t>
      </w:r>
      <w:r w:rsidR="0017089F">
        <w:rPr>
          <w:rFonts w:ascii="Times New Roman" w:hAnsi="Times New Roman" w:cs="Times New Roman"/>
          <w:sz w:val="30"/>
          <w:szCs w:val="30"/>
        </w:rPr>
        <w:t>е</w:t>
      </w:r>
      <w:r w:rsidR="00735BA4" w:rsidRPr="00DC57BC">
        <w:rPr>
          <w:rFonts w:ascii="Times New Roman" w:hAnsi="Times New Roman" w:cs="Times New Roman"/>
          <w:sz w:val="30"/>
          <w:szCs w:val="30"/>
        </w:rPr>
        <w:t xml:space="preserve"> качество, безопасность </w:t>
      </w:r>
      <w:r w:rsidR="0017089F">
        <w:rPr>
          <w:rFonts w:ascii="Times New Roman" w:hAnsi="Times New Roman" w:cs="Times New Roman"/>
          <w:sz w:val="30"/>
          <w:szCs w:val="30"/>
        </w:rPr>
        <w:br/>
      </w:r>
      <w:r w:rsidR="00735BA4" w:rsidRPr="00DC57BC">
        <w:rPr>
          <w:rFonts w:ascii="Times New Roman" w:hAnsi="Times New Roman" w:cs="Times New Roman"/>
          <w:sz w:val="30"/>
          <w:szCs w:val="30"/>
        </w:rPr>
        <w:t xml:space="preserve">и эффективность </w:t>
      </w:r>
      <w:r w:rsidR="00735BA4" w:rsidRPr="00DC57BC">
        <w:rPr>
          <w:rFonts w:ascii="Times New Roman" w:hAnsi="Times New Roman"/>
          <w:sz w:val="30"/>
          <w:szCs w:val="30"/>
        </w:rPr>
        <w:t xml:space="preserve">обращающихся на территории </w:t>
      </w:r>
      <w:r w:rsidR="0017089F">
        <w:rPr>
          <w:rFonts w:ascii="Times New Roman" w:hAnsi="Times New Roman"/>
          <w:sz w:val="30"/>
          <w:szCs w:val="30"/>
        </w:rPr>
        <w:t>своего государства</w:t>
      </w:r>
      <w:r w:rsidR="00735BA4" w:rsidRPr="00DC57BC">
        <w:rPr>
          <w:rFonts w:ascii="Times New Roman" w:hAnsi="Times New Roman"/>
          <w:sz w:val="30"/>
          <w:szCs w:val="30"/>
        </w:rPr>
        <w:t xml:space="preserve"> </w:t>
      </w:r>
      <w:r w:rsidR="003715B4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735BA4" w:rsidRPr="00DC57BC">
        <w:rPr>
          <w:rFonts w:ascii="Times New Roman" w:hAnsi="Times New Roman"/>
          <w:sz w:val="30"/>
          <w:szCs w:val="30"/>
        </w:rPr>
        <w:t xml:space="preserve">, </w:t>
      </w:r>
      <w:r w:rsidR="002901FA" w:rsidRPr="0003243C">
        <w:rPr>
          <w:rFonts w:ascii="Times New Roman" w:hAnsi="Times New Roman" w:cs="Times New Roman"/>
          <w:sz w:val="30"/>
          <w:szCs w:val="30"/>
        </w:rPr>
        <w:t xml:space="preserve">зарегистрированных в соответствии с законодательством </w:t>
      </w:r>
      <w:r w:rsidR="00257AAF">
        <w:rPr>
          <w:rFonts w:ascii="Times New Roman" w:hAnsi="Times New Roman" w:cs="Times New Roman"/>
          <w:sz w:val="30"/>
          <w:szCs w:val="30"/>
        </w:rPr>
        <w:t xml:space="preserve">этого </w:t>
      </w:r>
      <w:r w:rsidR="0017089F">
        <w:rPr>
          <w:rFonts w:ascii="Times New Roman" w:hAnsi="Times New Roman" w:cs="Times New Roman"/>
          <w:sz w:val="30"/>
          <w:szCs w:val="30"/>
        </w:rPr>
        <w:t xml:space="preserve">другого </w:t>
      </w:r>
      <w:r w:rsidR="002901FA" w:rsidRPr="0003243C">
        <w:rPr>
          <w:rFonts w:ascii="Times New Roman" w:hAnsi="Times New Roman" w:cs="Times New Roman"/>
          <w:sz w:val="30"/>
          <w:szCs w:val="30"/>
        </w:rPr>
        <w:t>государств</w:t>
      </w:r>
      <w:r w:rsidR="0017089F">
        <w:rPr>
          <w:rFonts w:ascii="Times New Roman" w:hAnsi="Times New Roman" w:cs="Times New Roman"/>
          <w:sz w:val="30"/>
          <w:szCs w:val="30"/>
        </w:rPr>
        <w:t>а</w:t>
      </w:r>
      <w:r w:rsidR="002901FA" w:rsidRPr="0003243C">
        <w:rPr>
          <w:rFonts w:ascii="Times New Roman" w:hAnsi="Times New Roman" w:cs="Times New Roman"/>
          <w:sz w:val="30"/>
          <w:szCs w:val="30"/>
        </w:rPr>
        <w:t>-член</w:t>
      </w:r>
      <w:r w:rsidR="0017089F">
        <w:rPr>
          <w:rFonts w:ascii="Times New Roman" w:hAnsi="Times New Roman" w:cs="Times New Roman"/>
          <w:sz w:val="30"/>
          <w:szCs w:val="30"/>
        </w:rPr>
        <w:t>а</w:t>
      </w:r>
      <w:r w:rsidR="002901FA" w:rsidRPr="0003243C">
        <w:rPr>
          <w:rFonts w:ascii="Times New Roman" w:hAnsi="Times New Roman" w:cs="Times New Roman"/>
          <w:sz w:val="30"/>
          <w:szCs w:val="30"/>
        </w:rPr>
        <w:t xml:space="preserve"> до даты </w:t>
      </w:r>
      <w:r w:rsidR="002901FA" w:rsidRPr="00DC57BC">
        <w:rPr>
          <w:rFonts w:ascii="Times New Roman" w:hAnsi="Times New Roman" w:cs="Times New Roman"/>
          <w:sz w:val="30"/>
          <w:szCs w:val="30"/>
        </w:rPr>
        <w:t xml:space="preserve">вступления </w:t>
      </w:r>
      <w:r w:rsidR="002901FA" w:rsidRPr="00C27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силу</w:t>
      </w:r>
      <w:r w:rsidR="002901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 1 настоящего Решения</w:t>
      </w:r>
      <w:r w:rsidR="001708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2901FA" w:rsidRPr="00DC57BC">
        <w:rPr>
          <w:rFonts w:ascii="Times New Roman" w:hAnsi="Times New Roman"/>
          <w:sz w:val="30"/>
          <w:szCs w:val="30"/>
        </w:rPr>
        <w:t xml:space="preserve"> </w:t>
      </w:r>
      <w:r w:rsidR="0017089F">
        <w:rPr>
          <w:rFonts w:ascii="Times New Roman" w:hAnsi="Times New Roman" w:cs="Times New Roman"/>
          <w:sz w:val="30"/>
          <w:szCs w:val="30"/>
        </w:rPr>
        <w:t>в</w:t>
      </w:r>
      <w:r w:rsidR="009539FF" w:rsidRPr="00DC57BC">
        <w:rPr>
          <w:rFonts w:ascii="Times New Roman" w:hAnsi="Times New Roman" w:cs="Times New Roman"/>
          <w:sz w:val="30"/>
          <w:szCs w:val="30"/>
        </w:rPr>
        <w:t xml:space="preserve"> цел</w:t>
      </w:r>
      <w:r w:rsidR="0017089F">
        <w:rPr>
          <w:rFonts w:ascii="Times New Roman" w:hAnsi="Times New Roman" w:cs="Times New Roman"/>
          <w:sz w:val="30"/>
          <w:szCs w:val="30"/>
        </w:rPr>
        <w:t>ях</w:t>
      </w:r>
      <w:r w:rsidR="009539FF" w:rsidRPr="00DC57BC">
        <w:rPr>
          <w:rFonts w:ascii="Times New Roman" w:hAnsi="Times New Roman" w:cs="Times New Roman"/>
          <w:sz w:val="30"/>
          <w:szCs w:val="30"/>
        </w:rPr>
        <w:t xml:space="preserve"> </w:t>
      </w:r>
      <w:r w:rsidR="009539FF" w:rsidRPr="00DC57BC">
        <w:rPr>
          <w:rFonts w:ascii="Times New Roman" w:hAnsi="Times New Roman"/>
          <w:sz w:val="30"/>
          <w:szCs w:val="30"/>
        </w:rPr>
        <w:t xml:space="preserve">осуществления </w:t>
      </w:r>
      <w:r w:rsidR="00BC4827" w:rsidRPr="007871F6">
        <w:rPr>
          <w:rFonts w:ascii="Times New Roman" w:hAnsi="Times New Roman"/>
          <w:sz w:val="30"/>
          <w:szCs w:val="30"/>
        </w:rPr>
        <w:t>государственного контроля (надзора)</w:t>
      </w:r>
      <w:r w:rsidR="009539FF" w:rsidRPr="007871F6">
        <w:rPr>
          <w:rFonts w:ascii="Times New Roman" w:hAnsi="Times New Roman" w:cs="Times New Roman"/>
          <w:sz w:val="30"/>
          <w:szCs w:val="30"/>
        </w:rPr>
        <w:t xml:space="preserve"> </w:t>
      </w:r>
      <w:r w:rsidR="00735BA4" w:rsidRPr="007871F6">
        <w:rPr>
          <w:rFonts w:ascii="Times New Roman" w:hAnsi="Times New Roman" w:cs="Times New Roman"/>
          <w:sz w:val="30"/>
          <w:szCs w:val="30"/>
        </w:rPr>
        <w:t>пут</w:t>
      </w:r>
      <w:r w:rsidR="00735BA4" w:rsidRPr="00DC57BC">
        <w:rPr>
          <w:rFonts w:ascii="Times New Roman" w:hAnsi="Times New Roman" w:cs="Times New Roman"/>
          <w:sz w:val="30"/>
          <w:szCs w:val="30"/>
        </w:rPr>
        <w:t xml:space="preserve">ем </w:t>
      </w:r>
      <w:r w:rsidR="00735BA4" w:rsidRPr="00DC57BC">
        <w:rPr>
          <w:rFonts w:ascii="Times New Roman" w:hAnsi="Times New Roman"/>
          <w:sz w:val="30"/>
          <w:szCs w:val="30"/>
        </w:rPr>
        <w:t xml:space="preserve">оценки соответствия </w:t>
      </w:r>
      <w:r w:rsidR="0017089F">
        <w:rPr>
          <w:rFonts w:ascii="Times New Roman" w:hAnsi="Times New Roman"/>
          <w:sz w:val="30"/>
          <w:szCs w:val="30"/>
        </w:rPr>
        <w:t>этих</w:t>
      </w:r>
      <w:r w:rsidR="00735BA4" w:rsidRPr="00DC57BC">
        <w:rPr>
          <w:rFonts w:ascii="Times New Roman" w:hAnsi="Times New Roman"/>
          <w:sz w:val="30"/>
          <w:szCs w:val="30"/>
        </w:rPr>
        <w:t xml:space="preserve"> </w:t>
      </w:r>
      <w:r w:rsidR="00663F3B">
        <w:rPr>
          <w:rFonts w:ascii="Times New Roman" w:hAnsi="Times New Roman"/>
          <w:sz w:val="30"/>
          <w:szCs w:val="30"/>
        </w:rPr>
        <w:t>кормовых добавок</w:t>
      </w:r>
      <w:r w:rsidR="00735BA4" w:rsidRPr="00DC57BC">
        <w:rPr>
          <w:rFonts w:ascii="Times New Roman" w:hAnsi="Times New Roman"/>
          <w:sz w:val="30"/>
          <w:szCs w:val="30"/>
        </w:rPr>
        <w:t xml:space="preserve"> </w:t>
      </w:r>
      <w:r w:rsidR="0017089F">
        <w:rPr>
          <w:rFonts w:ascii="Times New Roman" w:hAnsi="Times New Roman"/>
          <w:sz w:val="30"/>
          <w:szCs w:val="30"/>
        </w:rPr>
        <w:t>указанным</w:t>
      </w:r>
      <w:r w:rsidR="00735BA4" w:rsidRPr="00DC57BC">
        <w:rPr>
          <w:rFonts w:ascii="Times New Roman" w:hAnsi="Times New Roman"/>
          <w:sz w:val="30"/>
          <w:szCs w:val="30"/>
        </w:rPr>
        <w:t xml:space="preserve"> документам</w:t>
      </w:r>
      <w:r w:rsidR="0017089F">
        <w:rPr>
          <w:rFonts w:ascii="Times New Roman" w:hAnsi="Times New Roman"/>
          <w:sz w:val="30"/>
          <w:szCs w:val="30"/>
        </w:rPr>
        <w:t xml:space="preserve"> (сведениям)</w:t>
      </w:r>
      <w:r w:rsidR="00735BA4" w:rsidRPr="00DC57BC">
        <w:rPr>
          <w:rFonts w:ascii="Times New Roman" w:hAnsi="Times New Roman"/>
          <w:sz w:val="30"/>
          <w:szCs w:val="30"/>
        </w:rPr>
        <w:t>.</w:t>
      </w:r>
    </w:p>
    <w:p w14:paraId="68C3F066" w14:textId="77777777" w:rsidR="00217661" w:rsidRPr="00DC57BC" w:rsidRDefault="00842CEC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</w:t>
      </w:r>
      <w:r w:rsidR="00A85E0B">
        <w:rPr>
          <w:rFonts w:ascii="Times New Roman" w:hAnsi="Times New Roman"/>
          <w:sz w:val="30"/>
          <w:szCs w:val="30"/>
        </w:rPr>
        <w:t>полномоченный орган</w:t>
      </w:r>
      <w:r w:rsidR="00217661" w:rsidRPr="00DC57BC">
        <w:rPr>
          <w:rFonts w:ascii="Times New Roman" w:hAnsi="Times New Roman"/>
          <w:sz w:val="30"/>
          <w:szCs w:val="30"/>
        </w:rPr>
        <w:t xml:space="preserve"> </w:t>
      </w:r>
      <w:r w:rsidR="009539FF" w:rsidRPr="00DC57BC">
        <w:rPr>
          <w:rFonts w:ascii="Times New Roman" w:hAnsi="Times New Roman" w:cs="Times New Roman"/>
          <w:sz w:val="30"/>
          <w:szCs w:val="30"/>
        </w:rPr>
        <w:t xml:space="preserve">в течение 30 календарных дней </w:t>
      </w:r>
      <w:r w:rsidR="00A85E0B">
        <w:rPr>
          <w:rFonts w:ascii="Times New Roman" w:hAnsi="Times New Roman" w:cs="Times New Roman"/>
          <w:sz w:val="30"/>
          <w:szCs w:val="30"/>
        </w:rPr>
        <w:t xml:space="preserve">с даты получения запроса </w:t>
      </w:r>
      <w:r w:rsidR="00217661" w:rsidRPr="00DC57BC">
        <w:rPr>
          <w:rFonts w:ascii="Times New Roman" w:hAnsi="Times New Roman"/>
          <w:sz w:val="30"/>
          <w:szCs w:val="30"/>
        </w:rPr>
        <w:t>представля</w:t>
      </w:r>
      <w:r w:rsidR="00745647">
        <w:rPr>
          <w:rFonts w:ascii="Times New Roman" w:hAnsi="Times New Roman"/>
          <w:sz w:val="30"/>
          <w:szCs w:val="30"/>
        </w:rPr>
        <w:t>е</w:t>
      </w:r>
      <w:r w:rsidR="00217661" w:rsidRPr="00DC57BC">
        <w:rPr>
          <w:rFonts w:ascii="Times New Roman" w:hAnsi="Times New Roman"/>
          <w:sz w:val="30"/>
          <w:szCs w:val="30"/>
        </w:rPr>
        <w:t>т</w:t>
      </w:r>
      <w:r w:rsidR="00E50599" w:rsidRPr="00DC57BC">
        <w:rPr>
          <w:rFonts w:ascii="Times New Roman" w:hAnsi="Times New Roman"/>
          <w:sz w:val="30"/>
          <w:szCs w:val="30"/>
        </w:rPr>
        <w:t xml:space="preserve"> </w:t>
      </w:r>
      <w:r w:rsidR="00A85E0B" w:rsidRPr="00DC57BC">
        <w:rPr>
          <w:rFonts w:ascii="Times New Roman" w:hAnsi="Times New Roman"/>
          <w:sz w:val="30"/>
          <w:szCs w:val="30"/>
        </w:rPr>
        <w:t>следующи</w:t>
      </w:r>
      <w:r w:rsidR="00A85E0B">
        <w:rPr>
          <w:rFonts w:ascii="Times New Roman" w:hAnsi="Times New Roman"/>
          <w:sz w:val="30"/>
          <w:szCs w:val="30"/>
        </w:rPr>
        <w:t>е</w:t>
      </w:r>
      <w:r w:rsidR="00A85E0B" w:rsidRPr="00DC57BC">
        <w:rPr>
          <w:rFonts w:ascii="Times New Roman" w:hAnsi="Times New Roman"/>
          <w:sz w:val="30"/>
          <w:szCs w:val="30"/>
        </w:rPr>
        <w:t xml:space="preserve"> </w:t>
      </w:r>
      <w:r w:rsidR="00E50599" w:rsidRPr="00DC57BC">
        <w:rPr>
          <w:rFonts w:ascii="Times New Roman" w:hAnsi="Times New Roman"/>
          <w:sz w:val="30"/>
          <w:szCs w:val="30"/>
        </w:rPr>
        <w:t>копии</w:t>
      </w:r>
      <w:r w:rsidR="00217661" w:rsidRPr="00DC57BC">
        <w:rPr>
          <w:rFonts w:ascii="Times New Roman" w:hAnsi="Times New Roman"/>
          <w:sz w:val="30"/>
          <w:szCs w:val="30"/>
        </w:rPr>
        <w:t xml:space="preserve"> документ</w:t>
      </w:r>
      <w:r w:rsidR="00E50599" w:rsidRPr="00DC57BC">
        <w:rPr>
          <w:rFonts w:ascii="Times New Roman" w:hAnsi="Times New Roman"/>
          <w:sz w:val="30"/>
          <w:szCs w:val="30"/>
        </w:rPr>
        <w:t>ов</w:t>
      </w:r>
      <w:r w:rsidR="00A85E0B">
        <w:rPr>
          <w:rFonts w:ascii="Times New Roman" w:hAnsi="Times New Roman"/>
          <w:sz w:val="30"/>
          <w:szCs w:val="30"/>
        </w:rPr>
        <w:t xml:space="preserve"> </w:t>
      </w:r>
      <w:r w:rsidR="00A85E0B">
        <w:rPr>
          <w:rFonts w:ascii="Times New Roman" w:hAnsi="Times New Roman"/>
          <w:sz w:val="30"/>
          <w:szCs w:val="30"/>
        </w:rPr>
        <w:br/>
        <w:t>и сведени</w:t>
      </w:r>
      <w:r w:rsidR="006A771C">
        <w:rPr>
          <w:rFonts w:ascii="Times New Roman" w:hAnsi="Times New Roman"/>
          <w:sz w:val="30"/>
          <w:szCs w:val="30"/>
        </w:rPr>
        <w:t>я</w:t>
      </w:r>
      <w:r w:rsidR="00217661" w:rsidRPr="00DC57BC">
        <w:rPr>
          <w:rFonts w:ascii="Times New Roman" w:hAnsi="Times New Roman"/>
          <w:sz w:val="30"/>
          <w:szCs w:val="30"/>
        </w:rPr>
        <w:t xml:space="preserve"> на русском языке:</w:t>
      </w:r>
    </w:p>
    <w:p w14:paraId="3FEA6BC5" w14:textId="0F739C54" w:rsidR="006C5E86" w:rsidRPr="00DC57BC" w:rsidRDefault="00A85E0B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копия </w:t>
      </w:r>
      <w:r w:rsidR="00A45536" w:rsidRPr="00DC57BC">
        <w:rPr>
          <w:rFonts w:ascii="Times New Roman" w:hAnsi="Times New Roman" w:cs="Times New Roman"/>
          <w:sz w:val="30"/>
          <w:szCs w:val="30"/>
        </w:rPr>
        <w:t>инструкци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A45536" w:rsidRPr="00DC57BC">
        <w:rPr>
          <w:rFonts w:ascii="Times New Roman" w:hAnsi="Times New Roman" w:cs="Times New Roman"/>
          <w:sz w:val="30"/>
          <w:szCs w:val="30"/>
        </w:rPr>
        <w:t xml:space="preserve"> по применению </w:t>
      </w:r>
      <w:r w:rsidR="003715B4" w:rsidRPr="00D209B0">
        <w:rPr>
          <w:rFonts w:ascii="Times New Roman" w:hAnsi="Times New Roman" w:cs="Times New Roman"/>
          <w:sz w:val="30"/>
          <w:szCs w:val="30"/>
        </w:rPr>
        <w:t>кормов</w:t>
      </w:r>
      <w:r w:rsidR="003715B4">
        <w:rPr>
          <w:rFonts w:ascii="Times New Roman" w:hAnsi="Times New Roman" w:cs="Times New Roman"/>
          <w:sz w:val="30"/>
          <w:szCs w:val="30"/>
        </w:rPr>
        <w:t>ой</w:t>
      </w:r>
      <w:r w:rsidR="003715B4" w:rsidRPr="00D209B0">
        <w:rPr>
          <w:rFonts w:ascii="Times New Roman" w:hAnsi="Times New Roman" w:cs="Times New Roman"/>
          <w:sz w:val="30"/>
          <w:szCs w:val="30"/>
        </w:rPr>
        <w:t xml:space="preserve"> добав</w:t>
      </w:r>
      <w:r w:rsidR="003715B4">
        <w:rPr>
          <w:rFonts w:ascii="Times New Roman" w:hAnsi="Times New Roman" w:cs="Times New Roman"/>
          <w:sz w:val="30"/>
          <w:szCs w:val="30"/>
        </w:rPr>
        <w:t>ки</w:t>
      </w:r>
      <w:r w:rsidR="00E50599" w:rsidRPr="00DC57BC">
        <w:rPr>
          <w:rFonts w:ascii="Times New Roman" w:hAnsi="Times New Roman" w:cs="Times New Roman"/>
          <w:sz w:val="30"/>
          <w:szCs w:val="30"/>
        </w:rPr>
        <w:t>;</w:t>
      </w:r>
    </w:p>
    <w:p w14:paraId="1F3541EE" w14:textId="4183856E" w:rsidR="006C5E86" w:rsidRPr="00C57FE2" w:rsidRDefault="00A85E0B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6C5E86" w:rsidRPr="00C57FE2">
        <w:rPr>
          <w:rFonts w:ascii="Times New Roman" w:hAnsi="Times New Roman" w:cs="Times New Roman"/>
          <w:sz w:val="30"/>
          <w:szCs w:val="30"/>
        </w:rPr>
        <w:t>метод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6C5E86" w:rsidRPr="00C57FE2">
        <w:rPr>
          <w:rFonts w:ascii="Times New Roman" w:hAnsi="Times New Roman" w:cs="Times New Roman"/>
          <w:sz w:val="30"/>
          <w:szCs w:val="30"/>
        </w:rPr>
        <w:t xml:space="preserve"> контроля качества </w:t>
      </w:r>
      <w:r w:rsidR="003715B4" w:rsidRPr="00D209B0">
        <w:rPr>
          <w:rFonts w:ascii="Times New Roman" w:hAnsi="Times New Roman" w:cs="Times New Roman"/>
          <w:sz w:val="30"/>
          <w:szCs w:val="30"/>
        </w:rPr>
        <w:t>кормов</w:t>
      </w:r>
      <w:r w:rsidR="003715B4">
        <w:rPr>
          <w:rFonts w:ascii="Times New Roman" w:hAnsi="Times New Roman" w:cs="Times New Roman"/>
          <w:sz w:val="30"/>
          <w:szCs w:val="30"/>
        </w:rPr>
        <w:t>ой</w:t>
      </w:r>
      <w:r w:rsidR="003715B4" w:rsidRPr="00D209B0">
        <w:rPr>
          <w:rFonts w:ascii="Times New Roman" w:hAnsi="Times New Roman" w:cs="Times New Roman"/>
          <w:sz w:val="30"/>
          <w:szCs w:val="30"/>
        </w:rPr>
        <w:t xml:space="preserve"> добав</w:t>
      </w:r>
      <w:r w:rsidR="003715B4">
        <w:rPr>
          <w:rFonts w:ascii="Times New Roman" w:hAnsi="Times New Roman" w:cs="Times New Roman"/>
          <w:sz w:val="30"/>
          <w:szCs w:val="30"/>
        </w:rPr>
        <w:t>ки</w:t>
      </w:r>
      <w:r w:rsidR="006C5E86" w:rsidRPr="00C57FE2">
        <w:rPr>
          <w:rFonts w:ascii="Times New Roman" w:hAnsi="Times New Roman" w:cs="Times New Roman"/>
          <w:sz w:val="30"/>
          <w:szCs w:val="30"/>
        </w:rPr>
        <w:t xml:space="preserve"> </w:t>
      </w:r>
      <w:r w:rsidR="003715B4">
        <w:rPr>
          <w:rFonts w:ascii="Times New Roman" w:hAnsi="Times New Roman" w:cs="Times New Roman"/>
          <w:sz w:val="30"/>
          <w:szCs w:val="30"/>
        </w:rPr>
        <w:br/>
      </w:r>
      <w:r w:rsidR="006C5E86" w:rsidRPr="00C57FE2">
        <w:rPr>
          <w:rFonts w:ascii="Times New Roman" w:hAnsi="Times New Roman" w:cs="Times New Roman"/>
          <w:sz w:val="30"/>
          <w:szCs w:val="30"/>
        </w:rPr>
        <w:t>(включая спецификации)</w:t>
      </w:r>
      <w:r w:rsidR="00E50599" w:rsidRPr="00C57FE2">
        <w:rPr>
          <w:rFonts w:ascii="Times New Roman" w:hAnsi="Times New Roman" w:cs="Times New Roman"/>
          <w:sz w:val="30"/>
          <w:szCs w:val="30"/>
        </w:rPr>
        <w:t>;</w:t>
      </w:r>
    </w:p>
    <w:p w14:paraId="592F0760" w14:textId="5D732A34" w:rsidR="006C5E86" w:rsidRPr="00C57FE2" w:rsidRDefault="00A85E0B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копии </w:t>
      </w:r>
      <w:r w:rsidR="007212BB" w:rsidRPr="00C57FE2">
        <w:rPr>
          <w:rFonts w:ascii="Times New Roman" w:hAnsi="Times New Roman" w:cs="Times New Roman"/>
          <w:sz w:val="30"/>
          <w:szCs w:val="30"/>
        </w:rPr>
        <w:t>протокол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7212BB" w:rsidRPr="00C57FE2">
        <w:rPr>
          <w:rFonts w:ascii="Times New Roman" w:hAnsi="Times New Roman" w:cs="Times New Roman"/>
          <w:sz w:val="30"/>
          <w:szCs w:val="30"/>
        </w:rPr>
        <w:t xml:space="preserve"> исследований (испыт</w:t>
      </w:r>
      <w:r w:rsidR="006C5E86" w:rsidRPr="00C57FE2">
        <w:rPr>
          <w:rFonts w:ascii="Times New Roman" w:hAnsi="Times New Roman" w:cs="Times New Roman"/>
          <w:sz w:val="30"/>
          <w:szCs w:val="30"/>
        </w:rPr>
        <w:t>аний) образцов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15B4" w:rsidRPr="00D209B0">
        <w:rPr>
          <w:rFonts w:ascii="Times New Roman" w:hAnsi="Times New Roman" w:cs="Times New Roman"/>
          <w:sz w:val="30"/>
          <w:szCs w:val="30"/>
        </w:rPr>
        <w:t>кормов</w:t>
      </w:r>
      <w:r w:rsidR="003715B4">
        <w:rPr>
          <w:rFonts w:ascii="Times New Roman" w:hAnsi="Times New Roman" w:cs="Times New Roman"/>
          <w:sz w:val="30"/>
          <w:szCs w:val="30"/>
        </w:rPr>
        <w:t>ой</w:t>
      </w:r>
      <w:r w:rsidR="003715B4" w:rsidRPr="00D209B0">
        <w:rPr>
          <w:rFonts w:ascii="Times New Roman" w:hAnsi="Times New Roman" w:cs="Times New Roman"/>
          <w:sz w:val="30"/>
          <w:szCs w:val="30"/>
        </w:rPr>
        <w:t xml:space="preserve"> добав</w:t>
      </w:r>
      <w:r w:rsidR="003715B4">
        <w:rPr>
          <w:rFonts w:ascii="Times New Roman" w:hAnsi="Times New Roman" w:cs="Times New Roman"/>
          <w:sz w:val="30"/>
          <w:szCs w:val="30"/>
        </w:rPr>
        <w:t>ки</w:t>
      </w:r>
      <w:r w:rsidR="00E50599" w:rsidRPr="00C57FE2">
        <w:rPr>
          <w:rFonts w:ascii="Times New Roman" w:hAnsi="Times New Roman" w:cs="Times New Roman"/>
          <w:sz w:val="30"/>
          <w:szCs w:val="30"/>
        </w:rPr>
        <w:t>;</w:t>
      </w:r>
    </w:p>
    <w:p w14:paraId="78F443D5" w14:textId="52506C2C" w:rsidR="00783D5D" w:rsidRPr="00836371" w:rsidRDefault="00271DD7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2A75FA" w:rsidRPr="007871F6">
        <w:rPr>
          <w:rFonts w:ascii="Times New Roman" w:hAnsi="Times New Roman" w:cs="Times New Roman"/>
          <w:sz w:val="30"/>
          <w:szCs w:val="30"/>
        </w:rPr>
        <w:t>)</w:t>
      </w:r>
      <w:r w:rsidR="00836371" w:rsidRPr="007871F6">
        <w:rPr>
          <w:rFonts w:ascii="Times New Roman" w:hAnsi="Times New Roman" w:cs="Times New Roman"/>
          <w:sz w:val="30"/>
          <w:szCs w:val="30"/>
        </w:rPr>
        <w:t> </w:t>
      </w:r>
      <w:r w:rsidR="00783D5D" w:rsidRPr="007871F6">
        <w:rPr>
          <w:rFonts w:ascii="Times New Roman" w:hAnsi="Times New Roman" w:cs="Times New Roman"/>
          <w:sz w:val="30"/>
          <w:szCs w:val="30"/>
        </w:rPr>
        <w:t xml:space="preserve">в </w:t>
      </w:r>
      <w:r w:rsidR="00236ED1">
        <w:rPr>
          <w:rFonts w:ascii="Times New Roman" w:hAnsi="Times New Roman" w:cs="Times New Roman"/>
          <w:sz w:val="30"/>
          <w:szCs w:val="30"/>
        </w:rPr>
        <w:t>течение срока</w:t>
      </w:r>
      <w:r w:rsidR="00783D5D" w:rsidRPr="007871F6">
        <w:rPr>
          <w:rFonts w:ascii="Times New Roman" w:hAnsi="Times New Roman" w:cs="Times New Roman"/>
          <w:sz w:val="30"/>
          <w:szCs w:val="30"/>
        </w:rPr>
        <w:t>, указанн</w:t>
      </w:r>
      <w:r w:rsidR="00236ED1">
        <w:rPr>
          <w:rFonts w:ascii="Times New Roman" w:hAnsi="Times New Roman" w:cs="Times New Roman"/>
          <w:sz w:val="30"/>
          <w:szCs w:val="30"/>
        </w:rPr>
        <w:t>ого</w:t>
      </w:r>
      <w:r w:rsidR="00783D5D" w:rsidRPr="007871F6">
        <w:rPr>
          <w:rFonts w:ascii="Times New Roman" w:hAnsi="Times New Roman" w:cs="Times New Roman"/>
          <w:sz w:val="30"/>
          <w:szCs w:val="30"/>
        </w:rPr>
        <w:t xml:space="preserve"> в подпункте «</w:t>
      </w:r>
      <w:r w:rsidR="004A5D1E" w:rsidRPr="007871F6">
        <w:rPr>
          <w:rFonts w:ascii="Times New Roman" w:hAnsi="Times New Roman" w:cs="Times New Roman"/>
          <w:sz w:val="30"/>
          <w:szCs w:val="30"/>
        </w:rPr>
        <w:t>в</w:t>
      </w:r>
      <w:r w:rsidR="00783D5D" w:rsidRPr="007871F6">
        <w:rPr>
          <w:rFonts w:ascii="Times New Roman" w:hAnsi="Times New Roman" w:cs="Times New Roman"/>
          <w:sz w:val="30"/>
          <w:szCs w:val="30"/>
        </w:rPr>
        <w:t xml:space="preserve">» настоящего пункта, уполномоченный </w:t>
      </w:r>
      <w:r w:rsidR="00783D5D" w:rsidRPr="00836371">
        <w:rPr>
          <w:rFonts w:ascii="Times New Roman" w:hAnsi="Times New Roman" w:cs="Times New Roman"/>
          <w:sz w:val="30"/>
          <w:szCs w:val="30"/>
        </w:rPr>
        <w:t xml:space="preserve">орган может запретить обращение </w:t>
      </w:r>
      <w:r w:rsidR="00C2095C">
        <w:rPr>
          <w:rFonts w:ascii="Times New Roman" w:hAnsi="Times New Roman" w:cs="Times New Roman"/>
          <w:sz w:val="30"/>
          <w:szCs w:val="30"/>
        </w:rPr>
        <w:br/>
      </w:r>
      <w:r w:rsidR="00783D5D" w:rsidRPr="00836371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897BD0">
        <w:rPr>
          <w:rFonts w:ascii="Times New Roman" w:hAnsi="Times New Roman" w:cs="Times New Roman"/>
          <w:sz w:val="30"/>
          <w:szCs w:val="30"/>
        </w:rPr>
        <w:t>своего государства</w:t>
      </w:r>
      <w:r w:rsidR="00236ED1">
        <w:rPr>
          <w:rFonts w:ascii="Times New Roman" w:hAnsi="Times New Roman" w:cs="Times New Roman"/>
          <w:sz w:val="30"/>
          <w:szCs w:val="30"/>
        </w:rPr>
        <w:t xml:space="preserve"> </w:t>
      </w:r>
      <w:r w:rsidR="009752D7">
        <w:rPr>
          <w:rFonts w:ascii="Times New Roman" w:hAnsi="Times New Roman" w:cs="Times New Roman"/>
          <w:sz w:val="30"/>
          <w:szCs w:val="30"/>
        </w:rPr>
        <w:t>кормовой добавки</w:t>
      </w:r>
      <w:r w:rsidR="00783D5D" w:rsidRPr="00836371">
        <w:rPr>
          <w:rFonts w:ascii="Times New Roman" w:hAnsi="Times New Roman" w:cs="Times New Roman"/>
          <w:sz w:val="30"/>
          <w:szCs w:val="30"/>
        </w:rPr>
        <w:t>, зарегистрированно</w:t>
      </w:r>
      <w:r w:rsidR="009752D7">
        <w:rPr>
          <w:rFonts w:ascii="Times New Roman" w:hAnsi="Times New Roman" w:cs="Times New Roman"/>
          <w:sz w:val="30"/>
          <w:szCs w:val="30"/>
        </w:rPr>
        <w:t>й</w:t>
      </w:r>
      <w:r w:rsidR="00783D5D" w:rsidRPr="00836371">
        <w:rPr>
          <w:rFonts w:ascii="Times New Roman" w:hAnsi="Times New Roman" w:cs="Times New Roman"/>
          <w:sz w:val="30"/>
          <w:szCs w:val="30"/>
        </w:rPr>
        <w:t xml:space="preserve"> в соответствии с законодательством другого государства-члена до даты вступления в силу </w:t>
      </w:r>
      <w:r w:rsidR="00236ED1">
        <w:rPr>
          <w:rFonts w:ascii="Times New Roman" w:hAnsi="Times New Roman" w:cs="Times New Roman"/>
          <w:sz w:val="30"/>
          <w:szCs w:val="30"/>
        </w:rPr>
        <w:t>пункта 1 настоящего Решения</w:t>
      </w:r>
      <w:r w:rsidR="00783D5D" w:rsidRPr="00836371">
        <w:rPr>
          <w:rFonts w:ascii="Times New Roman" w:hAnsi="Times New Roman" w:cs="Times New Roman"/>
          <w:sz w:val="30"/>
          <w:szCs w:val="30"/>
        </w:rPr>
        <w:t xml:space="preserve">, в </w:t>
      </w:r>
      <w:r w:rsidR="00897BD0">
        <w:rPr>
          <w:rFonts w:ascii="Times New Roman" w:hAnsi="Times New Roman" w:cs="Times New Roman"/>
          <w:sz w:val="30"/>
          <w:szCs w:val="30"/>
        </w:rPr>
        <w:t xml:space="preserve">следующих </w:t>
      </w:r>
      <w:r w:rsidR="00783D5D" w:rsidRPr="00836371">
        <w:rPr>
          <w:rFonts w:ascii="Times New Roman" w:hAnsi="Times New Roman" w:cs="Times New Roman"/>
          <w:sz w:val="30"/>
          <w:szCs w:val="30"/>
        </w:rPr>
        <w:t>случаях:</w:t>
      </w:r>
    </w:p>
    <w:p w14:paraId="4DDB317F" w14:textId="77777777" w:rsidR="00783D5D" w:rsidRPr="00836371" w:rsidRDefault="00783D5D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6371">
        <w:rPr>
          <w:rFonts w:ascii="Times New Roman" w:hAnsi="Times New Roman" w:cs="Times New Roman"/>
          <w:sz w:val="30"/>
          <w:szCs w:val="30"/>
        </w:rPr>
        <w:t>непредставлени</w:t>
      </w:r>
      <w:r w:rsidR="00897BD0">
        <w:rPr>
          <w:rFonts w:ascii="Times New Roman" w:hAnsi="Times New Roman" w:cs="Times New Roman"/>
          <w:sz w:val="30"/>
          <w:szCs w:val="30"/>
        </w:rPr>
        <w:t>е</w:t>
      </w:r>
      <w:r w:rsidRPr="00836371">
        <w:rPr>
          <w:rFonts w:ascii="Times New Roman" w:hAnsi="Times New Roman" w:cs="Times New Roman"/>
          <w:sz w:val="30"/>
          <w:szCs w:val="30"/>
        </w:rPr>
        <w:t xml:space="preserve"> запрошенных им согласно </w:t>
      </w:r>
      <w:r w:rsidRPr="00496F3F">
        <w:rPr>
          <w:rFonts w:ascii="Times New Roman" w:hAnsi="Times New Roman" w:cs="Times New Roman"/>
          <w:sz w:val="30"/>
          <w:szCs w:val="30"/>
        </w:rPr>
        <w:t>подпункт</w:t>
      </w:r>
      <w:r w:rsidR="00AF286C" w:rsidRPr="00496F3F">
        <w:rPr>
          <w:rFonts w:ascii="Times New Roman" w:hAnsi="Times New Roman" w:cs="Times New Roman"/>
          <w:sz w:val="30"/>
          <w:szCs w:val="30"/>
        </w:rPr>
        <w:t>у</w:t>
      </w:r>
      <w:r w:rsidRPr="00496F3F">
        <w:rPr>
          <w:rFonts w:ascii="Times New Roman" w:hAnsi="Times New Roman" w:cs="Times New Roman"/>
          <w:sz w:val="30"/>
          <w:szCs w:val="30"/>
        </w:rPr>
        <w:t xml:space="preserve"> «</w:t>
      </w:r>
      <w:r w:rsidR="00271DD7">
        <w:rPr>
          <w:rFonts w:ascii="Times New Roman" w:hAnsi="Times New Roman" w:cs="Times New Roman"/>
          <w:sz w:val="30"/>
          <w:szCs w:val="30"/>
        </w:rPr>
        <w:t>к</w:t>
      </w:r>
      <w:r w:rsidRPr="00496F3F">
        <w:rPr>
          <w:rFonts w:ascii="Times New Roman" w:hAnsi="Times New Roman" w:cs="Times New Roman"/>
          <w:sz w:val="30"/>
          <w:szCs w:val="30"/>
        </w:rPr>
        <w:t xml:space="preserve">» настоящего </w:t>
      </w:r>
      <w:r w:rsidRPr="00836371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456E11">
        <w:rPr>
          <w:rFonts w:ascii="Times New Roman" w:hAnsi="Times New Roman" w:cs="Times New Roman"/>
          <w:sz w:val="30"/>
          <w:szCs w:val="30"/>
        </w:rPr>
        <w:t xml:space="preserve">копий </w:t>
      </w:r>
      <w:r w:rsidRPr="00836371">
        <w:rPr>
          <w:rFonts w:ascii="Times New Roman" w:hAnsi="Times New Roman" w:cs="Times New Roman"/>
          <w:sz w:val="30"/>
          <w:szCs w:val="30"/>
        </w:rPr>
        <w:t>документов</w:t>
      </w:r>
      <w:r w:rsidR="00456E11">
        <w:rPr>
          <w:rFonts w:ascii="Times New Roman" w:hAnsi="Times New Roman" w:cs="Times New Roman"/>
          <w:sz w:val="30"/>
          <w:szCs w:val="30"/>
        </w:rPr>
        <w:t xml:space="preserve"> и сведений, за исключением</w:t>
      </w:r>
      <w:r w:rsidRPr="00836371">
        <w:rPr>
          <w:rFonts w:ascii="Times New Roman" w:hAnsi="Times New Roman" w:cs="Times New Roman"/>
          <w:sz w:val="30"/>
          <w:szCs w:val="30"/>
        </w:rPr>
        <w:t xml:space="preserve"> </w:t>
      </w:r>
      <w:r w:rsidR="00456E11" w:rsidRPr="00836371">
        <w:rPr>
          <w:rFonts w:ascii="Times New Roman" w:hAnsi="Times New Roman" w:cs="Times New Roman"/>
          <w:sz w:val="30"/>
          <w:szCs w:val="30"/>
        </w:rPr>
        <w:t>возникновения независящи</w:t>
      </w:r>
      <w:r w:rsidR="00456E11">
        <w:rPr>
          <w:rFonts w:ascii="Times New Roman" w:hAnsi="Times New Roman" w:cs="Times New Roman"/>
          <w:sz w:val="30"/>
          <w:szCs w:val="30"/>
        </w:rPr>
        <w:t>х</w:t>
      </w:r>
      <w:r w:rsidR="00456E11" w:rsidRPr="00836371">
        <w:rPr>
          <w:rFonts w:ascii="Times New Roman" w:hAnsi="Times New Roman" w:cs="Times New Roman"/>
          <w:sz w:val="30"/>
          <w:szCs w:val="30"/>
        </w:rPr>
        <w:t xml:space="preserve"> от </w:t>
      </w:r>
      <w:r w:rsidR="00456E11">
        <w:rPr>
          <w:rFonts w:ascii="Times New Roman" w:hAnsi="Times New Roman" w:cs="Times New Roman"/>
          <w:sz w:val="30"/>
          <w:szCs w:val="30"/>
        </w:rPr>
        <w:t>уполномоченного органа</w:t>
      </w:r>
      <w:r w:rsidR="00456E11" w:rsidRPr="00836371">
        <w:rPr>
          <w:rFonts w:ascii="Times New Roman" w:hAnsi="Times New Roman" w:cs="Times New Roman"/>
          <w:sz w:val="30"/>
          <w:szCs w:val="30"/>
        </w:rPr>
        <w:t xml:space="preserve"> </w:t>
      </w:r>
      <w:r w:rsidR="00456E11" w:rsidRPr="006A106C">
        <w:rPr>
          <w:rFonts w:ascii="Times New Roman" w:hAnsi="Times New Roman" w:cs="Times New Roman"/>
          <w:sz w:val="30"/>
          <w:szCs w:val="30"/>
        </w:rPr>
        <w:t>обстоятельств</w:t>
      </w:r>
      <w:r w:rsidR="00456E11">
        <w:rPr>
          <w:rFonts w:ascii="Times New Roman" w:hAnsi="Times New Roman" w:cs="Times New Roman"/>
          <w:sz w:val="30"/>
          <w:szCs w:val="30"/>
        </w:rPr>
        <w:t xml:space="preserve"> (в том числе обстоятельств непреодолимой силы)</w:t>
      </w:r>
      <w:r w:rsidR="00971A5B" w:rsidRPr="00836371">
        <w:rPr>
          <w:rFonts w:ascii="Times New Roman" w:hAnsi="Times New Roman" w:cs="Times New Roman"/>
          <w:sz w:val="30"/>
          <w:szCs w:val="30"/>
        </w:rPr>
        <w:t>;</w:t>
      </w:r>
    </w:p>
    <w:p w14:paraId="6D06BD5C" w14:textId="2FFDFB30" w:rsidR="00783D5D" w:rsidRPr="00836371" w:rsidRDefault="007B6C4E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C4E">
        <w:rPr>
          <w:rFonts w:ascii="Times New Roman" w:hAnsi="Times New Roman" w:cs="Times New Roman"/>
          <w:sz w:val="30"/>
          <w:szCs w:val="30"/>
        </w:rPr>
        <w:t>выявлени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B6C4E">
        <w:rPr>
          <w:rFonts w:ascii="Times New Roman" w:hAnsi="Times New Roman" w:cs="Times New Roman"/>
          <w:sz w:val="30"/>
          <w:szCs w:val="30"/>
        </w:rPr>
        <w:t xml:space="preserve"> несоответствия кормовой добавки требованиям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технического регламента Евразийского экономического союза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«О безопасности кормов и кормовых добавок», утверждаемого Евразийской экономической комиссией,</w:t>
      </w:r>
      <w:r w:rsidRPr="007B6C4E">
        <w:rPr>
          <w:rFonts w:ascii="Times New Roman" w:hAnsi="Times New Roman" w:cs="Times New Roman"/>
          <w:sz w:val="30"/>
          <w:szCs w:val="30"/>
        </w:rPr>
        <w:t xml:space="preserve"> по показателям безопасности </w:t>
      </w:r>
      <w:r>
        <w:rPr>
          <w:rFonts w:ascii="Times New Roman" w:hAnsi="Times New Roman" w:cs="Times New Roman"/>
          <w:sz w:val="30"/>
          <w:szCs w:val="30"/>
        </w:rPr>
        <w:br/>
      </w:r>
      <w:r w:rsidRPr="007B6C4E">
        <w:rPr>
          <w:rFonts w:ascii="Times New Roman" w:hAnsi="Times New Roman" w:cs="Times New Roman"/>
          <w:sz w:val="30"/>
          <w:szCs w:val="30"/>
        </w:rPr>
        <w:t xml:space="preserve">и (или) требованиям нормативного документа на кормовую добавку </w:t>
      </w:r>
      <w:r>
        <w:rPr>
          <w:rFonts w:ascii="Times New Roman" w:hAnsi="Times New Roman" w:cs="Times New Roman"/>
          <w:sz w:val="30"/>
          <w:szCs w:val="30"/>
        </w:rPr>
        <w:br/>
      </w:r>
      <w:r w:rsidRPr="007B6C4E">
        <w:rPr>
          <w:rFonts w:ascii="Times New Roman" w:hAnsi="Times New Roman" w:cs="Times New Roman"/>
          <w:sz w:val="30"/>
          <w:szCs w:val="30"/>
        </w:rPr>
        <w:t>по показателям качества по результатам осуществления выборочного контроля качества и безопасности кормовых добавок</w:t>
      </w:r>
      <w:r w:rsidR="00783D5D" w:rsidRPr="00836371">
        <w:rPr>
          <w:rFonts w:ascii="Times New Roman" w:hAnsi="Times New Roman" w:cs="Times New Roman"/>
          <w:sz w:val="30"/>
          <w:szCs w:val="30"/>
        </w:rPr>
        <w:t>;</w:t>
      </w:r>
    </w:p>
    <w:p w14:paraId="369B65AA" w14:textId="56A7C6E9" w:rsidR="00783D5D" w:rsidRPr="00836371" w:rsidRDefault="00783D5D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6371">
        <w:rPr>
          <w:rFonts w:ascii="Times New Roman" w:hAnsi="Times New Roman" w:cs="Times New Roman"/>
          <w:sz w:val="30"/>
          <w:szCs w:val="30"/>
        </w:rPr>
        <w:t>признани</w:t>
      </w:r>
      <w:r w:rsidR="00FD2856">
        <w:rPr>
          <w:rFonts w:ascii="Times New Roman" w:hAnsi="Times New Roman" w:cs="Times New Roman"/>
          <w:sz w:val="30"/>
          <w:szCs w:val="30"/>
        </w:rPr>
        <w:t>е</w:t>
      </w:r>
      <w:r w:rsidRPr="00836371">
        <w:rPr>
          <w:rFonts w:ascii="Times New Roman" w:hAnsi="Times New Roman" w:cs="Times New Roman"/>
          <w:sz w:val="30"/>
          <w:szCs w:val="30"/>
        </w:rPr>
        <w:t xml:space="preserve"> </w:t>
      </w:r>
      <w:r w:rsidR="009752D7">
        <w:rPr>
          <w:rFonts w:ascii="Times New Roman" w:hAnsi="Times New Roman" w:cs="Times New Roman"/>
          <w:sz w:val="30"/>
          <w:szCs w:val="30"/>
        </w:rPr>
        <w:t>кормовой добавки</w:t>
      </w:r>
      <w:r w:rsidR="006A771C">
        <w:rPr>
          <w:rFonts w:ascii="Times New Roman" w:hAnsi="Times New Roman" w:cs="Times New Roman"/>
          <w:sz w:val="30"/>
          <w:szCs w:val="30"/>
        </w:rPr>
        <w:t xml:space="preserve"> </w:t>
      </w:r>
      <w:r w:rsidRPr="00836371">
        <w:rPr>
          <w:rFonts w:ascii="Times New Roman" w:hAnsi="Times New Roman" w:cs="Times New Roman"/>
          <w:sz w:val="30"/>
          <w:szCs w:val="30"/>
        </w:rPr>
        <w:t xml:space="preserve">по результатам </w:t>
      </w:r>
      <w:r w:rsidR="00002BAD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Pr="00836371">
        <w:rPr>
          <w:rFonts w:ascii="Times New Roman" w:hAnsi="Times New Roman" w:cs="Times New Roman"/>
          <w:sz w:val="30"/>
          <w:szCs w:val="30"/>
        </w:rPr>
        <w:t>исследов</w:t>
      </w:r>
      <w:r w:rsidR="009752D7">
        <w:rPr>
          <w:rFonts w:ascii="Times New Roman" w:hAnsi="Times New Roman" w:cs="Times New Roman"/>
          <w:sz w:val="30"/>
          <w:szCs w:val="30"/>
        </w:rPr>
        <w:t>аний (испытаний) неэффективной</w:t>
      </w:r>
      <w:r w:rsidR="008B5FBB">
        <w:rPr>
          <w:rFonts w:ascii="Times New Roman" w:hAnsi="Times New Roman" w:cs="Times New Roman"/>
          <w:sz w:val="30"/>
          <w:szCs w:val="30"/>
        </w:rPr>
        <w:t>,</w:t>
      </w:r>
      <w:r w:rsidR="009752D7">
        <w:rPr>
          <w:rFonts w:ascii="Times New Roman" w:hAnsi="Times New Roman" w:cs="Times New Roman"/>
          <w:sz w:val="30"/>
          <w:szCs w:val="30"/>
        </w:rPr>
        <w:t xml:space="preserve"> </w:t>
      </w:r>
      <w:r w:rsidRPr="00836371">
        <w:rPr>
          <w:rFonts w:ascii="Times New Roman" w:hAnsi="Times New Roman" w:cs="Times New Roman"/>
          <w:sz w:val="30"/>
          <w:szCs w:val="30"/>
        </w:rPr>
        <w:t xml:space="preserve">и (или) </w:t>
      </w:r>
      <w:r w:rsidR="008B5FBB">
        <w:rPr>
          <w:rFonts w:ascii="Times New Roman" w:hAnsi="Times New Roman"/>
          <w:sz w:val="30"/>
          <w:szCs w:val="30"/>
        </w:rPr>
        <w:t xml:space="preserve">некачественной, </w:t>
      </w:r>
      <w:r w:rsidR="00002BAD">
        <w:rPr>
          <w:rFonts w:ascii="Times New Roman" w:hAnsi="Times New Roman"/>
          <w:sz w:val="30"/>
          <w:szCs w:val="30"/>
        </w:rPr>
        <w:br/>
      </w:r>
      <w:r w:rsidR="008B5FBB">
        <w:rPr>
          <w:rFonts w:ascii="Times New Roman" w:hAnsi="Times New Roman"/>
          <w:sz w:val="30"/>
          <w:szCs w:val="30"/>
        </w:rPr>
        <w:t xml:space="preserve">и (или) </w:t>
      </w:r>
      <w:r w:rsidRPr="00836371">
        <w:rPr>
          <w:rFonts w:ascii="Times New Roman" w:hAnsi="Times New Roman" w:cs="Times New Roman"/>
          <w:sz w:val="30"/>
          <w:szCs w:val="30"/>
        </w:rPr>
        <w:t>небезопасн</w:t>
      </w:r>
      <w:r w:rsidR="009752D7">
        <w:rPr>
          <w:rFonts w:ascii="Times New Roman" w:hAnsi="Times New Roman" w:cs="Times New Roman"/>
          <w:sz w:val="30"/>
          <w:szCs w:val="30"/>
        </w:rPr>
        <w:t>ой</w:t>
      </w:r>
      <w:r w:rsidR="00AF286C" w:rsidRPr="00836371">
        <w:rPr>
          <w:rFonts w:ascii="Times New Roman" w:hAnsi="Times New Roman" w:cs="Times New Roman"/>
          <w:sz w:val="30"/>
          <w:szCs w:val="30"/>
        </w:rPr>
        <w:t>.</w:t>
      </w:r>
    </w:p>
    <w:p w14:paraId="0297EC53" w14:textId="0D4ABBCE" w:rsidR="00AF286C" w:rsidRPr="00496F3F" w:rsidRDefault="00AF286C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6371">
        <w:rPr>
          <w:rFonts w:ascii="Times New Roman" w:hAnsi="Times New Roman" w:cs="Times New Roman"/>
          <w:sz w:val="30"/>
          <w:szCs w:val="30"/>
        </w:rPr>
        <w:t xml:space="preserve">Несоответствие содержания и (или) оформления представленных согласно </w:t>
      </w:r>
      <w:r w:rsidRPr="00496F3F">
        <w:rPr>
          <w:rFonts w:ascii="Times New Roman" w:hAnsi="Times New Roman" w:cs="Times New Roman"/>
          <w:sz w:val="30"/>
          <w:szCs w:val="30"/>
        </w:rPr>
        <w:t>подпункту «</w:t>
      </w:r>
      <w:r w:rsidR="00271DD7">
        <w:rPr>
          <w:rFonts w:ascii="Times New Roman" w:hAnsi="Times New Roman" w:cs="Times New Roman"/>
          <w:sz w:val="30"/>
          <w:szCs w:val="30"/>
        </w:rPr>
        <w:t>к</w:t>
      </w:r>
      <w:r w:rsidRPr="00496F3F">
        <w:rPr>
          <w:rFonts w:ascii="Times New Roman" w:hAnsi="Times New Roman" w:cs="Times New Roman"/>
          <w:sz w:val="30"/>
          <w:szCs w:val="30"/>
        </w:rPr>
        <w:t xml:space="preserve">» настоящего пункта </w:t>
      </w:r>
      <w:r w:rsidR="00FD2856">
        <w:rPr>
          <w:rFonts w:ascii="Times New Roman" w:hAnsi="Times New Roman" w:cs="Times New Roman"/>
          <w:sz w:val="30"/>
          <w:szCs w:val="30"/>
        </w:rPr>
        <w:t xml:space="preserve">копий </w:t>
      </w:r>
      <w:r w:rsidRPr="00496F3F">
        <w:rPr>
          <w:rFonts w:ascii="Times New Roman" w:hAnsi="Times New Roman" w:cs="Times New Roman"/>
          <w:sz w:val="30"/>
          <w:szCs w:val="30"/>
        </w:rPr>
        <w:t>документов</w:t>
      </w:r>
      <w:r w:rsidR="00FD2856">
        <w:rPr>
          <w:rFonts w:ascii="Times New Roman" w:hAnsi="Times New Roman" w:cs="Times New Roman"/>
          <w:sz w:val="30"/>
          <w:szCs w:val="30"/>
        </w:rPr>
        <w:t xml:space="preserve"> </w:t>
      </w:r>
      <w:r w:rsidR="00FD2856">
        <w:rPr>
          <w:rFonts w:ascii="Times New Roman" w:hAnsi="Times New Roman" w:cs="Times New Roman"/>
          <w:sz w:val="30"/>
          <w:szCs w:val="30"/>
        </w:rPr>
        <w:br/>
        <w:t xml:space="preserve">и сведений </w:t>
      </w:r>
      <w:r w:rsidR="00E412D9">
        <w:rPr>
          <w:rFonts w:ascii="Times New Roman" w:hAnsi="Times New Roman" w:cs="Times New Roman"/>
          <w:sz w:val="30"/>
          <w:szCs w:val="30"/>
        </w:rPr>
        <w:t xml:space="preserve">требованиям </w:t>
      </w:r>
      <w:r w:rsidRPr="00496F3F">
        <w:rPr>
          <w:rFonts w:ascii="Times New Roman" w:hAnsi="Times New Roman" w:cs="Times New Roman"/>
          <w:sz w:val="30"/>
          <w:szCs w:val="30"/>
        </w:rPr>
        <w:t>законодательств</w:t>
      </w:r>
      <w:r w:rsidR="00E412D9">
        <w:rPr>
          <w:rFonts w:ascii="Times New Roman" w:hAnsi="Times New Roman" w:cs="Times New Roman"/>
          <w:sz w:val="30"/>
          <w:szCs w:val="30"/>
        </w:rPr>
        <w:t>а</w:t>
      </w:r>
      <w:r w:rsidRPr="00496F3F">
        <w:rPr>
          <w:rFonts w:ascii="Times New Roman" w:hAnsi="Times New Roman" w:cs="Times New Roman"/>
          <w:sz w:val="30"/>
          <w:szCs w:val="30"/>
        </w:rPr>
        <w:t xml:space="preserve"> государства-члена</w:t>
      </w:r>
      <w:r w:rsidR="00E412D9">
        <w:rPr>
          <w:rFonts w:ascii="Times New Roman" w:hAnsi="Times New Roman" w:cs="Times New Roman"/>
          <w:sz w:val="30"/>
          <w:szCs w:val="30"/>
        </w:rPr>
        <w:t>,</w:t>
      </w:r>
      <w:r w:rsidRPr="00496F3F">
        <w:rPr>
          <w:rFonts w:ascii="Times New Roman" w:hAnsi="Times New Roman" w:cs="Times New Roman"/>
          <w:sz w:val="30"/>
          <w:szCs w:val="30"/>
        </w:rPr>
        <w:t xml:space="preserve"> </w:t>
      </w:r>
      <w:r w:rsidR="00E412D9">
        <w:rPr>
          <w:rFonts w:ascii="Times New Roman" w:hAnsi="Times New Roman" w:cs="Times New Roman"/>
          <w:sz w:val="30"/>
          <w:szCs w:val="30"/>
        </w:rPr>
        <w:t xml:space="preserve">уполномоченный орган которого направил </w:t>
      </w:r>
      <w:r w:rsidRPr="00496F3F">
        <w:rPr>
          <w:rFonts w:ascii="Times New Roman" w:hAnsi="Times New Roman" w:cs="Times New Roman"/>
          <w:sz w:val="30"/>
          <w:szCs w:val="30"/>
        </w:rPr>
        <w:t xml:space="preserve">запрос, не может являться </w:t>
      </w:r>
      <w:r w:rsidR="00E412D9">
        <w:rPr>
          <w:rFonts w:ascii="Times New Roman" w:hAnsi="Times New Roman" w:cs="Times New Roman"/>
          <w:sz w:val="30"/>
          <w:szCs w:val="30"/>
        </w:rPr>
        <w:t>основанием для</w:t>
      </w:r>
      <w:r w:rsidRPr="00496F3F">
        <w:rPr>
          <w:rFonts w:ascii="Times New Roman" w:hAnsi="Times New Roman" w:cs="Times New Roman"/>
          <w:sz w:val="30"/>
          <w:szCs w:val="30"/>
        </w:rPr>
        <w:t xml:space="preserve"> запрета обращения </w:t>
      </w:r>
      <w:r w:rsidR="00E412D9">
        <w:rPr>
          <w:rFonts w:ascii="Times New Roman" w:hAnsi="Times New Roman" w:cs="Times New Roman"/>
          <w:sz w:val="30"/>
          <w:szCs w:val="30"/>
        </w:rPr>
        <w:t xml:space="preserve">на территории этого государства </w:t>
      </w:r>
      <w:r w:rsidR="009752D7">
        <w:rPr>
          <w:rFonts w:ascii="Times New Roman" w:hAnsi="Times New Roman" w:cs="Times New Roman"/>
          <w:sz w:val="30"/>
          <w:szCs w:val="30"/>
        </w:rPr>
        <w:t>кормовой добавки</w:t>
      </w:r>
      <w:r w:rsidR="00897BD0" w:rsidRPr="00496F3F">
        <w:rPr>
          <w:rFonts w:ascii="Times New Roman" w:hAnsi="Times New Roman" w:cs="Times New Roman"/>
          <w:sz w:val="30"/>
          <w:szCs w:val="30"/>
        </w:rPr>
        <w:t>;</w:t>
      </w:r>
    </w:p>
    <w:p w14:paraId="1951DD28" w14:textId="304AA902" w:rsidR="00CF7AE9" w:rsidRPr="00496F3F" w:rsidRDefault="00271DD7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2A75FA" w:rsidRPr="00496F3F">
        <w:rPr>
          <w:rFonts w:ascii="Times New Roman" w:hAnsi="Times New Roman" w:cs="Times New Roman"/>
          <w:sz w:val="30"/>
          <w:szCs w:val="30"/>
        </w:rPr>
        <w:t>)</w:t>
      </w:r>
      <w:r w:rsidR="00B4058F" w:rsidRPr="00496F3F">
        <w:rPr>
          <w:rFonts w:ascii="Times New Roman" w:hAnsi="Times New Roman" w:cs="Times New Roman"/>
          <w:sz w:val="30"/>
          <w:szCs w:val="30"/>
        </w:rPr>
        <w:t> </w:t>
      </w:r>
      <w:r w:rsidR="006F631A" w:rsidRPr="00496F3F">
        <w:rPr>
          <w:rFonts w:ascii="Times New Roman" w:hAnsi="Times New Roman" w:cs="Times New Roman"/>
          <w:sz w:val="30"/>
          <w:szCs w:val="30"/>
        </w:rPr>
        <w:t>до введения в действие общих процессов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 в рамках </w:t>
      </w:r>
      <w:r w:rsidR="006F631A" w:rsidRPr="00496F3F">
        <w:rPr>
          <w:rFonts w:ascii="Times New Roman" w:hAnsi="Times New Roman" w:cs="Times New Roman"/>
          <w:sz w:val="30"/>
          <w:szCs w:val="30"/>
        </w:rPr>
        <w:t>Союза</w:t>
      </w:r>
      <w:r w:rsidR="00A27B9D" w:rsidRPr="00496F3F">
        <w:rPr>
          <w:rFonts w:ascii="Times New Roman" w:hAnsi="Times New Roman" w:cs="Times New Roman"/>
          <w:sz w:val="30"/>
          <w:szCs w:val="30"/>
        </w:rPr>
        <w:t>,</w:t>
      </w:r>
      <w:r w:rsidR="006F631A" w:rsidRPr="00496F3F">
        <w:rPr>
          <w:rFonts w:ascii="Times New Roman" w:hAnsi="Times New Roman" w:cs="Times New Roman"/>
          <w:sz w:val="30"/>
          <w:szCs w:val="30"/>
        </w:rPr>
        <w:t xml:space="preserve"> посредством реализации 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которых </w:t>
      </w:r>
      <w:r w:rsidR="006F631A" w:rsidRPr="00496F3F">
        <w:rPr>
          <w:rFonts w:ascii="Times New Roman" w:hAnsi="Times New Roman" w:cs="Times New Roman"/>
          <w:sz w:val="30"/>
          <w:szCs w:val="30"/>
        </w:rPr>
        <w:t>осуществляется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 информационное взаимодействие между уполномоченными</w:t>
      </w:r>
      <w:r w:rsidR="006F631A" w:rsidRPr="00496F3F">
        <w:rPr>
          <w:rFonts w:ascii="Times New Roman" w:hAnsi="Times New Roman" w:cs="Times New Roman"/>
          <w:sz w:val="30"/>
          <w:szCs w:val="30"/>
        </w:rPr>
        <w:t xml:space="preserve"> 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органами </w:t>
      </w:r>
      <w:r w:rsidR="009D7BB3" w:rsidRPr="00496F3F">
        <w:rPr>
          <w:rFonts w:ascii="Times New Roman" w:hAnsi="Times New Roman" w:cs="Times New Roman"/>
          <w:sz w:val="30"/>
          <w:szCs w:val="30"/>
        </w:rPr>
        <w:t>(</w:t>
      </w:r>
      <w:r w:rsidR="008E0BA8" w:rsidRPr="00496F3F">
        <w:rPr>
          <w:rFonts w:ascii="Times New Roman" w:hAnsi="Times New Roman" w:cs="Times New Roman"/>
          <w:sz w:val="30"/>
          <w:szCs w:val="30"/>
        </w:rPr>
        <w:t xml:space="preserve">экспертными </w:t>
      </w:r>
      <w:r w:rsidR="00CF7AE9" w:rsidRPr="00496F3F">
        <w:rPr>
          <w:rFonts w:ascii="Times New Roman" w:hAnsi="Times New Roman" w:cs="Times New Roman"/>
          <w:sz w:val="30"/>
          <w:szCs w:val="30"/>
        </w:rPr>
        <w:t>учреждениями</w:t>
      </w:r>
      <w:r w:rsidR="009D7BB3" w:rsidRPr="00496F3F">
        <w:rPr>
          <w:rFonts w:ascii="Times New Roman" w:hAnsi="Times New Roman" w:cs="Times New Roman"/>
          <w:sz w:val="30"/>
          <w:szCs w:val="30"/>
        </w:rPr>
        <w:t>)</w:t>
      </w:r>
      <w:r w:rsidR="00A27B9D" w:rsidRPr="00496F3F">
        <w:rPr>
          <w:rFonts w:ascii="Times New Roman" w:hAnsi="Times New Roman" w:cs="Times New Roman"/>
          <w:sz w:val="30"/>
          <w:szCs w:val="30"/>
        </w:rPr>
        <w:t xml:space="preserve"> государств-членов 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и </w:t>
      </w:r>
      <w:r w:rsidR="007B6C4E">
        <w:rPr>
          <w:rFonts w:ascii="Times New Roman" w:hAnsi="Times New Roman" w:cs="Times New Roman"/>
          <w:sz w:val="30"/>
          <w:szCs w:val="30"/>
        </w:rPr>
        <w:t>К</w:t>
      </w:r>
      <w:r w:rsidR="00CF7AE9" w:rsidRPr="00496F3F">
        <w:rPr>
          <w:rFonts w:ascii="Times New Roman" w:hAnsi="Times New Roman" w:cs="Times New Roman"/>
          <w:sz w:val="30"/>
          <w:szCs w:val="30"/>
        </w:rPr>
        <w:t>омиссией</w:t>
      </w:r>
      <w:r w:rsidR="008244FC" w:rsidRPr="00496F3F">
        <w:rPr>
          <w:rFonts w:ascii="Times New Roman" w:hAnsi="Times New Roman" w:cs="Times New Roman"/>
          <w:sz w:val="30"/>
          <w:szCs w:val="30"/>
        </w:rPr>
        <w:t>,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 допускается обмен документами </w:t>
      </w:r>
      <w:r w:rsidR="00C313BB">
        <w:rPr>
          <w:rFonts w:ascii="Times New Roman" w:hAnsi="Times New Roman" w:cs="Times New Roman"/>
          <w:sz w:val="30"/>
          <w:szCs w:val="30"/>
        </w:rPr>
        <w:t xml:space="preserve">и сведениями </w:t>
      </w:r>
      <w:r w:rsidR="00CF7AE9" w:rsidRPr="00496F3F">
        <w:rPr>
          <w:rFonts w:ascii="Times New Roman" w:hAnsi="Times New Roman" w:cs="Times New Roman"/>
          <w:sz w:val="30"/>
          <w:szCs w:val="30"/>
        </w:rPr>
        <w:t xml:space="preserve">на бумажном носителе 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и (или) </w:t>
      </w:r>
      <w:r w:rsidR="007B6C4E">
        <w:rPr>
          <w:rFonts w:ascii="Times New Roman" w:hAnsi="Times New Roman" w:cs="Times New Roman"/>
          <w:sz w:val="30"/>
          <w:szCs w:val="30"/>
        </w:rPr>
        <w:br/>
      </w:r>
      <w:r w:rsidR="00AF286C" w:rsidRPr="00496F3F">
        <w:rPr>
          <w:rFonts w:ascii="Times New Roman" w:hAnsi="Times New Roman" w:cs="Times New Roman"/>
          <w:sz w:val="30"/>
          <w:szCs w:val="30"/>
        </w:rPr>
        <w:t>в электронном виде;</w:t>
      </w:r>
    </w:p>
    <w:p w14:paraId="749E196D" w14:textId="33700BA3" w:rsidR="00AF286C" w:rsidRDefault="00271DD7" w:rsidP="001B2EB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2A75FA" w:rsidRPr="00496F3F">
        <w:rPr>
          <w:rFonts w:ascii="Times New Roman" w:hAnsi="Times New Roman" w:cs="Times New Roman"/>
          <w:sz w:val="30"/>
          <w:szCs w:val="30"/>
        </w:rPr>
        <w:t>)</w:t>
      </w:r>
      <w:r w:rsidR="00836371" w:rsidRPr="00496F3F">
        <w:rPr>
          <w:rFonts w:ascii="Times New Roman" w:hAnsi="Times New Roman" w:cs="Times New Roman"/>
          <w:sz w:val="30"/>
          <w:szCs w:val="30"/>
        </w:rPr>
        <w:t> </w:t>
      </w:r>
      <w:r w:rsidR="00D53F5C">
        <w:rPr>
          <w:rFonts w:ascii="Times New Roman" w:hAnsi="Times New Roman" w:cs="Times New Roman"/>
          <w:sz w:val="30"/>
          <w:szCs w:val="30"/>
        </w:rPr>
        <w:t>раз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решение спорных ситуаций, связанных с обращением </w:t>
      </w:r>
      <w:r w:rsidR="009752D7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9752D7">
        <w:rPr>
          <w:rFonts w:ascii="Times New Roman" w:hAnsi="Times New Roman" w:cs="Times New Roman"/>
          <w:sz w:val="30"/>
          <w:szCs w:val="30"/>
        </w:rPr>
        <w:t xml:space="preserve">, зарегистрированных 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</w:t>
      </w:r>
      <w:r w:rsidR="00D53F5C">
        <w:rPr>
          <w:rFonts w:ascii="Times New Roman" w:hAnsi="Times New Roman" w:cs="Times New Roman"/>
          <w:sz w:val="30"/>
          <w:szCs w:val="30"/>
        </w:rPr>
        <w:t>государств</w:t>
      </w:r>
      <w:r w:rsidR="00AF286C" w:rsidRPr="00496F3F">
        <w:rPr>
          <w:rFonts w:ascii="Times New Roman" w:hAnsi="Times New Roman" w:cs="Times New Roman"/>
          <w:sz w:val="30"/>
          <w:szCs w:val="30"/>
        </w:rPr>
        <w:t>-член</w:t>
      </w:r>
      <w:r w:rsidR="00D53F5C">
        <w:rPr>
          <w:rFonts w:ascii="Times New Roman" w:hAnsi="Times New Roman" w:cs="Times New Roman"/>
          <w:sz w:val="30"/>
          <w:szCs w:val="30"/>
        </w:rPr>
        <w:t xml:space="preserve">ов 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до даты вступления в силу </w:t>
      </w:r>
      <w:r w:rsidR="009752D7">
        <w:rPr>
          <w:rFonts w:ascii="Times New Roman" w:hAnsi="Times New Roman" w:cs="Times New Roman"/>
          <w:sz w:val="30"/>
          <w:szCs w:val="30"/>
        </w:rPr>
        <w:br/>
      </w:r>
      <w:r w:rsidR="00AF286C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 1 настоящего Решения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, </w:t>
      </w:r>
      <w:r w:rsidR="000F6198" w:rsidRPr="00496F3F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с участием </w:t>
      </w:r>
      <w:r w:rsidR="00D53F5C">
        <w:rPr>
          <w:rFonts w:ascii="Times New Roman" w:hAnsi="Times New Roman" w:cs="Times New Roman"/>
          <w:sz w:val="30"/>
          <w:szCs w:val="30"/>
        </w:rPr>
        <w:t>К</w:t>
      </w:r>
      <w:r w:rsidR="00836371" w:rsidRPr="00496F3F">
        <w:rPr>
          <w:rFonts w:ascii="Times New Roman" w:hAnsi="Times New Roman" w:cs="Times New Roman"/>
          <w:sz w:val="30"/>
          <w:szCs w:val="30"/>
        </w:rPr>
        <w:t>омиссии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 </w:t>
      </w:r>
      <w:r w:rsidR="009752D7">
        <w:rPr>
          <w:rFonts w:ascii="Times New Roman" w:hAnsi="Times New Roman" w:cs="Times New Roman"/>
          <w:sz w:val="30"/>
          <w:szCs w:val="30"/>
        </w:rPr>
        <w:br/>
      </w:r>
      <w:r w:rsidR="00D53F5C">
        <w:rPr>
          <w:rFonts w:ascii="Times New Roman" w:hAnsi="Times New Roman" w:cs="Times New Roman"/>
          <w:sz w:val="30"/>
          <w:szCs w:val="30"/>
        </w:rPr>
        <w:t>(</w:t>
      </w:r>
      <w:r w:rsidR="00AF286C" w:rsidRPr="00496F3F">
        <w:rPr>
          <w:rFonts w:ascii="Times New Roman" w:hAnsi="Times New Roman" w:cs="Times New Roman"/>
          <w:sz w:val="30"/>
          <w:szCs w:val="30"/>
        </w:rPr>
        <w:t xml:space="preserve">в рамках ее полномочий, определенных Договором </w:t>
      </w:r>
      <w:r w:rsidR="000F619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о Евразийском экономическом союзе от 29 мая 2014 года</w:t>
      </w:r>
      <w:r w:rsidR="00D53F5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A80D82">
        <w:rPr>
          <w:rFonts w:ascii="Times New Roman" w:hAnsi="Times New Roman" w:cs="Times New Roman"/>
          <w:sz w:val="30"/>
          <w:szCs w:val="30"/>
        </w:rPr>
        <w:t>.</w:t>
      </w:r>
    </w:p>
    <w:p w14:paraId="5C6F1127" w14:textId="413F00C4" w:rsidR="00B35BC8" w:rsidRPr="00496F3F" w:rsidRDefault="00770B6A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4058F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7E5273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B35BC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росить </w:t>
      </w:r>
      <w:r w:rsidR="00BC4827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государства-члены </w:t>
      </w:r>
      <w:r w:rsidR="00B35BC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даты вступления </w:t>
      </w:r>
      <w:r w:rsidR="00A54D99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54D99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 1 настоящего Решения</w:t>
      </w:r>
      <w:r w:rsidR="00B35BC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2BF1EA66" w14:textId="77777777" w:rsidR="000E766F" w:rsidRPr="00496F3F" w:rsidRDefault="000E766F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а)</w:t>
      </w:r>
      <w:r w:rsidR="00D65BD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становить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размер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сборов (пошлин) или иных обязательных платежей, предусмотренных</w:t>
      </w:r>
      <w:r w:rsidR="006A1565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Правилами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 учетом сложности процедур и объема работ, выполняемых </w:t>
      </w:r>
      <w:r w:rsidR="005415A2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6A1565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еферентн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="006A1565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6A1565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регистрации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1F37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7E17E6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уполномоченными</w:t>
      </w:r>
      <w:r w:rsidR="006A1565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органа</w:t>
      </w:r>
      <w:r w:rsidR="00A27B9D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8E0BA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D7BB3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8E0BA8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экспертными учреждениями</w:t>
      </w:r>
      <w:r w:rsidR="009D7BB3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7E17E6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государств-членов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E17E6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при:</w:t>
      </w:r>
    </w:p>
    <w:p w14:paraId="7ABA0DBD" w14:textId="4F1A75C1" w:rsidR="000E766F" w:rsidRPr="00496F3F" w:rsidRDefault="000E766F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регистрации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415C58A" w14:textId="53F2FBF8" w:rsidR="006A1565" w:rsidRPr="00496F3F" w:rsidRDefault="006A1565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внесении в регистрационное досье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B858E6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изменений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247ED4A" w14:textId="412AA068" w:rsidR="000E766F" w:rsidRPr="00496F3F" w:rsidRDefault="000E766F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приведении регистрационного досье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соответствие с требованиями </w:t>
      </w:r>
      <w:r w:rsidR="00F63F81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</w:t>
      </w: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C670587" w14:textId="2ECCE0F8" w:rsidR="00F3074D" w:rsidRPr="00496F3F" w:rsidRDefault="00F3074D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признании</w:t>
      </w:r>
      <w:r w:rsidR="00992AAA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регистрации 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2AAA" w:rsidRPr="00496F3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74BD720" w14:textId="097C9454" w:rsidR="00BC5E59" w:rsidRPr="0077149F" w:rsidRDefault="00BC5E59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инспектировании производства </w:t>
      </w:r>
      <w:r w:rsidR="009752D7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3889A41" w14:textId="58FB7186" w:rsidR="000E766F" w:rsidRPr="0077149F" w:rsidRDefault="000E766F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="00D65BD8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определить органы, уполномоченные </w:t>
      </w:r>
      <w:r w:rsidR="0074187B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осуществление регистрации</w:t>
      </w:r>
      <w:r w:rsidR="00EB7E95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752D7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B01058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4187B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ины</w:t>
      </w:r>
      <w:r w:rsidR="004D4220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74187B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связанны</w:t>
      </w:r>
      <w:r w:rsidR="004D4220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74187B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ней процедур</w:t>
      </w: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01058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и (или) инспектировани</w:t>
      </w:r>
      <w:r w:rsidR="00BC5AF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01058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производства </w:t>
      </w:r>
      <w:r w:rsidR="009752D7" w:rsidRPr="00D209B0">
        <w:rPr>
          <w:rFonts w:ascii="Times New Roman" w:hAnsi="Times New Roman" w:cs="Times New Roman"/>
          <w:sz w:val="30"/>
          <w:szCs w:val="30"/>
        </w:rPr>
        <w:t>кормовых добавок</w:t>
      </w:r>
      <w:r w:rsidR="00B01058"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проинформировать об этом </w:t>
      </w:r>
      <w:r w:rsid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омиссию.</w:t>
      </w:r>
    </w:p>
    <w:p w14:paraId="3F0AB518" w14:textId="05B03D63" w:rsidR="0092756F" w:rsidRPr="00A80D82" w:rsidRDefault="004510A5" w:rsidP="001B2E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7149F"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r w:rsidR="00B35BC8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B35BC8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30 календарных дней </w:t>
      </w:r>
      <w:r w:rsidR="00104676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</w:t>
      </w:r>
      <w:r w:rsidR="007F0B2A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официального опубликования, </w:t>
      </w:r>
      <w:r w:rsidR="00DC57BC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7F0B2A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исключением</w:t>
      </w:r>
      <w:r w:rsidR="006A6095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1752D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r w:rsidR="00C2703D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1752D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756F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D5C53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F0B2A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настоящего </w:t>
      </w:r>
      <w:r w:rsidR="00DE44F2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3A6A85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ешения, который </w:t>
      </w:r>
      <w:r w:rsidR="00E202FE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вступа</w:t>
      </w:r>
      <w:r w:rsidR="00C2703D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2756F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в силу </w:t>
      </w:r>
      <w:r w:rsidR="002C17AD" w:rsidRP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даты вступления в силу технического регламента Евразийского экономического союза «О безопасности кормов и кормовых добавок», утверждаемого </w:t>
      </w:r>
      <w:r w:rsidR="007B6C4E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9752D7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омисси</w:t>
      </w:r>
      <w:r w:rsidR="007B6C4E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6A60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2BD6A5F" w14:textId="77777777" w:rsidR="00397D41" w:rsidRPr="000E2859" w:rsidRDefault="00397D41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</w:p>
    <w:p w14:paraId="47A69C52" w14:textId="77777777" w:rsidR="00397D41" w:rsidRPr="000E2859" w:rsidRDefault="00397D41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</w:p>
    <w:p w14:paraId="5DC7DF83" w14:textId="77777777" w:rsidR="00D57A0E" w:rsidRPr="00A734AF" w:rsidRDefault="00D57A0E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57D689BE" w14:textId="77777777" w:rsidR="00D57A0E" w:rsidRPr="000E2859" w:rsidRDefault="00D57A0E" w:rsidP="00D57A0E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0117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33"/>
        <w:gridCol w:w="2025"/>
        <w:gridCol w:w="1944"/>
      </w:tblGrid>
      <w:tr w:rsidR="00D57A0E" w:rsidRPr="00AF1452" w14:paraId="76E7D80D" w14:textId="77777777" w:rsidTr="00F25F0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5C6F201A" w14:textId="77777777" w:rsidR="00D57A0E" w:rsidRPr="00AF1452" w:rsidRDefault="00D57A0E" w:rsidP="007879E6">
            <w:pPr>
              <w:spacing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2E2F7CBC" w14:textId="77777777" w:rsidR="00D57A0E" w:rsidRPr="00AF1452" w:rsidRDefault="00D57A0E" w:rsidP="007879E6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33" w:type="dxa"/>
            <w:vAlign w:val="center"/>
            <w:hideMark/>
          </w:tcPr>
          <w:p w14:paraId="6ED0F25D" w14:textId="77777777" w:rsidR="00D57A0E" w:rsidRPr="00AF1452" w:rsidRDefault="00D57A0E" w:rsidP="007879E6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14:paraId="60EED138" w14:textId="77777777" w:rsidR="00D57A0E" w:rsidRPr="00AF1452" w:rsidRDefault="00D57A0E" w:rsidP="007879E6">
            <w:pPr>
              <w:spacing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44DD3FDD" w14:textId="77777777" w:rsidR="00D57A0E" w:rsidRPr="00AF1452" w:rsidRDefault="00D57A0E" w:rsidP="007879E6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D57A0E" w:rsidRPr="00AF1452" w14:paraId="36835E29" w14:textId="77777777" w:rsidTr="00F25F03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3758519A" w14:textId="77777777" w:rsidR="00D57A0E" w:rsidRPr="00AF1452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14:paraId="523F438E" w14:textId="77777777" w:rsidR="00D57A0E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14:paraId="600F8AC8" w14:textId="77777777" w:rsidR="00D57A0E" w:rsidRPr="00AF1452" w:rsidRDefault="00D57A0E" w:rsidP="007879E6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0D34F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14:paraId="4F4BFF96" w14:textId="77777777" w:rsidR="00D57A0E" w:rsidRPr="00AF1452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14:paraId="3198EAAB" w14:textId="77777777" w:rsidR="00D57A0E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14:paraId="526F7F68" w14:textId="77777777" w:rsidR="00D57A0E" w:rsidRPr="00AF1452" w:rsidRDefault="00D57A0E" w:rsidP="007879E6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0D34F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И. Петришенко</w:t>
            </w:r>
          </w:p>
        </w:tc>
        <w:tc>
          <w:tcPr>
            <w:tcW w:w="1933" w:type="dxa"/>
            <w:vAlign w:val="center"/>
          </w:tcPr>
          <w:p w14:paraId="1A779818" w14:textId="77777777" w:rsidR="00D57A0E" w:rsidRPr="00AF1452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14:paraId="791285FD" w14:textId="77777777" w:rsidR="00D57A0E" w:rsidRDefault="00D57A0E" w:rsidP="007879E6">
            <w:pPr>
              <w:spacing w:after="0" w:line="240" w:lineRule="auto"/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14:paraId="56AB40BB" w14:textId="18732066" w:rsidR="00D57A0E" w:rsidRPr="00B025B1" w:rsidRDefault="001C5BB6" w:rsidP="00DD1DD7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</w:pPr>
            <w:r w:rsidRPr="00985060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>С. Жумангарин</w:t>
            </w:r>
          </w:p>
        </w:tc>
        <w:tc>
          <w:tcPr>
            <w:tcW w:w="2025" w:type="dxa"/>
            <w:vAlign w:val="bottom"/>
          </w:tcPr>
          <w:p w14:paraId="02DF2FA9" w14:textId="187ACFE1" w:rsidR="00D57A0E" w:rsidRPr="00796E63" w:rsidRDefault="00D75B34" w:rsidP="00462344">
            <w:pPr>
              <w:spacing w:after="0" w:line="240" w:lineRule="auto"/>
              <w:ind w:left="-113" w:right="-68" w:hanging="46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  </w:t>
            </w:r>
            <w:r w:rsidR="001C5BB6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 Касымалиев</w:t>
            </w:r>
          </w:p>
        </w:tc>
        <w:tc>
          <w:tcPr>
            <w:tcW w:w="1944" w:type="dxa"/>
            <w:vAlign w:val="bottom"/>
          </w:tcPr>
          <w:p w14:paraId="4734252F" w14:textId="3A85B4FE" w:rsidR="00D57A0E" w:rsidRPr="00F25F03" w:rsidRDefault="00D75B34" w:rsidP="007879E6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   </w:t>
            </w:r>
            <w:r w:rsidR="00F25F03" w:rsidRPr="00F25F03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 Оверчук</w:t>
            </w:r>
          </w:p>
        </w:tc>
      </w:tr>
    </w:tbl>
    <w:p w14:paraId="68C00C74" w14:textId="77777777" w:rsidR="00D57A0E" w:rsidRPr="000E2859" w:rsidRDefault="00D57A0E" w:rsidP="001047FD">
      <w:pPr>
        <w:rPr>
          <w:sz w:val="2"/>
        </w:rPr>
      </w:pPr>
    </w:p>
    <w:sectPr w:rsidR="00D57A0E" w:rsidRPr="000E2859" w:rsidSect="008A29D6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0A425" w14:textId="77777777" w:rsidR="001F488D" w:rsidRDefault="001F488D" w:rsidP="00775339">
      <w:pPr>
        <w:spacing w:after="0" w:line="240" w:lineRule="auto"/>
      </w:pPr>
      <w:r>
        <w:separator/>
      </w:r>
    </w:p>
  </w:endnote>
  <w:endnote w:type="continuationSeparator" w:id="0">
    <w:p w14:paraId="476931EF" w14:textId="77777777" w:rsidR="001F488D" w:rsidRDefault="001F488D" w:rsidP="0077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77710" w14:textId="77777777" w:rsidR="001F488D" w:rsidRDefault="001F488D" w:rsidP="00775339">
      <w:pPr>
        <w:spacing w:after="0" w:line="240" w:lineRule="auto"/>
      </w:pPr>
      <w:r>
        <w:separator/>
      </w:r>
    </w:p>
  </w:footnote>
  <w:footnote w:type="continuationSeparator" w:id="0">
    <w:p w14:paraId="5AF5CBF7" w14:textId="77777777" w:rsidR="001F488D" w:rsidRDefault="001F488D" w:rsidP="0077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207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FAB457A" w14:textId="77777777" w:rsidR="00DC57BC" w:rsidRPr="005415A2" w:rsidRDefault="00DC57BC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415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415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F214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8951F61" w14:textId="77777777" w:rsidR="00DC57BC" w:rsidRDefault="00DC57B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08C4"/>
    <w:rsid w:val="00002BAD"/>
    <w:rsid w:val="000209EE"/>
    <w:rsid w:val="00023502"/>
    <w:rsid w:val="0003243C"/>
    <w:rsid w:val="000378C3"/>
    <w:rsid w:val="0004194E"/>
    <w:rsid w:val="00046FAC"/>
    <w:rsid w:val="00047940"/>
    <w:rsid w:val="00052D4B"/>
    <w:rsid w:val="00076936"/>
    <w:rsid w:val="000A0326"/>
    <w:rsid w:val="000A53E5"/>
    <w:rsid w:val="000B1B28"/>
    <w:rsid w:val="000B6FB9"/>
    <w:rsid w:val="000B759D"/>
    <w:rsid w:val="000B75B9"/>
    <w:rsid w:val="000C0320"/>
    <w:rsid w:val="000C17EC"/>
    <w:rsid w:val="000C3EF6"/>
    <w:rsid w:val="000C404E"/>
    <w:rsid w:val="000D4724"/>
    <w:rsid w:val="000E22A6"/>
    <w:rsid w:val="000E2859"/>
    <w:rsid w:val="000E62ED"/>
    <w:rsid w:val="000E766F"/>
    <w:rsid w:val="000E7F47"/>
    <w:rsid w:val="000F6198"/>
    <w:rsid w:val="00104676"/>
    <w:rsid w:val="001047FD"/>
    <w:rsid w:val="0010484F"/>
    <w:rsid w:val="00113247"/>
    <w:rsid w:val="00114723"/>
    <w:rsid w:val="00130160"/>
    <w:rsid w:val="00134A1E"/>
    <w:rsid w:val="0013787C"/>
    <w:rsid w:val="00141314"/>
    <w:rsid w:val="00144C74"/>
    <w:rsid w:val="001451B1"/>
    <w:rsid w:val="00151F37"/>
    <w:rsid w:val="001541D8"/>
    <w:rsid w:val="00165E23"/>
    <w:rsid w:val="0017089F"/>
    <w:rsid w:val="0017358A"/>
    <w:rsid w:val="0018241B"/>
    <w:rsid w:val="00187F6D"/>
    <w:rsid w:val="00190A8F"/>
    <w:rsid w:val="0019487C"/>
    <w:rsid w:val="001974EB"/>
    <w:rsid w:val="001A0333"/>
    <w:rsid w:val="001A2518"/>
    <w:rsid w:val="001A50AF"/>
    <w:rsid w:val="001A53A6"/>
    <w:rsid w:val="001B19DD"/>
    <w:rsid w:val="001B2EBC"/>
    <w:rsid w:val="001B3AA4"/>
    <w:rsid w:val="001B40AE"/>
    <w:rsid w:val="001B5A40"/>
    <w:rsid w:val="001C5BB6"/>
    <w:rsid w:val="001C65F1"/>
    <w:rsid w:val="001C779D"/>
    <w:rsid w:val="001D0CCD"/>
    <w:rsid w:val="001D1DF0"/>
    <w:rsid w:val="001D2369"/>
    <w:rsid w:val="001D6CCC"/>
    <w:rsid w:val="001D74AF"/>
    <w:rsid w:val="001F488D"/>
    <w:rsid w:val="001F70CE"/>
    <w:rsid w:val="002028D0"/>
    <w:rsid w:val="002028EB"/>
    <w:rsid w:val="00202D3D"/>
    <w:rsid w:val="00203D50"/>
    <w:rsid w:val="002068F6"/>
    <w:rsid w:val="00210232"/>
    <w:rsid w:val="002173A7"/>
    <w:rsid w:val="00217661"/>
    <w:rsid w:val="00233057"/>
    <w:rsid w:val="00236ED1"/>
    <w:rsid w:val="0024635E"/>
    <w:rsid w:val="00251445"/>
    <w:rsid w:val="00251A60"/>
    <w:rsid w:val="00254349"/>
    <w:rsid w:val="00256906"/>
    <w:rsid w:val="00256955"/>
    <w:rsid w:val="00257AAF"/>
    <w:rsid w:val="00271DD7"/>
    <w:rsid w:val="00284E0A"/>
    <w:rsid w:val="002901FA"/>
    <w:rsid w:val="00291A37"/>
    <w:rsid w:val="002A3E2A"/>
    <w:rsid w:val="002A75FA"/>
    <w:rsid w:val="002A7662"/>
    <w:rsid w:val="002B54BA"/>
    <w:rsid w:val="002B64C9"/>
    <w:rsid w:val="002C17AD"/>
    <w:rsid w:val="002C18D1"/>
    <w:rsid w:val="002D5C53"/>
    <w:rsid w:val="002E00B5"/>
    <w:rsid w:val="002E634D"/>
    <w:rsid w:val="0030521F"/>
    <w:rsid w:val="00311FF9"/>
    <w:rsid w:val="00323A53"/>
    <w:rsid w:val="00332553"/>
    <w:rsid w:val="00332BF7"/>
    <w:rsid w:val="003372D7"/>
    <w:rsid w:val="00344EED"/>
    <w:rsid w:val="00346450"/>
    <w:rsid w:val="0034755D"/>
    <w:rsid w:val="00347EB6"/>
    <w:rsid w:val="0035271F"/>
    <w:rsid w:val="00365604"/>
    <w:rsid w:val="003715B4"/>
    <w:rsid w:val="00373F62"/>
    <w:rsid w:val="00374B3D"/>
    <w:rsid w:val="00374DAC"/>
    <w:rsid w:val="0038052F"/>
    <w:rsid w:val="0038183E"/>
    <w:rsid w:val="00385B37"/>
    <w:rsid w:val="00386BDA"/>
    <w:rsid w:val="00396945"/>
    <w:rsid w:val="00397D41"/>
    <w:rsid w:val="003A6A85"/>
    <w:rsid w:val="003A7BCA"/>
    <w:rsid w:val="003B35D8"/>
    <w:rsid w:val="003C18C1"/>
    <w:rsid w:val="003C1B57"/>
    <w:rsid w:val="003C57BF"/>
    <w:rsid w:val="003E6397"/>
    <w:rsid w:val="003F1258"/>
    <w:rsid w:val="003F762F"/>
    <w:rsid w:val="003F7F4A"/>
    <w:rsid w:val="004026F3"/>
    <w:rsid w:val="00404C73"/>
    <w:rsid w:val="00410E1C"/>
    <w:rsid w:val="00413889"/>
    <w:rsid w:val="004173F8"/>
    <w:rsid w:val="00425F97"/>
    <w:rsid w:val="00431C29"/>
    <w:rsid w:val="004350DE"/>
    <w:rsid w:val="00445FD9"/>
    <w:rsid w:val="00447282"/>
    <w:rsid w:val="004474F8"/>
    <w:rsid w:val="004505B2"/>
    <w:rsid w:val="004510A5"/>
    <w:rsid w:val="00452395"/>
    <w:rsid w:val="00455CFF"/>
    <w:rsid w:val="00456E11"/>
    <w:rsid w:val="00460512"/>
    <w:rsid w:val="0046117B"/>
    <w:rsid w:val="00462344"/>
    <w:rsid w:val="004636D8"/>
    <w:rsid w:val="00465D24"/>
    <w:rsid w:val="00467AEE"/>
    <w:rsid w:val="00473110"/>
    <w:rsid w:val="0047435E"/>
    <w:rsid w:val="00475814"/>
    <w:rsid w:val="00476B95"/>
    <w:rsid w:val="00477228"/>
    <w:rsid w:val="00480D67"/>
    <w:rsid w:val="00482AE7"/>
    <w:rsid w:val="00487C88"/>
    <w:rsid w:val="00495906"/>
    <w:rsid w:val="00496F3F"/>
    <w:rsid w:val="004A491D"/>
    <w:rsid w:val="004A5D1E"/>
    <w:rsid w:val="004B00B0"/>
    <w:rsid w:val="004C1128"/>
    <w:rsid w:val="004C37B3"/>
    <w:rsid w:val="004C564B"/>
    <w:rsid w:val="004D4220"/>
    <w:rsid w:val="004D52BE"/>
    <w:rsid w:val="004E3A98"/>
    <w:rsid w:val="004E3ACC"/>
    <w:rsid w:val="004E62A7"/>
    <w:rsid w:val="004F23C1"/>
    <w:rsid w:val="004F290B"/>
    <w:rsid w:val="004F3203"/>
    <w:rsid w:val="004F4768"/>
    <w:rsid w:val="00511926"/>
    <w:rsid w:val="0051208F"/>
    <w:rsid w:val="005140D6"/>
    <w:rsid w:val="005222F6"/>
    <w:rsid w:val="005261B7"/>
    <w:rsid w:val="005262CB"/>
    <w:rsid w:val="00540272"/>
    <w:rsid w:val="005415A2"/>
    <w:rsid w:val="00550C4F"/>
    <w:rsid w:val="00554DF3"/>
    <w:rsid w:val="00571E76"/>
    <w:rsid w:val="00572163"/>
    <w:rsid w:val="00583097"/>
    <w:rsid w:val="00583C59"/>
    <w:rsid w:val="00590023"/>
    <w:rsid w:val="00595E82"/>
    <w:rsid w:val="005A4A0D"/>
    <w:rsid w:val="005C01AD"/>
    <w:rsid w:val="005C02ED"/>
    <w:rsid w:val="005C5C91"/>
    <w:rsid w:val="005F11A8"/>
    <w:rsid w:val="005F75C0"/>
    <w:rsid w:val="00604746"/>
    <w:rsid w:val="006062A7"/>
    <w:rsid w:val="00607D3E"/>
    <w:rsid w:val="006105D1"/>
    <w:rsid w:val="00610D81"/>
    <w:rsid w:val="00611DEB"/>
    <w:rsid w:val="00614155"/>
    <w:rsid w:val="00614511"/>
    <w:rsid w:val="006361C7"/>
    <w:rsid w:val="0064319C"/>
    <w:rsid w:val="00650B75"/>
    <w:rsid w:val="006535A4"/>
    <w:rsid w:val="006538AF"/>
    <w:rsid w:val="00653B52"/>
    <w:rsid w:val="00656919"/>
    <w:rsid w:val="00663438"/>
    <w:rsid w:val="00663F3B"/>
    <w:rsid w:val="00675A5A"/>
    <w:rsid w:val="00685A78"/>
    <w:rsid w:val="00695C3E"/>
    <w:rsid w:val="006A106C"/>
    <w:rsid w:val="006A1565"/>
    <w:rsid w:val="006A6043"/>
    <w:rsid w:val="006A6095"/>
    <w:rsid w:val="006A771C"/>
    <w:rsid w:val="006B088E"/>
    <w:rsid w:val="006B2075"/>
    <w:rsid w:val="006B7FC5"/>
    <w:rsid w:val="006C5E86"/>
    <w:rsid w:val="006D0C54"/>
    <w:rsid w:val="006D0D6A"/>
    <w:rsid w:val="006D66B4"/>
    <w:rsid w:val="006D68BE"/>
    <w:rsid w:val="006E0C72"/>
    <w:rsid w:val="006E1FD8"/>
    <w:rsid w:val="006F2148"/>
    <w:rsid w:val="006F5D39"/>
    <w:rsid w:val="006F631A"/>
    <w:rsid w:val="0070362B"/>
    <w:rsid w:val="00703B86"/>
    <w:rsid w:val="00705941"/>
    <w:rsid w:val="00715BDC"/>
    <w:rsid w:val="00715D67"/>
    <w:rsid w:val="00720CFA"/>
    <w:rsid w:val="007212BB"/>
    <w:rsid w:val="00732C10"/>
    <w:rsid w:val="007332B1"/>
    <w:rsid w:val="00734CF0"/>
    <w:rsid w:val="00735BA4"/>
    <w:rsid w:val="007401C5"/>
    <w:rsid w:val="007412CD"/>
    <w:rsid w:val="0074187B"/>
    <w:rsid w:val="00745647"/>
    <w:rsid w:val="0075690F"/>
    <w:rsid w:val="00770B6A"/>
    <w:rsid w:val="0077149F"/>
    <w:rsid w:val="00775339"/>
    <w:rsid w:val="0077693E"/>
    <w:rsid w:val="007825BB"/>
    <w:rsid w:val="00783D5D"/>
    <w:rsid w:val="007871F6"/>
    <w:rsid w:val="007879E6"/>
    <w:rsid w:val="00790FF4"/>
    <w:rsid w:val="0079455F"/>
    <w:rsid w:val="007947FB"/>
    <w:rsid w:val="007B1ACE"/>
    <w:rsid w:val="007B6C4E"/>
    <w:rsid w:val="007C0054"/>
    <w:rsid w:val="007C0A48"/>
    <w:rsid w:val="007C12EB"/>
    <w:rsid w:val="007C359E"/>
    <w:rsid w:val="007D403F"/>
    <w:rsid w:val="007D7362"/>
    <w:rsid w:val="007D7F1A"/>
    <w:rsid w:val="007E17E6"/>
    <w:rsid w:val="007E5273"/>
    <w:rsid w:val="007E6940"/>
    <w:rsid w:val="007E6A7C"/>
    <w:rsid w:val="007F0B2A"/>
    <w:rsid w:val="007F5678"/>
    <w:rsid w:val="0080021A"/>
    <w:rsid w:val="00800F51"/>
    <w:rsid w:val="008137E5"/>
    <w:rsid w:val="00815F8E"/>
    <w:rsid w:val="0081747B"/>
    <w:rsid w:val="00817F53"/>
    <w:rsid w:val="008230A7"/>
    <w:rsid w:val="00823623"/>
    <w:rsid w:val="008244FC"/>
    <w:rsid w:val="00836371"/>
    <w:rsid w:val="00842CEC"/>
    <w:rsid w:val="008446F5"/>
    <w:rsid w:val="00846F30"/>
    <w:rsid w:val="00855E1C"/>
    <w:rsid w:val="008606D4"/>
    <w:rsid w:val="00862462"/>
    <w:rsid w:val="0086543D"/>
    <w:rsid w:val="00866E78"/>
    <w:rsid w:val="00874E60"/>
    <w:rsid w:val="00876BD5"/>
    <w:rsid w:val="00894BB6"/>
    <w:rsid w:val="00897099"/>
    <w:rsid w:val="00897BD0"/>
    <w:rsid w:val="008A29A3"/>
    <w:rsid w:val="008A29D6"/>
    <w:rsid w:val="008B1AFB"/>
    <w:rsid w:val="008B59ED"/>
    <w:rsid w:val="008B5FBB"/>
    <w:rsid w:val="008C3843"/>
    <w:rsid w:val="008D7542"/>
    <w:rsid w:val="008E0BA8"/>
    <w:rsid w:val="008E288B"/>
    <w:rsid w:val="008F03DF"/>
    <w:rsid w:val="008F529B"/>
    <w:rsid w:val="0090238A"/>
    <w:rsid w:val="00903226"/>
    <w:rsid w:val="009106BD"/>
    <w:rsid w:val="0091752D"/>
    <w:rsid w:val="0092756F"/>
    <w:rsid w:val="009539FF"/>
    <w:rsid w:val="009561BD"/>
    <w:rsid w:val="0096152E"/>
    <w:rsid w:val="009616C7"/>
    <w:rsid w:val="00963B42"/>
    <w:rsid w:val="00967908"/>
    <w:rsid w:val="0097073D"/>
    <w:rsid w:val="00971A5B"/>
    <w:rsid w:val="00972A88"/>
    <w:rsid w:val="009752D7"/>
    <w:rsid w:val="00992AAA"/>
    <w:rsid w:val="00992B58"/>
    <w:rsid w:val="009B0353"/>
    <w:rsid w:val="009B52DC"/>
    <w:rsid w:val="009B5721"/>
    <w:rsid w:val="009B7072"/>
    <w:rsid w:val="009C13C0"/>
    <w:rsid w:val="009C60AD"/>
    <w:rsid w:val="009C7BFB"/>
    <w:rsid w:val="009C7C1A"/>
    <w:rsid w:val="009D42D3"/>
    <w:rsid w:val="009D519B"/>
    <w:rsid w:val="009D7BB3"/>
    <w:rsid w:val="009D7D22"/>
    <w:rsid w:val="009E26FF"/>
    <w:rsid w:val="00A017BC"/>
    <w:rsid w:val="00A10F19"/>
    <w:rsid w:val="00A122EA"/>
    <w:rsid w:val="00A15231"/>
    <w:rsid w:val="00A2340D"/>
    <w:rsid w:val="00A23E0A"/>
    <w:rsid w:val="00A25B5C"/>
    <w:rsid w:val="00A26E1C"/>
    <w:rsid w:val="00A275B8"/>
    <w:rsid w:val="00A27B9D"/>
    <w:rsid w:val="00A36E85"/>
    <w:rsid w:val="00A40099"/>
    <w:rsid w:val="00A41F6B"/>
    <w:rsid w:val="00A45536"/>
    <w:rsid w:val="00A50F1D"/>
    <w:rsid w:val="00A52637"/>
    <w:rsid w:val="00A54D99"/>
    <w:rsid w:val="00A5657A"/>
    <w:rsid w:val="00A56AA7"/>
    <w:rsid w:val="00A57B39"/>
    <w:rsid w:val="00A60FAD"/>
    <w:rsid w:val="00A63CD7"/>
    <w:rsid w:val="00A71E52"/>
    <w:rsid w:val="00A724EF"/>
    <w:rsid w:val="00A80D82"/>
    <w:rsid w:val="00A8194D"/>
    <w:rsid w:val="00A85645"/>
    <w:rsid w:val="00A85E0B"/>
    <w:rsid w:val="00A87583"/>
    <w:rsid w:val="00A932B2"/>
    <w:rsid w:val="00AA2550"/>
    <w:rsid w:val="00AA2627"/>
    <w:rsid w:val="00AE10EA"/>
    <w:rsid w:val="00AF1CF5"/>
    <w:rsid w:val="00AF286C"/>
    <w:rsid w:val="00AF5C81"/>
    <w:rsid w:val="00AF7060"/>
    <w:rsid w:val="00B00785"/>
    <w:rsid w:val="00B00972"/>
    <w:rsid w:val="00B01058"/>
    <w:rsid w:val="00B01DBB"/>
    <w:rsid w:val="00B025B1"/>
    <w:rsid w:val="00B032B8"/>
    <w:rsid w:val="00B07E36"/>
    <w:rsid w:val="00B107A8"/>
    <w:rsid w:val="00B11C1B"/>
    <w:rsid w:val="00B13D17"/>
    <w:rsid w:val="00B2504A"/>
    <w:rsid w:val="00B27206"/>
    <w:rsid w:val="00B300A6"/>
    <w:rsid w:val="00B32F46"/>
    <w:rsid w:val="00B35BC8"/>
    <w:rsid w:val="00B37C70"/>
    <w:rsid w:val="00B4058F"/>
    <w:rsid w:val="00B4130A"/>
    <w:rsid w:val="00B46652"/>
    <w:rsid w:val="00B51FA9"/>
    <w:rsid w:val="00B5395B"/>
    <w:rsid w:val="00B5666B"/>
    <w:rsid w:val="00B609AB"/>
    <w:rsid w:val="00B61A81"/>
    <w:rsid w:val="00B858E6"/>
    <w:rsid w:val="00B9596B"/>
    <w:rsid w:val="00BA64F8"/>
    <w:rsid w:val="00BB386D"/>
    <w:rsid w:val="00BC4827"/>
    <w:rsid w:val="00BC5826"/>
    <w:rsid w:val="00BC5AF3"/>
    <w:rsid w:val="00BC5E59"/>
    <w:rsid w:val="00BC6C84"/>
    <w:rsid w:val="00BD22C8"/>
    <w:rsid w:val="00BD2DB2"/>
    <w:rsid w:val="00BD76FB"/>
    <w:rsid w:val="00BE284C"/>
    <w:rsid w:val="00BF55FF"/>
    <w:rsid w:val="00C03E95"/>
    <w:rsid w:val="00C2095C"/>
    <w:rsid w:val="00C2703D"/>
    <w:rsid w:val="00C27702"/>
    <w:rsid w:val="00C313BB"/>
    <w:rsid w:val="00C34F6D"/>
    <w:rsid w:val="00C37A01"/>
    <w:rsid w:val="00C37BC7"/>
    <w:rsid w:val="00C43137"/>
    <w:rsid w:val="00C52A7B"/>
    <w:rsid w:val="00C57FE2"/>
    <w:rsid w:val="00C64ABE"/>
    <w:rsid w:val="00C65DB5"/>
    <w:rsid w:val="00C67E60"/>
    <w:rsid w:val="00C704ED"/>
    <w:rsid w:val="00C71B3D"/>
    <w:rsid w:val="00C746D9"/>
    <w:rsid w:val="00C83CA6"/>
    <w:rsid w:val="00C934D2"/>
    <w:rsid w:val="00CA3118"/>
    <w:rsid w:val="00CB443A"/>
    <w:rsid w:val="00CC17A4"/>
    <w:rsid w:val="00CC4643"/>
    <w:rsid w:val="00CD012E"/>
    <w:rsid w:val="00CE3466"/>
    <w:rsid w:val="00CF248B"/>
    <w:rsid w:val="00CF5D2B"/>
    <w:rsid w:val="00CF7AE9"/>
    <w:rsid w:val="00D0113D"/>
    <w:rsid w:val="00D01162"/>
    <w:rsid w:val="00D026BE"/>
    <w:rsid w:val="00D06BFF"/>
    <w:rsid w:val="00D074AD"/>
    <w:rsid w:val="00D209B0"/>
    <w:rsid w:val="00D219DF"/>
    <w:rsid w:val="00D22D33"/>
    <w:rsid w:val="00D30A47"/>
    <w:rsid w:val="00D33EC9"/>
    <w:rsid w:val="00D340E7"/>
    <w:rsid w:val="00D34176"/>
    <w:rsid w:val="00D35C50"/>
    <w:rsid w:val="00D3649C"/>
    <w:rsid w:val="00D40959"/>
    <w:rsid w:val="00D50A2A"/>
    <w:rsid w:val="00D534CF"/>
    <w:rsid w:val="00D53F5C"/>
    <w:rsid w:val="00D568F3"/>
    <w:rsid w:val="00D57A0E"/>
    <w:rsid w:val="00D65BD8"/>
    <w:rsid w:val="00D66C74"/>
    <w:rsid w:val="00D7329B"/>
    <w:rsid w:val="00D75B34"/>
    <w:rsid w:val="00D81B3F"/>
    <w:rsid w:val="00D83593"/>
    <w:rsid w:val="00D85706"/>
    <w:rsid w:val="00D866E4"/>
    <w:rsid w:val="00D930D2"/>
    <w:rsid w:val="00D97C57"/>
    <w:rsid w:val="00DA013F"/>
    <w:rsid w:val="00DA2C20"/>
    <w:rsid w:val="00DA4079"/>
    <w:rsid w:val="00DA7213"/>
    <w:rsid w:val="00DB4955"/>
    <w:rsid w:val="00DC57BC"/>
    <w:rsid w:val="00DD0733"/>
    <w:rsid w:val="00DD116F"/>
    <w:rsid w:val="00DD1DD7"/>
    <w:rsid w:val="00DD23A1"/>
    <w:rsid w:val="00DE44F2"/>
    <w:rsid w:val="00DE657C"/>
    <w:rsid w:val="00E00F92"/>
    <w:rsid w:val="00E02466"/>
    <w:rsid w:val="00E077BB"/>
    <w:rsid w:val="00E11F37"/>
    <w:rsid w:val="00E13600"/>
    <w:rsid w:val="00E202FE"/>
    <w:rsid w:val="00E21C9F"/>
    <w:rsid w:val="00E22A36"/>
    <w:rsid w:val="00E24FC4"/>
    <w:rsid w:val="00E25521"/>
    <w:rsid w:val="00E303EA"/>
    <w:rsid w:val="00E31B30"/>
    <w:rsid w:val="00E323B4"/>
    <w:rsid w:val="00E4118E"/>
    <w:rsid w:val="00E412D9"/>
    <w:rsid w:val="00E4319A"/>
    <w:rsid w:val="00E45E9E"/>
    <w:rsid w:val="00E50599"/>
    <w:rsid w:val="00E61253"/>
    <w:rsid w:val="00E634A5"/>
    <w:rsid w:val="00E659F8"/>
    <w:rsid w:val="00E74BA3"/>
    <w:rsid w:val="00E75AF4"/>
    <w:rsid w:val="00E85630"/>
    <w:rsid w:val="00E972FE"/>
    <w:rsid w:val="00EA31E7"/>
    <w:rsid w:val="00EA3BD9"/>
    <w:rsid w:val="00EB7E95"/>
    <w:rsid w:val="00EC160D"/>
    <w:rsid w:val="00EC4BBC"/>
    <w:rsid w:val="00EC5BCD"/>
    <w:rsid w:val="00EC7943"/>
    <w:rsid w:val="00ED0111"/>
    <w:rsid w:val="00ED2AE9"/>
    <w:rsid w:val="00ED37D2"/>
    <w:rsid w:val="00ED3AF0"/>
    <w:rsid w:val="00ED6726"/>
    <w:rsid w:val="00EF145F"/>
    <w:rsid w:val="00EF5935"/>
    <w:rsid w:val="00F036BE"/>
    <w:rsid w:val="00F03AAE"/>
    <w:rsid w:val="00F04252"/>
    <w:rsid w:val="00F05793"/>
    <w:rsid w:val="00F063E8"/>
    <w:rsid w:val="00F21E78"/>
    <w:rsid w:val="00F254C4"/>
    <w:rsid w:val="00F254E6"/>
    <w:rsid w:val="00F25F03"/>
    <w:rsid w:val="00F3074D"/>
    <w:rsid w:val="00F320CA"/>
    <w:rsid w:val="00F34202"/>
    <w:rsid w:val="00F35B9F"/>
    <w:rsid w:val="00F432F1"/>
    <w:rsid w:val="00F44B41"/>
    <w:rsid w:val="00F44F54"/>
    <w:rsid w:val="00F45663"/>
    <w:rsid w:val="00F470CE"/>
    <w:rsid w:val="00F54793"/>
    <w:rsid w:val="00F6249C"/>
    <w:rsid w:val="00F63F81"/>
    <w:rsid w:val="00F648B8"/>
    <w:rsid w:val="00FA0AF2"/>
    <w:rsid w:val="00FA1A3A"/>
    <w:rsid w:val="00FA3866"/>
    <w:rsid w:val="00FB1472"/>
    <w:rsid w:val="00FB6C33"/>
    <w:rsid w:val="00FB7091"/>
    <w:rsid w:val="00FD2856"/>
    <w:rsid w:val="00FD6FCC"/>
    <w:rsid w:val="00FD7574"/>
    <w:rsid w:val="00FE0968"/>
    <w:rsid w:val="00FE1246"/>
    <w:rsid w:val="00FE1976"/>
    <w:rsid w:val="00FE793D"/>
    <w:rsid w:val="00FF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58A0"/>
  <w15:docId w15:val="{CC9A0E57-97F0-423C-821F-A9CB3B8B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C4BBC"/>
    <w:pPr>
      <w:ind w:left="720"/>
      <w:contextualSpacing/>
    </w:pPr>
  </w:style>
  <w:style w:type="paragraph" w:styleId="a7">
    <w:name w:val="No Spacing"/>
    <w:basedOn w:val="a"/>
    <w:uiPriority w:val="1"/>
    <w:qFormat/>
    <w:rsid w:val="00E4319A"/>
    <w:pPr>
      <w:spacing w:before="120" w:after="120" w:line="360" w:lineRule="auto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E6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339"/>
  </w:style>
  <w:style w:type="paragraph" w:styleId="aa">
    <w:name w:val="footer"/>
    <w:basedOn w:val="a"/>
    <w:link w:val="ab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339"/>
  </w:style>
  <w:style w:type="character" w:customStyle="1" w:styleId="CharStyle9">
    <w:name w:val="Char Style 9"/>
    <w:basedOn w:val="a0"/>
    <w:link w:val="Style2"/>
    <w:rsid w:val="00775339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775339"/>
    <w:pPr>
      <w:widowControl w:val="0"/>
      <w:shd w:val="clear" w:color="auto" w:fill="FFFFFF"/>
      <w:spacing w:before="600" w:after="420" w:line="0" w:lineRule="atLeast"/>
    </w:pPr>
    <w:rPr>
      <w:sz w:val="25"/>
      <w:szCs w:val="25"/>
    </w:rPr>
  </w:style>
  <w:style w:type="character" w:styleId="ac">
    <w:name w:val="annotation reference"/>
    <w:basedOn w:val="a0"/>
    <w:uiPriority w:val="99"/>
    <w:semiHidden/>
    <w:unhideWhenUsed/>
    <w:rsid w:val="00B272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72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720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2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72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9FF7F7E03C622AC621841613A53C65C43485CDE7F0D415AE2D237C6C5BBEAFA06E4DAF43199B5840R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B3C9CB1BB4C35BAA6B86DFFAE0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0BA99-FEAF-4796-B9E4-34E1B1D47C80}"/>
      </w:docPartPr>
      <w:docPartBody>
        <w:p w:rsidR="006335F2" w:rsidRDefault="001E6677" w:rsidP="001E6677">
          <w:pPr>
            <w:pStyle w:val="61FB3C9CB1BB4C35BAA6B86DFFAE04D5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A57"/>
    <w:rsid w:val="00001C38"/>
    <w:rsid w:val="00007489"/>
    <w:rsid w:val="00050F60"/>
    <w:rsid w:val="00063D1C"/>
    <w:rsid w:val="000E4B3B"/>
    <w:rsid w:val="000E645E"/>
    <w:rsid w:val="00130E67"/>
    <w:rsid w:val="0015611E"/>
    <w:rsid w:val="00195402"/>
    <w:rsid w:val="001C0F35"/>
    <w:rsid w:val="001C2FCA"/>
    <w:rsid w:val="001E6677"/>
    <w:rsid w:val="00214A57"/>
    <w:rsid w:val="00226AD5"/>
    <w:rsid w:val="00370BBF"/>
    <w:rsid w:val="003D750C"/>
    <w:rsid w:val="003D7BCC"/>
    <w:rsid w:val="004C5A8E"/>
    <w:rsid w:val="00575D09"/>
    <w:rsid w:val="00590B99"/>
    <w:rsid w:val="00606DF8"/>
    <w:rsid w:val="00625269"/>
    <w:rsid w:val="006335F2"/>
    <w:rsid w:val="00697C0E"/>
    <w:rsid w:val="007261F4"/>
    <w:rsid w:val="007518C5"/>
    <w:rsid w:val="00760561"/>
    <w:rsid w:val="007623D7"/>
    <w:rsid w:val="00775A2F"/>
    <w:rsid w:val="00797DF6"/>
    <w:rsid w:val="007A1959"/>
    <w:rsid w:val="007C1F66"/>
    <w:rsid w:val="007E1CB6"/>
    <w:rsid w:val="007E689A"/>
    <w:rsid w:val="007E7D51"/>
    <w:rsid w:val="008536DF"/>
    <w:rsid w:val="008D6A43"/>
    <w:rsid w:val="008F02EA"/>
    <w:rsid w:val="00917E84"/>
    <w:rsid w:val="0092672B"/>
    <w:rsid w:val="009315B4"/>
    <w:rsid w:val="0097494B"/>
    <w:rsid w:val="00992937"/>
    <w:rsid w:val="009C71D3"/>
    <w:rsid w:val="00A0774E"/>
    <w:rsid w:val="00A242AF"/>
    <w:rsid w:val="00A36AF8"/>
    <w:rsid w:val="00A7574A"/>
    <w:rsid w:val="00AC0DFE"/>
    <w:rsid w:val="00AC3319"/>
    <w:rsid w:val="00AC5458"/>
    <w:rsid w:val="00B95EB7"/>
    <w:rsid w:val="00BF7D17"/>
    <w:rsid w:val="00C14EBD"/>
    <w:rsid w:val="00CF5B6E"/>
    <w:rsid w:val="00D13A94"/>
    <w:rsid w:val="00DD1F06"/>
    <w:rsid w:val="00DE0207"/>
    <w:rsid w:val="00EC2DA1"/>
    <w:rsid w:val="00EC69E0"/>
    <w:rsid w:val="00F367CE"/>
    <w:rsid w:val="00F431C2"/>
    <w:rsid w:val="00F81658"/>
    <w:rsid w:val="00F9630C"/>
    <w:rsid w:val="00FC3357"/>
    <w:rsid w:val="00FD6F4D"/>
    <w:rsid w:val="00FE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677"/>
  </w:style>
  <w:style w:type="paragraph" w:customStyle="1" w:styleId="61FB3C9CB1BB4C35BAA6B86DFFAE04D5">
    <w:name w:val="61FB3C9CB1BB4C35BAA6B86DFFAE04D5"/>
    <w:rsid w:val="001E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629F5-6F1F-4D57-9BAF-1A00CF67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Смолина Анна Игоревна</cp:lastModifiedBy>
  <cp:revision>34</cp:revision>
  <cp:lastPrinted>2022-01-19T14:03:00Z</cp:lastPrinted>
  <dcterms:created xsi:type="dcterms:W3CDTF">2022-01-19T17:48:00Z</dcterms:created>
  <dcterms:modified xsi:type="dcterms:W3CDTF">2024-06-07T06:58:00Z</dcterms:modified>
</cp:coreProperties>
</file>