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bookmarkStart w:id="0" w:name="_GoBack" w:displacedByCustomXml="prev"/>
        <w:bookmarkEnd w:id="0" w:displacedByCustomXml="prev"/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CF2845C" wp14:editId="0ECC90E5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8DF6201" wp14:editId="0CBF9EC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90A8F" w:rsidRDefault="00190A8F" w:rsidP="00ED1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D1167" w:rsidRPr="00ED1167" w:rsidRDefault="00ED1167" w:rsidP="00F75A9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>О проекте</w:t>
      </w:r>
      <w:r w:rsidRPr="00675ACB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распоряжения</w:t>
      </w:r>
      <w:r w:rsidRPr="00675ACB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</w:t>
      </w:r>
      <w:r w:rsidR="0005444F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675ACB">
        <w:rPr>
          <w:rFonts w:ascii="Times New Roman" w:eastAsia="Calibri" w:hAnsi="Times New Roman" w:cs="Times New Roman"/>
          <w:b/>
          <w:sz w:val="30"/>
          <w:szCs w:val="30"/>
        </w:rPr>
        <w:t>межправительственного совета «О зачислении и</w:t>
      </w:r>
      <w:r w:rsidR="0005444F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675ACB">
        <w:rPr>
          <w:rFonts w:ascii="Times New Roman" w:eastAsia="Calibri" w:hAnsi="Times New Roman" w:cs="Times New Roman"/>
          <w:b/>
          <w:sz w:val="30"/>
          <w:szCs w:val="30"/>
        </w:rPr>
        <w:t>распределении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675ACB">
        <w:rPr>
          <w:rFonts w:ascii="Times New Roman" w:eastAsia="Calibri" w:hAnsi="Times New Roman" w:cs="Times New Roman"/>
          <w:b/>
          <w:sz w:val="30"/>
          <w:szCs w:val="30"/>
        </w:rPr>
        <w:t>сумм ввозных таможенных пошлин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между</w:t>
      </w:r>
      <w:r w:rsidR="0005444F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бюджетами государств</w:t>
      </w:r>
      <w:r w:rsidR="00F91D8B">
        <w:rPr>
          <w:rFonts w:ascii="Times New Roman" w:eastAsia="Calibri" w:hAnsi="Times New Roman" w:cs="Times New Roman"/>
          <w:b/>
          <w:sz w:val="30"/>
          <w:szCs w:val="30"/>
        </w:rPr>
        <w:t xml:space="preserve"> – </w:t>
      </w:r>
      <w:r>
        <w:rPr>
          <w:rFonts w:ascii="Times New Roman" w:eastAsia="Calibri" w:hAnsi="Times New Roman" w:cs="Times New Roman"/>
          <w:b/>
          <w:sz w:val="30"/>
          <w:szCs w:val="30"/>
        </w:rPr>
        <w:t>членов</w:t>
      </w:r>
      <w:r w:rsidR="00F91D8B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Евразийского</w:t>
      </w:r>
      <w:r w:rsidR="0005444F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экономического союза в</w:t>
      </w:r>
      <w:r w:rsidRPr="00675ACB">
        <w:rPr>
          <w:rFonts w:ascii="Times New Roman" w:eastAsia="Calibri" w:hAnsi="Times New Roman" w:cs="Times New Roman"/>
          <w:b/>
          <w:sz w:val="30"/>
          <w:szCs w:val="30"/>
        </w:rPr>
        <w:t xml:space="preserve"> 201</w:t>
      </w:r>
      <w:r w:rsidR="00A024F4">
        <w:rPr>
          <w:rFonts w:ascii="Times New Roman" w:eastAsia="Calibri" w:hAnsi="Times New Roman" w:cs="Times New Roman"/>
          <w:b/>
          <w:sz w:val="30"/>
          <w:szCs w:val="30"/>
        </w:rPr>
        <w:t>7</w:t>
      </w:r>
      <w:r w:rsidRPr="00675ACB">
        <w:rPr>
          <w:rFonts w:ascii="Times New Roman" w:eastAsia="Calibri" w:hAnsi="Times New Roman" w:cs="Times New Roman"/>
          <w:b/>
          <w:sz w:val="30"/>
          <w:szCs w:val="30"/>
        </w:rPr>
        <w:t xml:space="preserve"> году»</w:t>
      </w:r>
    </w:p>
    <w:p w:rsidR="00ED1167" w:rsidRDefault="00ED1167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D1167" w:rsidRDefault="00ED1167" w:rsidP="00ED11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основании пункта </w:t>
      </w:r>
      <w:r w:rsidRPr="000371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 Протокола о </w:t>
      </w:r>
      <w:r w:rsidRPr="000371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порядке зачисления</w:t>
      </w:r>
      <w:r w:rsidRPr="000371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 распределения сумм ввозных таможенных пошлин (иных пошлин, налогов и сборов, имеющих эквивалентное действие), их перечисления в дохо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 бюджетов государств-членов (приложение № </w:t>
      </w:r>
      <w:r w:rsidRPr="000371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Договору о Евразийском экономическом союзе от 29 мая 2014 года), подпункта 4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пункта 43 Положения о Евразийской экономической комиссии (приложение № 1 к Договору о Евразийском экономическом союзе </w:t>
      </w:r>
      <w:r w:rsidR="00F227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29 мая 2014 года), приняв к сведению информацию Коллегии </w:t>
      </w:r>
      <w:r w:rsidRPr="00CD6E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</w:t>
      </w:r>
      <w:r w:rsidRPr="00CD6E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3151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зачислении и распределении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сумм</w:t>
      </w:r>
      <w:r w:rsidRPr="0033151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ввозных таможенных пошлин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между бюджетами государств – членов Евразийского экономического союза</w:t>
      </w:r>
      <w:r w:rsidRPr="0033151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201</w:t>
      </w:r>
      <w:r w:rsidR="00B611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Pr="0033151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Совет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экономический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D13B82">
        <w:rPr>
          <w:rFonts w:ascii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C65CB3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л</w:t>
      </w:r>
      <w:r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:</w:t>
      </w:r>
      <w:proofErr w:type="gramEnd"/>
    </w:p>
    <w:p w:rsidR="00ED1167" w:rsidRPr="000371AF" w:rsidRDefault="00ED1167" w:rsidP="00ED11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210A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распоряжения</w:t>
      </w:r>
      <w:r w:rsidRPr="00210A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512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Евразийского </w:t>
      </w:r>
      <w:r w:rsidRPr="000371AF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межправительственного совета «О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зачислении и </w:t>
      </w:r>
      <w:r w:rsidRPr="000371A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распределении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сумм</w:t>
      </w:r>
      <w:r w:rsidRPr="000371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ввозных таможенных пошлин</w:t>
      </w:r>
      <w:r w:rsidRPr="005158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между бюджетами государств – членов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Евразийского экономического союза </w:t>
      </w:r>
      <w:r w:rsidR="00F2274D" w:rsidRPr="000371AF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227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71AF">
        <w:rPr>
          <w:rFonts w:ascii="Times New Roman" w:eastAsia="Times New Roman" w:hAnsi="Times New Roman" w:cs="Times New Roman"/>
          <w:sz w:val="30"/>
          <w:szCs w:val="30"/>
          <w:lang w:eastAsia="ru-RU"/>
        </w:rPr>
        <w:t>201</w:t>
      </w:r>
      <w:r w:rsidR="00A024F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0371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году» </w:t>
      </w:r>
      <w:r w:rsidRPr="00210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(прилагается) 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представить</w:t>
      </w:r>
      <w:r w:rsidRPr="00210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для рассмотрения </w:t>
      </w:r>
      <w:r w:rsidRPr="000371AF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им</w:t>
      </w:r>
      <w:r w:rsidRPr="000371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межправительственн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Pr="000371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ом.</w:t>
      </w:r>
    </w:p>
    <w:p w:rsidR="00ED1167" w:rsidRDefault="00ED1167" w:rsidP="00ED11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по истечении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30 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календарных дней </w:t>
      </w:r>
      <w:proofErr w:type="gramStart"/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ED1167" w:rsidRDefault="00ED1167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D1167" w:rsidRPr="00ED1167" w:rsidRDefault="00ED1167" w:rsidP="00ED116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D11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ED1167" w:rsidRPr="00ED1167" w:rsidRDefault="00ED1167" w:rsidP="00ED11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D1167" w:rsidRPr="00ED1167" w:rsidTr="008779B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D1167" w:rsidRPr="00ED1167" w:rsidRDefault="00ED1167" w:rsidP="008779B8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D1167" w:rsidRPr="00ED1167" w:rsidRDefault="00ED1167" w:rsidP="008779B8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D1167" w:rsidRPr="00ED1167" w:rsidRDefault="00ED1167" w:rsidP="008779B8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D1167" w:rsidRPr="00ED1167" w:rsidRDefault="00ED1167" w:rsidP="008779B8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D1167" w:rsidRPr="00ED1167" w:rsidRDefault="00ED1167" w:rsidP="008779B8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D1167" w:rsidRPr="00ED1167" w:rsidTr="008779B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D1167" w:rsidRPr="00ED1167" w:rsidRDefault="00ED1167" w:rsidP="008779B8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D1167" w:rsidRPr="00ED1167" w:rsidRDefault="00ED1167" w:rsidP="008779B8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D1167" w:rsidRPr="00ED1167" w:rsidRDefault="00ED1167" w:rsidP="008779B8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D1167" w:rsidRPr="00ED1167" w:rsidRDefault="00ED1167" w:rsidP="008779B8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ED1167" w:rsidRPr="00ED1167" w:rsidRDefault="00ED1167" w:rsidP="008779B8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D1167" w:rsidRPr="00ED1167" w:rsidRDefault="00ED1167" w:rsidP="008779B8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D1167" w:rsidRPr="00ED1167" w:rsidRDefault="00ED1167" w:rsidP="008779B8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D1167" w:rsidRPr="00ED1167" w:rsidRDefault="00ED1167" w:rsidP="008779B8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ED1167" w:rsidRPr="00ED1167" w:rsidRDefault="00ED1167" w:rsidP="008779B8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D1167" w:rsidRPr="00ED1167" w:rsidRDefault="00ED1167" w:rsidP="008779B8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D1167" w:rsidRPr="00ED1167" w:rsidRDefault="00ED1167" w:rsidP="008779B8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D1167" w:rsidRPr="00ED1167" w:rsidRDefault="003667F2" w:rsidP="000862F6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</w:tcPr>
          <w:p w:rsidR="00ED1167" w:rsidRPr="00ED1167" w:rsidRDefault="00BC4D9B" w:rsidP="008779B8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Муканбетов</w:t>
            </w:r>
            <w:proofErr w:type="spellEnd"/>
          </w:p>
        </w:tc>
        <w:tc>
          <w:tcPr>
            <w:tcW w:w="1944" w:type="dxa"/>
            <w:vAlign w:val="bottom"/>
          </w:tcPr>
          <w:p w:rsidR="00ED1167" w:rsidRPr="00ED1167" w:rsidRDefault="00ED1167" w:rsidP="008779B8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D116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Шувалов</w:t>
            </w:r>
          </w:p>
        </w:tc>
      </w:tr>
    </w:tbl>
    <w:p w:rsidR="00ED1167" w:rsidRPr="00ED1167" w:rsidRDefault="00ED1167" w:rsidP="00ED1167">
      <w:pPr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D1167" w:rsidRPr="00ED1167" w:rsidRDefault="00ED1167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D1167" w:rsidRPr="00ED1167" w:rsidSect="00ED116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37" w:rsidRDefault="00985237" w:rsidP="00ED1167">
      <w:pPr>
        <w:spacing w:after="0" w:line="240" w:lineRule="auto"/>
      </w:pPr>
      <w:r>
        <w:separator/>
      </w:r>
    </w:p>
  </w:endnote>
  <w:endnote w:type="continuationSeparator" w:id="0">
    <w:p w:rsidR="00985237" w:rsidRDefault="00985237" w:rsidP="00ED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37" w:rsidRDefault="00985237" w:rsidP="00ED1167">
      <w:pPr>
        <w:spacing w:after="0" w:line="240" w:lineRule="auto"/>
      </w:pPr>
      <w:r>
        <w:separator/>
      </w:r>
    </w:p>
  </w:footnote>
  <w:footnote w:type="continuationSeparator" w:id="0">
    <w:p w:rsidR="00985237" w:rsidRDefault="00985237" w:rsidP="00ED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102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ED1167" w:rsidRPr="00ED1167" w:rsidRDefault="00ED1167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D116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D116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D116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B463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D116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D1167" w:rsidRDefault="00ED11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5444F"/>
    <w:rsid w:val="0006636A"/>
    <w:rsid w:val="000862F6"/>
    <w:rsid w:val="000B1B28"/>
    <w:rsid w:val="00190A8F"/>
    <w:rsid w:val="001A0333"/>
    <w:rsid w:val="002F1038"/>
    <w:rsid w:val="003667F2"/>
    <w:rsid w:val="003A7BCA"/>
    <w:rsid w:val="003D62C2"/>
    <w:rsid w:val="003F38DB"/>
    <w:rsid w:val="004F3203"/>
    <w:rsid w:val="00527E43"/>
    <w:rsid w:val="00551133"/>
    <w:rsid w:val="005625C6"/>
    <w:rsid w:val="005F3AC4"/>
    <w:rsid w:val="006535A4"/>
    <w:rsid w:val="006E6356"/>
    <w:rsid w:val="006F1A4C"/>
    <w:rsid w:val="007227C1"/>
    <w:rsid w:val="00877F7B"/>
    <w:rsid w:val="00956F46"/>
    <w:rsid w:val="00985237"/>
    <w:rsid w:val="009B4635"/>
    <w:rsid w:val="00A024F4"/>
    <w:rsid w:val="00B611AC"/>
    <w:rsid w:val="00B94460"/>
    <w:rsid w:val="00B946E3"/>
    <w:rsid w:val="00BB6D88"/>
    <w:rsid w:val="00BC4D9B"/>
    <w:rsid w:val="00C1759D"/>
    <w:rsid w:val="00C67E60"/>
    <w:rsid w:val="00CB25B1"/>
    <w:rsid w:val="00D0310C"/>
    <w:rsid w:val="00DA2C20"/>
    <w:rsid w:val="00EB53C4"/>
    <w:rsid w:val="00ED1167"/>
    <w:rsid w:val="00F2274D"/>
    <w:rsid w:val="00F254E6"/>
    <w:rsid w:val="00F54793"/>
    <w:rsid w:val="00F75A9A"/>
    <w:rsid w:val="00F91D8B"/>
    <w:rsid w:val="00F97CA1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ED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1167"/>
  </w:style>
  <w:style w:type="paragraph" w:styleId="a8">
    <w:name w:val="footer"/>
    <w:basedOn w:val="a"/>
    <w:link w:val="a9"/>
    <w:uiPriority w:val="99"/>
    <w:unhideWhenUsed/>
    <w:rsid w:val="00ED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ED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1167"/>
  </w:style>
  <w:style w:type="paragraph" w:styleId="a8">
    <w:name w:val="footer"/>
    <w:basedOn w:val="a"/>
    <w:link w:val="a9"/>
    <w:uiPriority w:val="99"/>
    <w:unhideWhenUsed/>
    <w:rsid w:val="00ED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2C5465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035F2"/>
    <w:rsid w:val="000043EB"/>
    <w:rsid w:val="00214A57"/>
    <w:rsid w:val="002463F0"/>
    <w:rsid w:val="002C5465"/>
    <w:rsid w:val="002D73E5"/>
    <w:rsid w:val="003F283D"/>
    <w:rsid w:val="00651BEC"/>
    <w:rsid w:val="00666777"/>
    <w:rsid w:val="008A48A2"/>
    <w:rsid w:val="00CD689F"/>
    <w:rsid w:val="00E97771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Баринов Алексей Александрович</cp:lastModifiedBy>
  <cp:revision>2</cp:revision>
  <cp:lastPrinted>2017-04-06T06:48:00Z</cp:lastPrinted>
  <dcterms:created xsi:type="dcterms:W3CDTF">2018-04-09T07:53:00Z</dcterms:created>
  <dcterms:modified xsi:type="dcterms:W3CDTF">2018-04-09T07:53:00Z</dcterms:modified>
</cp:coreProperties>
</file>