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F0" w:rsidRDefault="001D43F0" w:rsidP="0033592E">
      <w:pPr>
        <w:spacing w:after="0" w:line="360" w:lineRule="auto"/>
        <w:ind w:firstLine="4253"/>
        <w:jc w:val="center"/>
        <w:rPr>
          <w:rFonts w:ascii="Times New Roman" w:hAnsi="Times New Roman" w:cs="Times New Roman"/>
          <w:sz w:val="30"/>
          <w:szCs w:val="30"/>
        </w:rPr>
      </w:pPr>
      <w:r w:rsidRPr="00DE7D34">
        <w:rPr>
          <w:rFonts w:ascii="Times New Roman" w:hAnsi="Times New Roman" w:cs="Times New Roman"/>
          <w:sz w:val="30"/>
          <w:szCs w:val="30"/>
        </w:rPr>
        <w:t>УТВЕ</w:t>
      </w:r>
      <w:r w:rsidR="00DE7D34" w:rsidRPr="00DE7D34">
        <w:rPr>
          <w:rFonts w:ascii="Times New Roman" w:hAnsi="Times New Roman" w:cs="Times New Roman"/>
          <w:sz w:val="30"/>
          <w:szCs w:val="30"/>
        </w:rPr>
        <w:t>Р</w:t>
      </w:r>
      <w:r w:rsidRPr="00DE7D34">
        <w:rPr>
          <w:rFonts w:ascii="Times New Roman" w:hAnsi="Times New Roman" w:cs="Times New Roman"/>
          <w:sz w:val="30"/>
          <w:szCs w:val="30"/>
        </w:rPr>
        <w:t>ЖДЕН</w:t>
      </w:r>
    </w:p>
    <w:p w:rsidR="005C5389" w:rsidRPr="00DE7D34" w:rsidRDefault="001D43F0" w:rsidP="00CC48D5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30"/>
          <w:szCs w:val="30"/>
        </w:rPr>
      </w:pPr>
      <w:r w:rsidRPr="00DE7D34">
        <w:rPr>
          <w:rFonts w:ascii="Times New Roman" w:hAnsi="Times New Roman" w:cs="Times New Roman"/>
          <w:sz w:val="30"/>
          <w:szCs w:val="30"/>
        </w:rPr>
        <w:t>Решением Совета</w:t>
      </w:r>
    </w:p>
    <w:p w:rsidR="001D43F0" w:rsidRPr="00DE7D34" w:rsidRDefault="001D43F0" w:rsidP="00CC48D5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30"/>
          <w:szCs w:val="30"/>
        </w:rPr>
      </w:pPr>
      <w:r w:rsidRPr="00DE7D34">
        <w:rPr>
          <w:rFonts w:ascii="Times New Roman" w:hAnsi="Times New Roman" w:cs="Times New Roman"/>
          <w:sz w:val="30"/>
          <w:szCs w:val="30"/>
        </w:rPr>
        <w:t>Евразийской экономической комиссии</w:t>
      </w:r>
    </w:p>
    <w:p w:rsidR="00026F33" w:rsidRDefault="0057409F" w:rsidP="00B808A1">
      <w:pPr>
        <w:spacing w:after="0" w:line="240" w:lineRule="auto"/>
        <w:ind w:firstLine="4253"/>
        <w:rPr>
          <w:rStyle w:val="FontStyle12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B808A1" w:rsidRPr="009404B0">
        <w:rPr>
          <w:rStyle w:val="FontStyle12"/>
          <w:sz w:val="30"/>
          <w:szCs w:val="30"/>
        </w:rPr>
        <w:t>о</w:t>
      </w:r>
      <w:r w:rsidR="00B808A1">
        <w:rPr>
          <w:rStyle w:val="FontStyle12"/>
          <w:sz w:val="30"/>
          <w:szCs w:val="30"/>
        </w:rPr>
        <w:t xml:space="preserve">т                             </w:t>
      </w:r>
      <w:r w:rsidR="00B808A1" w:rsidRPr="009404B0">
        <w:rPr>
          <w:rStyle w:val="FontStyle12"/>
          <w:sz w:val="30"/>
          <w:szCs w:val="30"/>
        </w:rPr>
        <w:t xml:space="preserve">20     г. №    </w:t>
      </w:r>
    </w:p>
    <w:p w:rsidR="00B808A1" w:rsidRPr="00DE7D34" w:rsidRDefault="00B808A1" w:rsidP="00B808A1">
      <w:pPr>
        <w:spacing w:after="0" w:line="240" w:lineRule="auto"/>
        <w:ind w:firstLine="4253"/>
        <w:rPr>
          <w:rFonts w:ascii="Times New Roman" w:hAnsi="Times New Roman" w:cs="Times New Roman"/>
          <w:sz w:val="30"/>
          <w:szCs w:val="30"/>
        </w:rPr>
      </w:pPr>
    </w:p>
    <w:p w:rsidR="00026F33" w:rsidRPr="00DE7D34" w:rsidRDefault="00026F33" w:rsidP="00B65596">
      <w:pPr>
        <w:spacing w:after="0" w:line="240" w:lineRule="auto"/>
        <w:ind w:firstLine="5670"/>
        <w:rPr>
          <w:rFonts w:ascii="Times New Roman" w:hAnsi="Times New Roman" w:cs="Times New Roman"/>
          <w:sz w:val="30"/>
          <w:szCs w:val="30"/>
        </w:rPr>
      </w:pPr>
    </w:p>
    <w:p w:rsidR="001D43F0" w:rsidRPr="00B808A1" w:rsidRDefault="001D43F0" w:rsidP="004E48B8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spacing w:val="40"/>
          <w:sz w:val="30"/>
          <w:szCs w:val="30"/>
        </w:rPr>
      </w:pPr>
      <w:r w:rsidRPr="00B808A1">
        <w:rPr>
          <w:rFonts w:ascii="Times New Roman Полужирный" w:hAnsi="Times New Roman Полужирный" w:cs="Times New Roman"/>
          <w:b/>
          <w:spacing w:val="40"/>
          <w:sz w:val="30"/>
          <w:szCs w:val="30"/>
        </w:rPr>
        <w:t>ПОРЯДОК</w:t>
      </w:r>
    </w:p>
    <w:p w:rsidR="005F3CDE" w:rsidRDefault="001D43F0" w:rsidP="00BD75D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E7D34">
        <w:rPr>
          <w:rFonts w:ascii="Times New Roman" w:hAnsi="Times New Roman" w:cs="Times New Roman"/>
          <w:b/>
          <w:sz w:val="30"/>
          <w:szCs w:val="30"/>
        </w:rPr>
        <w:t xml:space="preserve">формирования и актуализации </w:t>
      </w:r>
      <w:r w:rsidR="00C235D6" w:rsidRPr="00C235D6">
        <w:rPr>
          <w:rFonts w:ascii="Times New Roman" w:hAnsi="Times New Roman" w:cs="Times New Roman"/>
          <w:b/>
          <w:sz w:val="30"/>
          <w:szCs w:val="30"/>
        </w:rPr>
        <w:t xml:space="preserve">общего </w:t>
      </w:r>
      <w:r w:rsidRPr="00DE7D34">
        <w:rPr>
          <w:rFonts w:ascii="Times New Roman" w:hAnsi="Times New Roman" w:cs="Times New Roman"/>
          <w:b/>
          <w:sz w:val="30"/>
          <w:szCs w:val="30"/>
        </w:rPr>
        <w:t>информационного ресурса</w:t>
      </w:r>
    </w:p>
    <w:p w:rsidR="005F3CDE" w:rsidRDefault="001D43F0" w:rsidP="00BD75D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E7D34">
        <w:rPr>
          <w:rFonts w:ascii="Times New Roman" w:hAnsi="Times New Roman" w:cs="Times New Roman"/>
          <w:b/>
          <w:sz w:val="30"/>
          <w:szCs w:val="30"/>
        </w:rPr>
        <w:t>по</w:t>
      </w:r>
      <w:r w:rsidR="005F3CDE" w:rsidRPr="00BD7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E7D34">
        <w:rPr>
          <w:rFonts w:ascii="Times New Roman" w:hAnsi="Times New Roman" w:cs="Times New Roman"/>
          <w:b/>
          <w:sz w:val="30"/>
          <w:szCs w:val="30"/>
        </w:rPr>
        <w:t>объектам инфраструктуры</w:t>
      </w:r>
      <w:r w:rsidR="00776056" w:rsidRPr="00DE7D34">
        <w:rPr>
          <w:rFonts w:ascii="Times New Roman" w:hAnsi="Times New Roman" w:cs="Times New Roman"/>
          <w:b/>
          <w:sz w:val="30"/>
          <w:szCs w:val="30"/>
        </w:rPr>
        <w:t>, используемой для оказания услуг</w:t>
      </w:r>
    </w:p>
    <w:p w:rsidR="00111715" w:rsidRPr="00DE7D34" w:rsidRDefault="00DD2ADE" w:rsidP="00BD75D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E7D34">
        <w:rPr>
          <w:rFonts w:ascii="Times New Roman" w:hAnsi="Times New Roman" w:cs="Times New Roman"/>
          <w:b/>
          <w:sz w:val="30"/>
          <w:szCs w:val="30"/>
        </w:rPr>
        <w:t>по</w:t>
      </w:r>
      <w:r w:rsidR="00776056" w:rsidRPr="00DE7D34">
        <w:rPr>
          <w:rFonts w:ascii="Times New Roman" w:hAnsi="Times New Roman" w:cs="Times New Roman"/>
          <w:b/>
          <w:sz w:val="30"/>
          <w:szCs w:val="30"/>
        </w:rPr>
        <w:t xml:space="preserve"> хранени</w:t>
      </w:r>
      <w:r w:rsidRPr="00DE7D34">
        <w:rPr>
          <w:rFonts w:ascii="Times New Roman" w:hAnsi="Times New Roman" w:cs="Times New Roman"/>
          <w:b/>
          <w:sz w:val="30"/>
          <w:szCs w:val="30"/>
        </w:rPr>
        <w:t>ю</w:t>
      </w:r>
      <w:r w:rsidR="001D43F0" w:rsidRPr="00DE7D34">
        <w:rPr>
          <w:rFonts w:ascii="Times New Roman" w:hAnsi="Times New Roman" w:cs="Times New Roman"/>
          <w:b/>
          <w:sz w:val="30"/>
          <w:szCs w:val="30"/>
        </w:rPr>
        <w:t xml:space="preserve"> продукции агропромышленного комплекса</w:t>
      </w:r>
      <w:r w:rsidR="005F3CDE" w:rsidRPr="00BD7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11314">
        <w:rPr>
          <w:rFonts w:ascii="Times New Roman" w:hAnsi="Times New Roman" w:cs="Times New Roman"/>
          <w:b/>
          <w:sz w:val="30"/>
          <w:szCs w:val="30"/>
        </w:rPr>
        <w:br/>
        <w:t xml:space="preserve">государств – членов </w:t>
      </w:r>
      <w:r w:rsidR="00111715" w:rsidRPr="00DE7D34">
        <w:rPr>
          <w:rFonts w:ascii="Times New Roman" w:hAnsi="Times New Roman" w:cs="Times New Roman"/>
          <w:b/>
          <w:color w:val="000000"/>
          <w:sz w:val="30"/>
          <w:szCs w:val="30"/>
        </w:rPr>
        <w:t>Евразийского экономического союза</w:t>
      </w:r>
    </w:p>
    <w:p w:rsidR="001D43F0" w:rsidRPr="004E48B8" w:rsidRDefault="000D25B4" w:rsidP="00B808A1">
      <w:pPr>
        <w:spacing w:before="360" w:after="36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E48B8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4E48B8">
        <w:rPr>
          <w:rFonts w:ascii="Times New Roman" w:hAnsi="Times New Roman" w:cs="Times New Roman"/>
          <w:sz w:val="30"/>
          <w:szCs w:val="30"/>
        </w:rPr>
        <w:t>. Общие положения</w:t>
      </w:r>
    </w:p>
    <w:p w:rsidR="005D4358" w:rsidRPr="00D51701" w:rsidRDefault="006A3A7B" w:rsidP="00CC4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1. Настоящий П</w:t>
      </w:r>
      <w:r w:rsidR="001D43F0" w:rsidRPr="00D51701">
        <w:rPr>
          <w:rFonts w:ascii="Times New Roman" w:hAnsi="Times New Roman" w:cs="Times New Roman"/>
          <w:sz w:val="30"/>
          <w:szCs w:val="30"/>
        </w:rPr>
        <w:t xml:space="preserve">орядок </w:t>
      </w:r>
      <w:r w:rsidR="000D25B4" w:rsidRPr="00D51701">
        <w:rPr>
          <w:rFonts w:ascii="Times New Roman" w:hAnsi="Times New Roman" w:cs="Times New Roman"/>
          <w:sz w:val="30"/>
          <w:szCs w:val="30"/>
        </w:rPr>
        <w:t xml:space="preserve">разработан </w:t>
      </w:r>
      <w:r w:rsidR="00941C99" w:rsidRPr="00D51701">
        <w:rPr>
          <w:rFonts w:ascii="Times New Roman" w:hAnsi="Times New Roman" w:cs="Times New Roman"/>
          <w:sz w:val="30"/>
          <w:szCs w:val="30"/>
        </w:rPr>
        <w:t xml:space="preserve">в соответствии </w:t>
      </w:r>
      <w:r w:rsidR="0041384F" w:rsidRPr="0041384F">
        <w:rPr>
          <w:rFonts w:ascii="Times New Roman" w:hAnsi="Times New Roman" w:cs="Times New Roman"/>
          <w:sz w:val="30"/>
          <w:szCs w:val="30"/>
        </w:rPr>
        <w:t xml:space="preserve">с подпунктом 7 пункта 1 </w:t>
      </w:r>
      <w:r w:rsidR="003B61E8" w:rsidRPr="00D51701">
        <w:rPr>
          <w:rFonts w:ascii="Times New Roman" w:hAnsi="Times New Roman" w:cs="Times New Roman"/>
          <w:sz w:val="30"/>
          <w:szCs w:val="30"/>
        </w:rPr>
        <w:t>стать</w:t>
      </w:r>
      <w:r w:rsidR="0041384F">
        <w:rPr>
          <w:rFonts w:ascii="Times New Roman" w:hAnsi="Times New Roman" w:cs="Times New Roman"/>
          <w:sz w:val="30"/>
          <w:szCs w:val="30"/>
        </w:rPr>
        <w:t>и</w:t>
      </w:r>
      <w:r w:rsidR="00941C99" w:rsidRPr="00D51701">
        <w:rPr>
          <w:rFonts w:ascii="Times New Roman" w:hAnsi="Times New Roman" w:cs="Times New Roman"/>
          <w:sz w:val="30"/>
          <w:szCs w:val="30"/>
        </w:rPr>
        <w:t xml:space="preserve"> 95 Договора о Евразийском экономическом союзе </w:t>
      </w:r>
      <w:r w:rsidR="0041384F">
        <w:rPr>
          <w:rFonts w:ascii="Times New Roman" w:hAnsi="Times New Roman" w:cs="Times New Roman"/>
          <w:sz w:val="30"/>
          <w:szCs w:val="30"/>
        </w:rPr>
        <w:br/>
      </w:r>
      <w:r w:rsidR="00941C99" w:rsidRPr="00D51701">
        <w:rPr>
          <w:rFonts w:ascii="Times New Roman" w:hAnsi="Times New Roman" w:cs="Times New Roman"/>
          <w:sz w:val="30"/>
          <w:szCs w:val="30"/>
        </w:rPr>
        <w:t xml:space="preserve">от 29 мая 2014 года и пунктом 1.5.1 плана мероприятий </w:t>
      </w:r>
      <w:r w:rsidR="0041384F">
        <w:rPr>
          <w:rFonts w:ascii="Times New Roman" w:hAnsi="Times New Roman" w:cs="Times New Roman"/>
          <w:sz w:val="30"/>
          <w:szCs w:val="30"/>
        </w:rPr>
        <w:br/>
      </w:r>
      <w:r w:rsidR="00941C99" w:rsidRPr="00D51701">
        <w:rPr>
          <w:rFonts w:ascii="Times New Roman" w:hAnsi="Times New Roman" w:cs="Times New Roman"/>
          <w:sz w:val="30"/>
          <w:szCs w:val="30"/>
        </w:rPr>
        <w:t>(«дорожной карты») по реализации Декларации о дальнейшем развитии экономических процессов в рамках Евразийского экономического союза до 2030 года и на период до 2045 года «Евразийский экономический путь», утвержденного распоряжением Совета Евразийской экономической комиссии от 21 декабря 2025 г. № 39,</w:t>
      </w:r>
      <w:r w:rsidR="000D25B4" w:rsidRPr="00D51701">
        <w:rPr>
          <w:rFonts w:ascii="Times New Roman" w:hAnsi="Times New Roman" w:cs="Times New Roman"/>
          <w:sz w:val="30"/>
          <w:szCs w:val="30"/>
        </w:rPr>
        <w:t xml:space="preserve"> и </w:t>
      </w:r>
      <w:r w:rsidR="005D4358" w:rsidRPr="00D51701">
        <w:rPr>
          <w:rFonts w:ascii="Times New Roman" w:hAnsi="Times New Roman" w:cs="Times New Roman"/>
          <w:sz w:val="30"/>
          <w:szCs w:val="30"/>
        </w:rPr>
        <w:t>определяет правила формирования</w:t>
      </w:r>
      <w:r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5D4358" w:rsidRPr="00D51701">
        <w:rPr>
          <w:rFonts w:ascii="Times New Roman" w:hAnsi="Times New Roman" w:cs="Times New Roman"/>
          <w:sz w:val="30"/>
          <w:szCs w:val="30"/>
        </w:rPr>
        <w:t xml:space="preserve">и актуализации </w:t>
      </w:r>
      <w:r w:rsidR="00236A23" w:rsidRPr="00D51701">
        <w:rPr>
          <w:rFonts w:ascii="Times New Roman" w:hAnsi="Times New Roman" w:cs="Times New Roman"/>
          <w:sz w:val="30"/>
          <w:szCs w:val="30"/>
        </w:rPr>
        <w:t>общего</w:t>
      </w:r>
      <w:r w:rsidR="0031682B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5D4358" w:rsidRPr="00D51701">
        <w:rPr>
          <w:rFonts w:ascii="Times New Roman" w:hAnsi="Times New Roman" w:cs="Times New Roman"/>
          <w:sz w:val="30"/>
          <w:szCs w:val="30"/>
        </w:rPr>
        <w:t>информационного ресурса по объектам инфраструктуры</w:t>
      </w:r>
      <w:r w:rsidR="00776056" w:rsidRPr="00D51701">
        <w:rPr>
          <w:rFonts w:ascii="Times New Roman" w:hAnsi="Times New Roman" w:cs="Times New Roman"/>
          <w:sz w:val="30"/>
          <w:szCs w:val="30"/>
        </w:rPr>
        <w:t>, используемой для оказания услуг</w:t>
      </w:r>
      <w:r w:rsidR="00DD2ADE" w:rsidRPr="00D51701">
        <w:rPr>
          <w:rFonts w:ascii="Times New Roman" w:hAnsi="Times New Roman" w:cs="Times New Roman"/>
          <w:sz w:val="30"/>
          <w:szCs w:val="30"/>
        </w:rPr>
        <w:t xml:space="preserve"> по </w:t>
      </w:r>
      <w:r w:rsidR="00776056" w:rsidRPr="00D51701">
        <w:rPr>
          <w:rFonts w:ascii="Times New Roman" w:hAnsi="Times New Roman" w:cs="Times New Roman"/>
          <w:sz w:val="30"/>
          <w:szCs w:val="30"/>
        </w:rPr>
        <w:t>хранени</w:t>
      </w:r>
      <w:r w:rsidR="00DD2ADE" w:rsidRPr="00D51701">
        <w:rPr>
          <w:rFonts w:ascii="Times New Roman" w:hAnsi="Times New Roman" w:cs="Times New Roman"/>
          <w:sz w:val="30"/>
          <w:szCs w:val="30"/>
        </w:rPr>
        <w:t>ю</w:t>
      </w:r>
      <w:r w:rsidR="005D4358" w:rsidRPr="00D51701">
        <w:rPr>
          <w:rFonts w:ascii="Times New Roman" w:hAnsi="Times New Roman" w:cs="Times New Roman"/>
          <w:sz w:val="30"/>
          <w:szCs w:val="30"/>
        </w:rPr>
        <w:t xml:space="preserve"> продукции агропромышленного комплекса </w:t>
      </w:r>
      <w:r w:rsidR="00B11314" w:rsidRPr="00D51701">
        <w:rPr>
          <w:rFonts w:ascii="Times New Roman" w:hAnsi="Times New Roman" w:cs="Times New Roman"/>
          <w:sz w:val="30"/>
          <w:szCs w:val="30"/>
        </w:rPr>
        <w:t xml:space="preserve">государств – членов </w:t>
      </w:r>
      <w:r w:rsidR="009E66B8" w:rsidRPr="00D51701">
        <w:rPr>
          <w:rFonts w:ascii="Times New Roman" w:hAnsi="Times New Roman" w:cs="Times New Roman"/>
          <w:sz w:val="30"/>
          <w:szCs w:val="30"/>
        </w:rPr>
        <w:t>Евразийского экономического с</w:t>
      </w:r>
      <w:r w:rsidR="00111715" w:rsidRPr="00D51701">
        <w:rPr>
          <w:rFonts w:ascii="Times New Roman" w:hAnsi="Times New Roman" w:cs="Times New Roman"/>
          <w:sz w:val="30"/>
          <w:szCs w:val="30"/>
        </w:rPr>
        <w:t xml:space="preserve">оюза </w:t>
      </w:r>
      <w:r w:rsidR="0041384F">
        <w:rPr>
          <w:rFonts w:ascii="Times New Roman" w:hAnsi="Times New Roman" w:cs="Times New Roman"/>
          <w:sz w:val="30"/>
          <w:szCs w:val="30"/>
        </w:rPr>
        <w:br/>
      </w:r>
      <w:r w:rsidRPr="00D51701">
        <w:rPr>
          <w:rFonts w:ascii="Times New Roman" w:hAnsi="Times New Roman" w:cs="Times New Roman"/>
          <w:sz w:val="30"/>
          <w:szCs w:val="30"/>
        </w:rPr>
        <w:t xml:space="preserve">(далее </w:t>
      </w:r>
      <w:r w:rsidR="00267050" w:rsidRPr="00D51701">
        <w:rPr>
          <w:rFonts w:ascii="Times New Roman" w:hAnsi="Times New Roman" w:cs="Times New Roman"/>
          <w:sz w:val="30"/>
          <w:szCs w:val="30"/>
        </w:rPr>
        <w:t xml:space="preserve">соответственно </w:t>
      </w:r>
      <w:r w:rsidRPr="00D51701">
        <w:rPr>
          <w:rFonts w:ascii="Times New Roman" w:hAnsi="Times New Roman" w:cs="Times New Roman"/>
          <w:sz w:val="30"/>
          <w:szCs w:val="30"/>
        </w:rPr>
        <w:t>–</w:t>
      </w:r>
      <w:r w:rsidR="002A60E5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A8753C" w:rsidRPr="00D51701">
        <w:rPr>
          <w:rFonts w:ascii="Times New Roman" w:hAnsi="Times New Roman" w:cs="Times New Roman"/>
          <w:sz w:val="30"/>
          <w:szCs w:val="30"/>
        </w:rPr>
        <w:t>информационный ресурс</w:t>
      </w:r>
      <w:r w:rsidR="00A8753C">
        <w:rPr>
          <w:rFonts w:ascii="Times New Roman" w:hAnsi="Times New Roman" w:cs="Times New Roman"/>
          <w:sz w:val="30"/>
          <w:szCs w:val="30"/>
        </w:rPr>
        <w:t>,</w:t>
      </w:r>
      <w:r w:rsidR="00A8753C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31682B" w:rsidRPr="00D51701">
        <w:rPr>
          <w:rFonts w:ascii="Times New Roman" w:hAnsi="Times New Roman" w:cs="Times New Roman"/>
          <w:sz w:val="30"/>
          <w:szCs w:val="30"/>
        </w:rPr>
        <w:t xml:space="preserve">государства-члены, </w:t>
      </w:r>
      <w:r w:rsidR="009E66B8" w:rsidRPr="00D51701">
        <w:rPr>
          <w:rFonts w:ascii="Times New Roman" w:hAnsi="Times New Roman" w:cs="Times New Roman"/>
          <w:sz w:val="30"/>
          <w:szCs w:val="30"/>
        </w:rPr>
        <w:t>Союз</w:t>
      </w:r>
      <w:r w:rsidR="005D4358" w:rsidRPr="00D51701">
        <w:rPr>
          <w:rFonts w:ascii="Times New Roman" w:hAnsi="Times New Roman" w:cs="Times New Roman"/>
          <w:sz w:val="30"/>
          <w:szCs w:val="30"/>
        </w:rPr>
        <w:t>).</w:t>
      </w:r>
    </w:p>
    <w:p w:rsidR="00A009A5" w:rsidRDefault="005B033B" w:rsidP="002E7F08">
      <w:pPr>
        <w:tabs>
          <w:tab w:val="num" w:pos="720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2</w:t>
      </w:r>
      <w:r w:rsidR="0077509B" w:rsidRPr="00D51701">
        <w:rPr>
          <w:rFonts w:ascii="Times New Roman" w:hAnsi="Times New Roman" w:cs="Times New Roman"/>
          <w:sz w:val="30"/>
          <w:szCs w:val="30"/>
        </w:rPr>
        <w:t>. </w:t>
      </w:r>
      <w:r w:rsidR="00EF328F" w:rsidRPr="00D51701">
        <w:rPr>
          <w:rFonts w:ascii="Times New Roman" w:hAnsi="Times New Roman" w:cs="Times New Roman"/>
          <w:sz w:val="30"/>
          <w:szCs w:val="30"/>
        </w:rPr>
        <w:t>Целью формирования и актуализац</w:t>
      </w:r>
      <w:r w:rsidR="00A8753C">
        <w:rPr>
          <w:rFonts w:ascii="Times New Roman" w:hAnsi="Times New Roman" w:cs="Times New Roman"/>
          <w:sz w:val="30"/>
          <w:szCs w:val="30"/>
        </w:rPr>
        <w:t>ии информационного ресурса являе</w:t>
      </w:r>
      <w:r w:rsidR="00EF328F" w:rsidRPr="00D51701">
        <w:rPr>
          <w:rFonts w:ascii="Times New Roman" w:hAnsi="Times New Roman" w:cs="Times New Roman"/>
          <w:sz w:val="30"/>
          <w:szCs w:val="30"/>
        </w:rPr>
        <w:t xml:space="preserve">тся </w:t>
      </w:r>
      <w:r w:rsidR="003B7951" w:rsidRPr="00D51701">
        <w:rPr>
          <w:rFonts w:ascii="Times New Roman" w:hAnsi="Times New Roman" w:cs="Times New Roman"/>
          <w:sz w:val="30"/>
          <w:szCs w:val="30"/>
        </w:rPr>
        <w:t>раскрыти</w:t>
      </w:r>
      <w:r w:rsidR="00EF328F" w:rsidRPr="00D51701">
        <w:rPr>
          <w:rFonts w:ascii="Times New Roman" w:hAnsi="Times New Roman" w:cs="Times New Roman"/>
          <w:sz w:val="30"/>
          <w:szCs w:val="30"/>
        </w:rPr>
        <w:t>е</w:t>
      </w:r>
      <w:r w:rsidR="00776056" w:rsidRPr="00D51701">
        <w:rPr>
          <w:rFonts w:ascii="Times New Roman" w:hAnsi="Times New Roman" w:cs="Times New Roman"/>
          <w:sz w:val="30"/>
          <w:szCs w:val="30"/>
        </w:rPr>
        <w:t xml:space="preserve"> информации об объектах инфраструктуры, используемой для оказания услуг</w:t>
      </w:r>
      <w:r w:rsidR="00DD2ADE" w:rsidRPr="00D51701">
        <w:rPr>
          <w:rFonts w:ascii="Times New Roman" w:hAnsi="Times New Roman" w:cs="Times New Roman"/>
          <w:sz w:val="30"/>
          <w:szCs w:val="30"/>
        </w:rPr>
        <w:t xml:space="preserve"> по</w:t>
      </w:r>
      <w:r w:rsidR="00776056" w:rsidRPr="00D51701">
        <w:rPr>
          <w:rFonts w:ascii="Times New Roman" w:hAnsi="Times New Roman" w:cs="Times New Roman"/>
          <w:sz w:val="30"/>
          <w:szCs w:val="30"/>
        </w:rPr>
        <w:t xml:space="preserve"> хранени</w:t>
      </w:r>
      <w:r w:rsidR="00DD2ADE" w:rsidRPr="00D51701">
        <w:rPr>
          <w:rFonts w:ascii="Times New Roman" w:hAnsi="Times New Roman" w:cs="Times New Roman"/>
          <w:sz w:val="30"/>
          <w:szCs w:val="30"/>
        </w:rPr>
        <w:t>ю</w:t>
      </w:r>
      <w:r w:rsidR="00776056" w:rsidRPr="00D51701">
        <w:rPr>
          <w:rFonts w:ascii="Times New Roman" w:hAnsi="Times New Roman" w:cs="Times New Roman"/>
          <w:sz w:val="30"/>
          <w:szCs w:val="30"/>
        </w:rPr>
        <w:t xml:space="preserve"> продукции </w:t>
      </w:r>
      <w:r w:rsidR="006A3A7B" w:rsidRPr="00D51701">
        <w:rPr>
          <w:rFonts w:ascii="Times New Roman" w:hAnsi="Times New Roman" w:cs="Times New Roman"/>
          <w:sz w:val="30"/>
          <w:szCs w:val="30"/>
        </w:rPr>
        <w:t xml:space="preserve">агропромышленного комплекса </w:t>
      </w:r>
      <w:r w:rsidR="0031682B" w:rsidRPr="00D51701">
        <w:rPr>
          <w:rFonts w:ascii="Times New Roman" w:hAnsi="Times New Roman" w:cs="Times New Roman"/>
          <w:sz w:val="30"/>
          <w:szCs w:val="30"/>
        </w:rPr>
        <w:t>государств-членов</w:t>
      </w:r>
      <w:r w:rsidR="0057409F">
        <w:rPr>
          <w:rFonts w:ascii="Times New Roman" w:hAnsi="Times New Roman" w:cs="Times New Roman"/>
          <w:sz w:val="30"/>
          <w:szCs w:val="30"/>
        </w:rPr>
        <w:t xml:space="preserve"> </w:t>
      </w:r>
      <w:r w:rsidR="0057409F" w:rsidRPr="00D51701">
        <w:rPr>
          <w:rFonts w:ascii="Times New Roman" w:hAnsi="Times New Roman" w:cs="Times New Roman"/>
          <w:sz w:val="30"/>
          <w:szCs w:val="30"/>
        </w:rPr>
        <w:t xml:space="preserve">(элеваторы, </w:t>
      </w:r>
      <w:r w:rsidR="0057409F" w:rsidRPr="00D51701">
        <w:rPr>
          <w:rFonts w:ascii="Times New Roman" w:hAnsi="Times New Roman" w:cs="Times New Roman"/>
          <w:sz w:val="30"/>
          <w:szCs w:val="30"/>
        </w:rPr>
        <w:lastRenderedPageBreak/>
        <w:t>холодильники, хранилища плодов и овощей</w:t>
      </w:r>
      <w:r w:rsidR="0057409F">
        <w:rPr>
          <w:rFonts w:ascii="Times New Roman" w:hAnsi="Times New Roman" w:cs="Times New Roman"/>
          <w:sz w:val="30"/>
          <w:szCs w:val="30"/>
        </w:rPr>
        <w:t>)</w:t>
      </w:r>
      <w:r w:rsidR="0031682B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302C68" w:rsidRPr="00D51701">
        <w:rPr>
          <w:rFonts w:ascii="Times New Roman" w:hAnsi="Times New Roman" w:cs="Times New Roman"/>
          <w:sz w:val="30"/>
          <w:szCs w:val="30"/>
        </w:rPr>
        <w:t>(далее – объекты инфраструктуры)</w:t>
      </w:r>
      <w:r w:rsidR="003B7951" w:rsidRPr="00D51701">
        <w:rPr>
          <w:rFonts w:ascii="Times New Roman" w:hAnsi="Times New Roman" w:cs="Times New Roman"/>
          <w:sz w:val="30"/>
          <w:szCs w:val="30"/>
        </w:rPr>
        <w:t>.</w:t>
      </w:r>
    </w:p>
    <w:p w:rsidR="000D25B4" w:rsidRPr="00D51701" w:rsidRDefault="000D25B4" w:rsidP="002E7F08">
      <w:pPr>
        <w:spacing w:before="360" w:after="360" w:line="33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D51701">
        <w:rPr>
          <w:rFonts w:ascii="Times New Roman" w:hAnsi="Times New Roman" w:cs="Times New Roman"/>
          <w:sz w:val="30"/>
          <w:szCs w:val="30"/>
        </w:rPr>
        <w:t>. Состав сведений, содержащихся в информационном ресурсе</w:t>
      </w:r>
    </w:p>
    <w:p w:rsidR="0077509B" w:rsidRPr="00D51701" w:rsidRDefault="005B033B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3</w:t>
      </w:r>
      <w:r w:rsidR="0077509B" w:rsidRPr="00D51701">
        <w:rPr>
          <w:rFonts w:ascii="Times New Roman" w:hAnsi="Times New Roman" w:cs="Times New Roman"/>
          <w:sz w:val="30"/>
          <w:szCs w:val="30"/>
        </w:rPr>
        <w:t>. </w:t>
      </w:r>
      <w:r w:rsidR="00B52AF0" w:rsidRPr="00D51701">
        <w:rPr>
          <w:rFonts w:ascii="Times New Roman" w:hAnsi="Times New Roman" w:cs="Times New Roman"/>
          <w:sz w:val="30"/>
          <w:szCs w:val="30"/>
        </w:rPr>
        <w:t>Информационный р</w:t>
      </w:r>
      <w:r w:rsidR="0077509B" w:rsidRPr="00D51701">
        <w:rPr>
          <w:rFonts w:ascii="Times New Roman" w:hAnsi="Times New Roman" w:cs="Times New Roman"/>
          <w:sz w:val="30"/>
          <w:szCs w:val="30"/>
        </w:rPr>
        <w:t xml:space="preserve">есурс содержит </w:t>
      </w:r>
      <w:r w:rsidR="009E66B8" w:rsidRPr="00D51701">
        <w:rPr>
          <w:rFonts w:ascii="Times New Roman" w:hAnsi="Times New Roman" w:cs="Times New Roman"/>
          <w:sz w:val="30"/>
          <w:szCs w:val="30"/>
        </w:rPr>
        <w:t>следующ</w:t>
      </w:r>
      <w:r w:rsidR="00DB018D" w:rsidRPr="00D51701">
        <w:rPr>
          <w:rFonts w:ascii="Times New Roman" w:hAnsi="Times New Roman" w:cs="Times New Roman"/>
          <w:sz w:val="30"/>
          <w:szCs w:val="30"/>
        </w:rPr>
        <w:t>ие сведения</w:t>
      </w:r>
      <w:r w:rsidR="00DF101F" w:rsidRPr="00D51701">
        <w:rPr>
          <w:rFonts w:ascii="Times New Roman" w:hAnsi="Times New Roman" w:cs="Times New Roman"/>
          <w:sz w:val="30"/>
          <w:szCs w:val="30"/>
        </w:rPr>
        <w:t xml:space="preserve"> об объектах инфраструктуры</w:t>
      </w:r>
      <w:r w:rsidR="0077509B" w:rsidRPr="00D51701">
        <w:rPr>
          <w:rFonts w:ascii="Times New Roman" w:hAnsi="Times New Roman" w:cs="Times New Roman"/>
          <w:sz w:val="30"/>
          <w:szCs w:val="30"/>
        </w:rPr>
        <w:t>:</w:t>
      </w:r>
    </w:p>
    <w:p w:rsidR="006D7110" w:rsidRPr="00D51701" w:rsidRDefault="008B6C33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а) </w:t>
      </w:r>
      <w:r w:rsidR="00827B1E" w:rsidRPr="00D51701">
        <w:rPr>
          <w:rFonts w:ascii="Times New Roman" w:hAnsi="Times New Roman" w:cs="Times New Roman"/>
          <w:sz w:val="30"/>
          <w:szCs w:val="30"/>
        </w:rPr>
        <w:t>наименование</w:t>
      </w:r>
      <w:r w:rsidR="00C21B8B">
        <w:rPr>
          <w:rFonts w:ascii="Times New Roman" w:hAnsi="Times New Roman" w:cs="Times New Roman"/>
          <w:sz w:val="30"/>
          <w:szCs w:val="30"/>
        </w:rPr>
        <w:t xml:space="preserve"> объекта инфраструктуры, </w:t>
      </w:r>
      <w:r w:rsidR="00B422C3" w:rsidRPr="00D51701">
        <w:rPr>
          <w:rFonts w:ascii="Times New Roman" w:hAnsi="Times New Roman" w:cs="Times New Roman"/>
          <w:sz w:val="30"/>
          <w:szCs w:val="30"/>
        </w:rPr>
        <w:t xml:space="preserve">адрес </w:t>
      </w:r>
      <w:r w:rsidR="00C21B8B">
        <w:rPr>
          <w:rFonts w:ascii="Times New Roman" w:hAnsi="Times New Roman" w:cs="Times New Roman"/>
          <w:sz w:val="30"/>
          <w:szCs w:val="30"/>
        </w:rPr>
        <w:t xml:space="preserve">и </w:t>
      </w:r>
      <w:r w:rsidR="00C21B8B" w:rsidRPr="00D51701">
        <w:rPr>
          <w:rFonts w:ascii="Times New Roman" w:hAnsi="Times New Roman" w:cs="Times New Roman"/>
          <w:sz w:val="30"/>
          <w:szCs w:val="30"/>
        </w:rPr>
        <w:t xml:space="preserve">контактные данные </w:t>
      </w:r>
      <w:r w:rsidR="00C21B8B" w:rsidRPr="00C21B8B">
        <w:rPr>
          <w:rFonts w:ascii="Times New Roman" w:hAnsi="Times New Roman" w:cs="Times New Roman"/>
          <w:sz w:val="30"/>
          <w:szCs w:val="30"/>
        </w:rPr>
        <w:t>юридического лица</w:t>
      </w:r>
      <w:r w:rsidR="006D7110" w:rsidRPr="00C21B8B">
        <w:rPr>
          <w:rFonts w:ascii="Times New Roman" w:hAnsi="Times New Roman" w:cs="Times New Roman"/>
          <w:sz w:val="30"/>
          <w:szCs w:val="30"/>
        </w:rPr>
        <w:t xml:space="preserve">, </w:t>
      </w:r>
      <w:r w:rsidR="00827B1E" w:rsidRPr="00D51701">
        <w:rPr>
          <w:rFonts w:ascii="Times New Roman" w:hAnsi="Times New Roman" w:cs="Times New Roman"/>
          <w:sz w:val="30"/>
          <w:szCs w:val="30"/>
        </w:rPr>
        <w:t xml:space="preserve">тип объекта </w:t>
      </w:r>
      <w:r w:rsidR="00772C4A" w:rsidRPr="00D51701">
        <w:rPr>
          <w:rFonts w:ascii="Times New Roman" w:hAnsi="Times New Roman" w:cs="Times New Roman"/>
          <w:sz w:val="30"/>
          <w:szCs w:val="30"/>
        </w:rPr>
        <w:t xml:space="preserve">инфраструктуры </w:t>
      </w:r>
      <w:r w:rsidR="00827B1E" w:rsidRPr="00D51701">
        <w:rPr>
          <w:rFonts w:ascii="Times New Roman" w:hAnsi="Times New Roman" w:cs="Times New Roman"/>
          <w:sz w:val="30"/>
          <w:szCs w:val="30"/>
        </w:rPr>
        <w:t>(элеватор, холодильник, хранилище плодов и овощей</w:t>
      </w:r>
      <w:r w:rsidR="00C93320" w:rsidRPr="00D51701">
        <w:rPr>
          <w:rFonts w:ascii="Times New Roman" w:hAnsi="Times New Roman" w:cs="Times New Roman"/>
          <w:sz w:val="30"/>
          <w:szCs w:val="30"/>
        </w:rPr>
        <w:t>)</w:t>
      </w:r>
      <w:r w:rsidR="00772C4A" w:rsidRPr="00D51701">
        <w:rPr>
          <w:rFonts w:ascii="Times New Roman" w:hAnsi="Times New Roman" w:cs="Times New Roman"/>
          <w:sz w:val="30"/>
          <w:szCs w:val="30"/>
        </w:rPr>
        <w:t>;</w:t>
      </w:r>
      <w:r w:rsidR="00953199" w:rsidRPr="00D5170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B6C33" w:rsidRPr="00D51701" w:rsidRDefault="008B6C33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б) </w:t>
      </w:r>
      <w:r w:rsidR="00827B1E" w:rsidRPr="00D51701">
        <w:rPr>
          <w:rFonts w:ascii="Times New Roman" w:hAnsi="Times New Roman" w:cs="Times New Roman"/>
          <w:sz w:val="30"/>
          <w:szCs w:val="30"/>
        </w:rPr>
        <w:t>технико-технологические характеристики</w:t>
      </w:r>
      <w:r w:rsidRPr="00D51701">
        <w:rPr>
          <w:rFonts w:ascii="Times New Roman" w:hAnsi="Times New Roman" w:cs="Times New Roman"/>
          <w:sz w:val="30"/>
          <w:szCs w:val="30"/>
        </w:rPr>
        <w:t>:</w:t>
      </w:r>
    </w:p>
    <w:p w:rsidR="008B6C33" w:rsidRPr="00D51701" w:rsidRDefault="00827B1E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емкость (</w:t>
      </w:r>
      <w:r w:rsidR="008B6C33" w:rsidRPr="00D51701">
        <w:rPr>
          <w:rFonts w:ascii="Times New Roman" w:hAnsi="Times New Roman" w:cs="Times New Roman"/>
          <w:sz w:val="30"/>
          <w:szCs w:val="30"/>
        </w:rPr>
        <w:t xml:space="preserve">тыс. тонн/куб. м) </w:t>
      </w:r>
      <w:r w:rsidR="009B29E4">
        <w:rPr>
          <w:rFonts w:ascii="Times New Roman" w:hAnsi="Times New Roman" w:cs="Times New Roman"/>
          <w:sz w:val="30"/>
          <w:szCs w:val="30"/>
        </w:rPr>
        <w:t xml:space="preserve">– общая и </w:t>
      </w:r>
      <w:r w:rsidR="0007239C" w:rsidRPr="007226E7">
        <w:rPr>
          <w:rFonts w:ascii="Times New Roman" w:hAnsi="Times New Roman" w:cs="Times New Roman"/>
          <w:sz w:val="30"/>
          <w:szCs w:val="30"/>
        </w:rPr>
        <w:t xml:space="preserve">(или) </w:t>
      </w:r>
      <w:r w:rsidRPr="00D51701">
        <w:rPr>
          <w:rFonts w:ascii="Times New Roman" w:hAnsi="Times New Roman" w:cs="Times New Roman"/>
          <w:sz w:val="30"/>
          <w:szCs w:val="30"/>
        </w:rPr>
        <w:t>с разбивкой по типам продукции (зерно, масло, мясо, молоко, овощи и др.)</w:t>
      </w:r>
      <w:r w:rsidR="008B6C33" w:rsidRPr="00D51701">
        <w:rPr>
          <w:rFonts w:ascii="Times New Roman" w:hAnsi="Times New Roman" w:cs="Times New Roman"/>
          <w:sz w:val="30"/>
          <w:szCs w:val="30"/>
        </w:rPr>
        <w:t>;</w:t>
      </w:r>
      <w:r w:rsidRPr="00D5170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27B1E" w:rsidRPr="00D51701" w:rsidRDefault="008B6C33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типы и объемы мощностей</w:t>
      </w:r>
      <w:r w:rsidR="009B29E4">
        <w:rPr>
          <w:rFonts w:ascii="Times New Roman" w:hAnsi="Times New Roman" w:cs="Times New Roman"/>
          <w:sz w:val="30"/>
          <w:szCs w:val="30"/>
        </w:rPr>
        <w:t>, способы размещения и хранения</w:t>
      </w:r>
      <w:r w:rsidRPr="00D51701">
        <w:rPr>
          <w:rFonts w:ascii="Times New Roman" w:hAnsi="Times New Roman" w:cs="Times New Roman"/>
          <w:sz w:val="30"/>
          <w:szCs w:val="30"/>
        </w:rPr>
        <w:t xml:space="preserve">: </w:t>
      </w:r>
      <w:r w:rsidR="00827B1E" w:rsidRPr="00D51701">
        <w:rPr>
          <w:rFonts w:ascii="Times New Roman" w:hAnsi="Times New Roman" w:cs="Times New Roman"/>
          <w:sz w:val="30"/>
          <w:szCs w:val="30"/>
        </w:rPr>
        <w:t>для элеваторов (силосное, напольное хранение), для холодильников (низкотемпературные</w:t>
      </w:r>
      <w:r w:rsidR="00D77242">
        <w:rPr>
          <w:rFonts w:ascii="Times New Roman" w:hAnsi="Times New Roman" w:cs="Times New Roman"/>
          <w:sz w:val="30"/>
          <w:szCs w:val="30"/>
        </w:rPr>
        <w:t>,</w:t>
      </w:r>
      <w:r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827B1E" w:rsidRPr="00D51701">
        <w:rPr>
          <w:rFonts w:ascii="Times New Roman" w:hAnsi="Times New Roman" w:cs="Times New Roman"/>
          <w:sz w:val="30"/>
          <w:szCs w:val="30"/>
        </w:rPr>
        <w:t>среднетемпературные камеры), для хранилищ плодов и овощей (камеры с регулируемой газовой средой, активной вентиляцией).</w:t>
      </w:r>
    </w:p>
    <w:p w:rsidR="0012273D" w:rsidRPr="00D51701" w:rsidRDefault="005B033B" w:rsidP="002E7F08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4</w:t>
      </w:r>
      <w:r w:rsidR="00DF101F" w:rsidRPr="00D51701">
        <w:rPr>
          <w:rFonts w:ascii="Times New Roman" w:hAnsi="Times New Roman" w:cs="Times New Roman"/>
          <w:sz w:val="30"/>
          <w:szCs w:val="30"/>
        </w:rPr>
        <w:t>. 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Информационный ресурс может содержать </w:t>
      </w:r>
      <w:r w:rsidR="00030BC3" w:rsidRPr="00D51701">
        <w:rPr>
          <w:rFonts w:ascii="Times New Roman" w:hAnsi="Times New Roman" w:cs="Times New Roman"/>
          <w:sz w:val="30"/>
          <w:szCs w:val="30"/>
        </w:rPr>
        <w:t xml:space="preserve">не подлежащие опубликованию 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сведения об объектах инфраструктуры, </w:t>
      </w:r>
      <w:r w:rsidR="00030BC3">
        <w:rPr>
          <w:rFonts w:ascii="Times New Roman" w:hAnsi="Times New Roman" w:cs="Times New Roman"/>
          <w:sz w:val="30"/>
          <w:szCs w:val="30"/>
        </w:rPr>
        <w:t xml:space="preserve">состав </w:t>
      </w:r>
      <w:r w:rsidR="0012273D" w:rsidRPr="00D51701">
        <w:rPr>
          <w:rFonts w:ascii="Times New Roman" w:hAnsi="Times New Roman" w:cs="Times New Roman"/>
          <w:sz w:val="30"/>
          <w:szCs w:val="30"/>
        </w:rPr>
        <w:t>которы</w:t>
      </w:r>
      <w:r w:rsidR="00030BC3">
        <w:rPr>
          <w:rFonts w:ascii="Times New Roman" w:hAnsi="Times New Roman" w:cs="Times New Roman"/>
          <w:sz w:val="30"/>
          <w:szCs w:val="30"/>
        </w:rPr>
        <w:t xml:space="preserve">х </w:t>
      </w:r>
      <w:r w:rsidR="0012273D" w:rsidRPr="00D51701">
        <w:rPr>
          <w:rFonts w:ascii="Times New Roman" w:hAnsi="Times New Roman" w:cs="Times New Roman"/>
          <w:sz w:val="30"/>
          <w:szCs w:val="30"/>
        </w:rPr>
        <w:t>определя</w:t>
      </w:r>
      <w:r w:rsidR="00030BC3">
        <w:rPr>
          <w:rFonts w:ascii="Times New Roman" w:hAnsi="Times New Roman" w:cs="Times New Roman"/>
          <w:sz w:val="30"/>
          <w:szCs w:val="30"/>
        </w:rPr>
        <w:t>е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тся </w:t>
      </w:r>
      <w:r w:rsidR="00A8753C" w:rsidRPr="00D51701">
        <w:rPr>
          <w:rFonts w:ascii="Times New Roman" w:hAnsi="Times New Roman" w:cs="Times New Roman"/>
          <w:sz w:val="30"/>
          <w:szCs w:val="30"/>
        </w:rPr>
        <w:t xml:space="preserve">органами государств-членов, уполномоченными </w:t>
      </w:r>
      <w:r w:rsidR="00A8753C">
        <w:rPr>
          <w:rFonts w:ascii="Times New Roman" w:hAnsi="Times New Roman" w:cs="Times New Roman"/>
          <w:sz w:val="30"/>
          <w:szCs w:val="30"/>
        </w:rPr>
        <w:br/>
      </w:r>
      <w:r w:rsidR="00A8753C" w:rsidRPr="00D51701">
        <w:rPr>
          <w:rFonts w:ascii="Times New Roman" w:hAnsi="Times New Roman" w:cs="Times New Roman"/>
          <w:sz w:val="30"/>
          <w:szCs w:val="30"/>
        </w:rPr>
        <w:t>на проведение согласованной (скоординированной) агропромышленной политики (далее – уполномоченные органы)</w:t>
      </w:r>
      <w:r w:rsidR="0033592E">
        <w:rPr>
          <w:rFonts w:ascii="Times New Roman" w:hAnsi="Times New Roman" w:cs="Times New Roman"/>
          <w:sz w:val="30"/>
          <w:szCs w:val="30"/>
        </w:rPr>
        <w:t>,</w:t>
      </w:r>
      <w:r w:rsidR="00A8753C">
        <w:rPr>
          <w:rFonts w:ascii="Times New Roman" w:hAnsi="Times New Roman" w:cs="Times New Roman"/>
          <w:sz w:val="30"/>
          <w:szCs w:val="30"/>
        </w:rPr>
        <w:t xml:space="preserve"> 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при направлении сведений </w:t>
      </w:r>
      <w:r w:rsidR="00A8753C">
        <w:rPr>
          <w:rFonts w:ascii="Times New Roman" w:hAnsi="Times New Roman" w:cs="Times New Roman"/>
          <w:sz w:val="30"/>
          <w:szCs w:val="30"/>
        </w:rPr>
        <w:br/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в </w:t>
      </w:r>
      <w:r w:rsidR="00351B7F" w:rsidRPr="00D51701">
        <w:rPr>
          <w:rFonts w:ascii="Times New Roman" w:hAnsi="Times New Roman" w:cs="Times New Roman"/>
          <w:sz w:val="30"/>
          <w:szCs w:val="30"/>
        </w:rPr>
        <w:t>Евразийскую экономическую комиссию (далее – Комиссия).</w:t>
      </w:r>
    </w:p>
    <w:p w:rsidR="00DF101F" w:rsidRPr="00D51701" w:rsidRDefault="00DF101F" w:rsidP="002E7F08">
      <w:pPr>
        <w:spacing w:before="360" w:after="360" w:line="33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D51701">
        <w:rPr>
          <w:rFonts w:ascii="Times New Roman" w:hAnsi="Times New Roman" w:cs="Times New Roman"/>
          <w:sz w:val="30"/>
          <w:szCs w:val="30"/>
        </w:rPr>
        <w:t>. </w:t>
      </w:r>
      <w:r w:rsidR="00080E88" w:rsidRPr="00D51701">
        <w:rPr>
          <w:rFonts w:ascii="Times New Roman" w:hAnsi="Times New Roman" w:cs="Times New Roman"/>
          <w:sz w:val="30"/>
          <w:szCs w:val="30"/>
        </w:rPr>
        <w:t>Ф</w:t>
      </w:r>
      <w:r w:rsidRPr="00D51701">
        <w:rPr>
          <w:rFonts w:ascii="Times New Roman" w:hAnsi="Times New Roman" w:cs="Times New Roman"/>
          <w:sz w:val="30"/>
          <w:szCs w:val="30"/>
        </w:rPr>
        <w:t>ормировани</w:t>
      </w:r>
      <w:r w:rsidR="00080E88" w:rsidRPr="00D51701">
        <w:rPr>
          <w:rFonts w:ascii="Times New Roman" w:hAnsi="Times New Roman" w:cs="Times New Roman"/>
          <w:sz w:val="30"/>
          <w:szCs w:val="30"/>
        </w:rPr>
        <w:t>е</w:t>
      </w:r>
      <w:r w:rsidRPr="00D51701">
        <w:rPr>
          <w:rFonts w:ascii="Times New Roman" w:hAnsi="Times New Roman" w:cs="Times New Roman"/>
          <w:sz w:val="30"/>
          <w:szCs w:val="30"/>
        </w:rPr>
        <w:t xml:space="preserve"> и </w:t>
      </w:r>
      <w:r w:rsidR="00080E88" w:rsidRPr="00D51701">
        <w:rPr>
          <w:rFonts w:ascii="Times New Roman" w:hAnsi="Times New Roman" w:cs="Times New Roman"/>
          <w:sz w:val="30"/>
          <w:szCs w:val="30"/>
        </w:rPr>
        <w:t xml:space="preserve">актуализация </w:t>
      </w:r>
      <w:r w:rsidRPr="00D51701">
        <w:rPr>
          <w:rFonts w:ascii="Times New Roman" w:hAnsi="Times New Roman" w:cs="Times New Roman"/>
          <w:sz w:val="30"/>
          <w:szCs w:val="30"/>
        </w:rPr>
        <w:t>информационного ресурса</w:t>
      </w:r>
    </w:p>
    <w:p w:rsidR="00AB4867" w:rsidRPr="00D51701" w:rsidRDefault="005B033B" w:rsidP="005625A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5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. Информационный ресурс формируется и актуализируется </w:t>
      </w:r>
      <w:r w:rsidR="00351B7F" w:rsidRPr="00D51701">
        <w:rPr>
          <w:rFonts w:ascii="Times New Roman" w:hAnsi="Times New Roman" w:cs="Times New Roman"/>
          <w:sz w:val="30"/>
          <w:szCs w:val="30"/>
        </w:rPr>
        <w:t xml:space="preserve">Комиссией 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на основании сведений, представляемых </w:t>
      </w:r>
      <w:r w:rsidR="00275FF9">
        <w:rPr>
          <w:rFonts w:ascii="Times New Roman" w:hAnsi="Times New Roman" w:cs="Times New Roman"/>
          <w:sz w:val="30"/>
          <w:szCs w:val="30"/>
        </w:rPr>
        <w:t xml:space="preserve">  </w:t>
      </w:r>
      <w:r w:rsidR="00A8753C">
        <w:rPr>
          <w:rFonts w:ascii="Times New Roman" w:hAnsi="Times New Roman" w:cs="Times New Roman"/>
          <w:sz w:val="30"/>
          <w:szCs w:val="30"/>
        </w:rPr>
        <w:t>уполномоченными</w:t>
      </w:r>
      <w:r w:rsidR="005625A1">
        <w:rPr>
          <w:rFonts w:ascii="Times New Roman" w:hAnsi="Times New Roman" w:cs="Times New Roman"/>
          <w:sz w:val="30"/>
          <w:szCs w:val="30"/>
        </w:rPr>
        <w:t xml:space="preserve"> </w:t>
      </w:r>
      <w:r w:rsidR="00A8753C">
        <w:rPr>
          <w:rFonts w:ascii="Times New Roman" w:hAnsi="Times New Roman" w:cs="Times New Roman"/>
          <w:sz w:val="30"/>
          <w:szCs w:val="30"/>
        </w:rPr>
        <w:t xml:space="preserve">органами </w:t>
      </w:r>
      <w:r w:rsidR="008407C6" w:rsidRPr="00D51701">
        <w:rPr>
          <w:rFonts w:ascii="Times New Roman" w:hAnsi="Times New Roman" w:cs="Times New Roman"/>
          <w:sz w:val="30"/>
          <w:szCs w:val="30"/>
        </w:rPr>
        <w:t>в соответствии</w:t>
      </w:r>
      <w:r w:rsidR="00A8753C">
        <w:rPr>
          <w:rFonts w:ascii="Times New Roman" w:hAnsi="Times New Roman" w:cs="Times New Roman"/>
          <w:sz w:val="30"/>
          <w:szCs w:val="30"/>
        </w:rPr>
        <w:t xml:space="preserve"> 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с законодательством </w:t>
      </w:r>
      <w:r w:rsidR="00A8753C">
        <w:rPr>
          <w:rFonts w:ascii="Times New Roman" w:hAnsi="Times New Roman" w:cs="Times New Roman"/>
          <w:sz w:val="30"/>
          <w:szCs w:val="30"/>
        </w:rPr>
        <w:t xml:space="preserve">своих 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государств-членов </w:t>
      </w:r>
      <w:r w:rsidR="0007239C" w:rsidRPr="00A81D9C">
        <w:rPr>
          <w:rFonts w:ascii="Times New Roman" w:hAnsi="Times New Roman" w:cs="Times New Roman"/>
          <w:sz w:val="30"/>
          <w:szCs w:val="30"/>
        </w:rPr>
        <w:lastRenderedPageBreak/>
        <w:t xml:space="preserve">(в случае заинтересованности и по предложениям хозяйствующих субъектов) 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в электронном виде по форме согласно приложению </w:t>
      </w:r>
      <w:r w:rsidR="00A8753C">
        <w:rPr>
          <w:rFonts w:ascii="Times New Roman" w:hAnsi="Times New Roman" w:cs="Times New Roman"/>
          <w:sz w:val="30"/>
          <w:szCs w:val="30"/>
        </w:rPr>
        <w:br/>
      </w:r>
      <w:r w:rsidR="0057517C" w:rsidRPr="00D51701">
        <w:rPr>
          <w:rFonts w:ascii="Times New Roman" w:hAnsi="Times New Roman" w:cs="Times New Roman"/>
          <w:sz w:val="30"/>
          <w:szCs w:val="30"/>
        </w:rPr>
        <w:t>(далее – установленная форма)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407C6" w:rsidRPr="00D51701" w:rsidRDefault="005B033B" w:rsidP="004E4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6</w:t>
      </w:r>
      <w:r w:rsidR="008407C6" w:rsidRPr="00D51701">
        <w:rPr>
          <w:rFonts w:ascii="Times New Roman" w:hAnsi="Times New Roman" w:cs="Times New Roman"/>
          <w:sz w:val="30"/>
          <w:szCs w:val="30"/>
        </w:rPr>
        <w:t>.</w:t>
      </w:r>
      <w:r w:rsidR="00AB4867" w:rsidRPr="00D51701">
        <w:rPr>
          <w:rFonts w:ascii="Times New Roman" w:hAnsi="Times New Roman" w:cs="Times New Roman"/>
          <w:sz w:val="30"/>
          <w:szCs w:val="30"/>
        </w:rPr>
        <w:t> </w:t>
      </w:r>
      <w:r w:rsidR="008407C6" w:rsidRPr="00D51701">
        <w:rPr>
          <w:rFonts w:ascii="Times New Roman" w:hAnsi="Times New Roman" w:cs="Times New Roman"/>
          <w:sz w:val="30"/>
          <w:szCs w:val="30"/>
        </w:rPr>
        <w:t>Формирование и актуализация информационного ресурса включают в себя получение Комиссией от уполномоченных органов актуальных сведений об объектах инфраструктуры</w:t>
      </w:r>
      <w:r w:rsidR="00351B7F" w:rsidRPr="00D51701">
        <w:rPr>
          <w:rFonts w:ascii="Times New Roman" w:hAnsi="Times New Roman" w:cs="Times New Roman"/>
          <w:sz w:val="30"/>
          <w:szCs w:val="30"/>
        </w:rPr>
        <w:t xml:space="preserve"> и </w:t>
      </w:r>
      <w:r w:rsidR="008407C6" w:rsidRPr="00D51701">
        <w:rPr>
          <w:rFonts w:ascii="Times New Roman" w:hAnsi="Times New Roman" w:cs="Times New Roman"/>
          <w:sz w:val="30"/>
          <w:szCs w:val="30"/>
        </w:rPr>
        <w:t xml:space="preserve">размещение указанных сведений на портале общих информационных ресурсов </w:t>
      </w:r>
      <w:r w:rsidR="008407C6" w:rsidRPr="00D51701">
        <w:rPr>
          <w:rFonts w:ascii="Times New Roman" w:hAnsi="Times New Roman" w:cs="Times New Roman"/>
          <w:sz w:val="30"/>
          <w:szCs w:val="30"/>
        </w:rPr>
        <w:br/>
        <w:t>и открытых данных Союза в информационно-телекоммуникационной сети «Интернет» (далее – портал).</w:t>
      </w:r>
    </w:p>
    <w:p w:rsidR="0057513F" w:rsidRPr="00D51701" w:rsidRDefault="00080E88" w:rsidP="004E48B8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ab/>
      </w:r>
      <w:r w:rsidR="005B033B" w:rsidRPr="00D51701">
        <w:rPr>
          <w:rFonts w:ascii="Times New Roman" w:hAnsi="Times New Roman" w:cs="Times New Roman"/>
          <w:sz w:val="30"/>
          <w:szCs w:val="30"/>
        </w:rPr>
        <w:t>7</w:t>
      </w:r>
      <w:r w:rsidR="0077509B" w:rsidRPr="00D51701">
        <w:rPr>
          <w:rFonts w:ascii="Times New Roman" w:hAnsi="Times New Roman" w:cs="Times New Roman"/>
          <w:sz w:val="30"/>
          <w:szCs w:val="30"/>
        </w:rPr>
        <w:t>.</w:t>
      </w:r>
      <w:r w:rsidRPr="00D51701">
        <w:rPr>
          <w:rFonts w:ascii="Times New Roman" w:hAnsi="Times New Roman" w:cs="Times New Roman"/>
          <w:sz w:val="30"/>
          <w:szCs w:val="30"/>
        </w:rPr>
        <w:t> 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Комиссия в течение 5 рабочих дней с даты поступления </w:t>
      </w:r>
      <w:r w:rsidR="00190057" w:rsidRPr="00D51701">
        <w:rPr>
          <w:rFonts w:ascii="Times New Roman" w:hAnsi="Times New Roman" w:cs="Times New Roman"/>
          <w:sz w:val="30"/>
          <w:szCs w:val="30"/>
        </w:rPr>
        <w:br/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от уполномоченных органов сведений об объектах инфраструктуры </w:t>
      </w:r>
      <w:r w:rsidR="00190057" w:rsidRPr="00D51701">
        <w:rPr>
          <w:rFonts w:ascii="Times New Roman" w:hAnsi="Times New Roman" w:cs="Times New Roman"/>
          <w:sz w:val="30"/>
          <w:szCs w:val="30"/>
        </w:rPr>
        <w:br/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в электронном виде после проверки на предмет полноты и соответствия </w:t>
      </w:r>
      <w:r w:rsidR="0057517C" w:rsidRPr="00D51701">
        <w:rPr>
          <w:rFonts w:ascii="Times New Roman" w:hAnsi="Times New Roman" w:cs="Times New Roman"/>
          <w:sz w:val="30"/>
          <w:szCs w:val="30"/>
        </w:rPr>
        <w:t>установленной форме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 включает их в информационный ресурс.</w:t>
      </w:r>
    </w:p>
    <w:p w:rsidR="009C7181" w:rsidRPr="00D51701" w:rsidRDefault="005B033B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8</w:t>
      </w:r>
      <w:r w:rsidR="00DC393E" w:rsidRPr="00D51701">
        <w:rPr>
          <w:rFonts w:ascii="Times New Roman" w:hAnsi="Times New Roman" w:cs="Times New Roman"/>
          <w:sz w:val="30"/>
          <w:szCs w:val="30"/>
        </w:rPr>
        <w:t>. В случае представления сведений</w:t>
      </w:r>
      <w:r w:rsidR="0012273D" w:rsidRPr="00D51701">
        <w:t xml:space="preserve"> 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об объектах инфраструктуры </w:t>
      </w:r>
      <w:r w:rsidR="00DC393E" w:rsidRPr="00D51701">
        <w:rPr>
          <w:rFonts w:ascii="Times New Roman" w:hAnsi="Times New Roman" w:cs="Times New Roman"/>
          <w:sz w:val="30"/>
          <w:szCs w:val="30"/>
        </w:rPr>
        <w:t xml:space="preserve">не в полном объеме или при их несоответствии </w:t>
      </w:r>
      <w:r w:rsidR="0057517C" w:rsidRPr="00D51701">
        <w:rPr>
          <w:rFonts w:ascii="Times New Roman" w:hAnsi="Times New Roman" w:cs="Times New Roman"/>
          <w:sz w:val="30"/>
          <w:szCs w:val="30"/>
        </w:rPr>
        <w:t>установленной форме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9159D6" w:rsidRPr="00D51701">
        <w:rPr>
          <w:rFonts w:ascii="Times New Roman" w:hAnsi="Times New Roman" w:cs="Times New Roman"/>
          <w:sz w:val="30"/>
          <w:szCs w:val="30"/>
        </w:rPr>
        <w:t xml:space="preserve">Комиссия </w:t>
      </w:r>
      <w:r w:rsidR="00DC393E" w:rsidRPr="00D51701">
        <w:rPr>
          <w:rFonts w:ascii="Times New Roman" w:hAnsi="Times New Roman" w:cs="Times New Roman"/>
          <w:sz w:val="30"/>
          <w:szCs w:val="30"/>
        </w:rPr>
        <w:t xml:space="preserve">в течение 5 рабочих дней с даты поступления сведений уведомляет уполномоченные органы </w:t>
      </w:r>
      <w:r w:rsidR="00A8753C">
        <w:rPr>
          <w:rFonts w:ascii="Times New Roman" w:hAnsi="Times New Roman" w:cs="Times New Roman"/>
          <w:sz w:val="30"/>
          <w:szCs w:val="30"/>
        </w:rPr>
        <w:t xml:space="preserve">о </w:t>
      </w:r>
      <w:r w:rsidR="00A8753C" w:rsidRPr="00D51701">
        <w:rPr>
          <w:rFonts w:ascii="Times New Roman" w:hAnsi="Times New Roman" w:cs="Times New Roman"/>
          <w:sz w:val="30"/>
          <w:szCs w:val="30"/>
        </w:rPr>
        <w:t xml:space="preserve">необходимости представления недостающих сведений и (или) </w:t>
      </w:r>
      <w:r w:rsidR="00DC393E" w:rsidRPr="00D51701">
        <w:rPr>
          <w:rFonts w:ascii="Times New Roman" w:hAnsi="Times New Roman" w:cs="Times New Roman"/>
          <w:sz w:val="30"/>
          <w:szCs w:val="30"/>
        </w:rPr>
        <w:t>о</w:t>
      </w:r>
      <w:r w:rsidR="00A8753C">
        <w:rPr>
          <w:rFonts w:ascii="Times New Roman" w:hAnsi="Times New Roman" w:cs="Times New Roman"/>
          <w:sz w:val="30"/>
          <w:szCs w:val="30"/>
        </w:rPr>
        <w:t xml:space="preserve">б их </w:t>
      </w:r>
      <w:r w:rsidR="00DC393E" w:rsidRPr="00D51701">
        <w:rPr>
          <w:rFonts w:ascii="Times New Roman" w:hAnsi="Times New Roman" w:cs="Times New Roman"/>
          <w:sz w:val="30"/>
          <w:szCs w:val="30"/>
        </w:rPr>
        <w:t>несоответствии</w:t>
      </w:r>
      <w:r w:rsidR="00A8753C">
        <w:rPr>
          <w:rFonts w:ascii="Times New Roman" w:hAnsi="Times New Roman" w:cs="Times New Roman"/>
          <w:sz w:val="30"/>
          <w:szCs w:val="30"/>
        </w:rPr>
        <w:t>.</w:t>
      </w:r>
      <w:r w:rsidR="00DC393E" w:rsidRPr="00D5170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2273D" w:rsidRPr="00D51701" w:rsidRDefault="005B033B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9</w:t>
      </w:r>
      <w:r w:rsidR="009C7181" w:rsidRPr="00D51701">
        <w:rPr>
          <w:rFonts w:ascii="Times New Roman" w:hAnsi="Times New Roman" w:cs="Times New Roman"/>
          <w:sz w:val="30"/>
          <w:szCs w:val="30"/>
        </w:rPr>
        <w:t>. 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Уполномоченные органы в течение </w:t>
      </w:r>
      <w:r w:rsidR="0007239C" w:rsidRPr="00A81D9C">
        <w:rPr>
          <w:rFonts w:ascii="Times New Roman" w:hAnsi="Times New Roman" w:cs="Times New Roman"/>
          <w:sz w:val="30"/>
          <w:szCs w:val="30"/>
        </w:rPr>
        <w:t>15</w:t>
      </w:r>
      <w:r w:rsidR="0007239C">
        <w:rPr>
          <w:rFonts w:ascii="Times New Roman" w:hAnsi="Times New Roman" w:cs="Times New Roman"/>
          <w:sz w:val="30"/>
          <w:szCs w:val="30"/>
        </w:rPr>
        <w:t xml:space="preserve"> </w:t>
      </w:r>
      <w:r w:rsidR="0012273D" w:rsidRPr="00D51701">
        <w:rPr>
          <w:rFonts w:ascii="Times New Roman" w:hAnsi="Times New Roman" w:cs="Times New Roman"/>
          <w:sz w:val="30"/>
          <w:szCs w:val="30"/>
        </w:rPr>
        <w:t>рабочих дней с даты получения уведомления</w:t>
      </w:r>
      <w:r w:rsidR="00A8753C">
        <w:rPr>
          <w:rFonts w:ascii="Times New Roman" w:hAnsi="Times New Roman" w:cs="Times New Roman"/>
          <w:sz w:val="30"/>
          <w:szCs w:val="30"/>
        </w:rPr>
        <w:t xml:space="preserve"> согласно </w:t>
      </w:r>
      <w:r w:rsidR="0012273D" w:rsidRPr="00D51701">
        <w:rPr>
          <w:rFonts w:ascii="Times New Roman" w:hAnsi="Times New Roman" w:cs="Times New Roman"/>
          <w:sz w:val="30"/>
          <w:szCs w:val="30"/>
        </w:rPr>
        <w:t>пункт</w:t>
      </w:r>
      <w:r w:rsidR="00A8753C">
        <w:rPr>
          <w:rFonts w:ascii="Times New Roman" w:hAnsi="Times New Roman" w:cs="Times New Roman"/>
          <w:sz w:val="30"/>
          <w:szCs w:val="30"/>
        </w:rPr>
        <w:t>у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D51701">
        <w:rPr>
          <w:rFonts w:ascii="Times New Roman" w:hAnsi="Times New Roman" w:cs="Times New Roman"/>
          <w:sz w:val="30"/>
          <w:szCs w:val="30"/>
        </w:rPr>
        <w:t>8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 настоящего Порядка дорабатывают и (или) приводят сведения в соответствие с </w:t>
      </w:r>
      <w:r w:rsidR="0057517C" w:rsidRPr="00D51701">
        <w:rPr>
          <w:rFonts w:ascii="Times New Roman" w:hAnsi="Times New Roman" w:cs="Times New Roman"/>
          <w:sz w:val="30"/>
          <w:szCs w:val="30"/>
        </w:rPr>
        <w:t>установленной форм</w:t>
      </w:r>
      <w:r w:rsidR="0046201A" w:rsidRPr="00D51701">
        <w:rPr>
          <w:rFonts w:ascii="Times New Roman" w:hAnsi="Times New Roman" w:cs="Times New Roman"/>
          <w:sz w:val="30"/>
          <w:szCs w:val="30"/>
        </w:rPr>
        <w:t>ой</w:t>
      </w:r>
      <w:r w:rsidR="0012273D" w:rsidRPr="00D51701">
        <w:rPr>
          <w:rFonts w:ascii="Times New Roman" w:hAnsi="Times New Roman" w:cs="Times New Roman"/>
          <w:sz w:val="30"/>
          <w:szCs w:val="30"/>
        </w:rPr>
        <w:t xml:space="preserve"> и представляют их в Комиссию для включения </w:t>
      </w:r>
      <w:r w:rsidR="0012273D" w:rsidRPr="00D51701">
        <w:rPr>
          <w:rFonts w:ascii="Times New Roman" w:hAnsi="Times New Roman" w:cs="Times New Roman"/>
          <w:sz w:val="30"/>
          <w:szCs w:val="30"/>
        </w:rPr>
        <w:br/>
        <w:t>в информационный ресурс.</w:t>
      </w:r>
    </w:p>
    <w:p w:rsidR="005625A1" w:rsidRDefault="005B033B" w:rsidP="0005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10</w:t>
      </w:r>
      <w:r w:rsidR="00080E88" w:rsidRPr="00D51701">
        <w:rPr>
          <w:rFonts w:ascii="Times New Roman" w:hAnsi="Times New Roman" w:cs="Times New Roman"/>
          <w:sz w:val="30"/>
          <w:szCs w:val="30"/>
        </w:rPr>
        <w:t>. Уполномоченные органы ежегодно, не позднее 1 марта</w:t>
      </w:r>
      <w:r w:rsidR="0057409F">
        <w:rPr>
          <w:rFonts w:ascii="Times New Roman" w:hAnsi="Times New Roman" w:cs="Times New Roman"/>
          <w:sz w:val="30"/>
          <w:szCs w:val="30"/>
        </w:rPr>
        <w:t>, а также по мере необходимости</w:t>
      </w:r>
      <w:r w:rsidR="00080E88" w:rsidRPr="00D51701">
        <w:rPr>
          <w:rFonts w:ascii="Times New Roman" w:hAnsi="Times New Roman" w:cs="Times New Roman"/>
          <w:sz w:val="30"/>
          <w:szCs w:val="30"/>
        </w:rPr>
        <w:t xml:space="preserve"> направляют в Комиссию данные </w:t>
      </w:r>
      <w:r w:rsidR="007A74CD">
        <w:rPr>
          <w:rFonts w:ascii="Times New Roman" w:hAnsi="Times New Roman" w:cs="Times New Roman"/>
          <w:sz w:val="30"/>
          <w:szCs w:val="30"/>
        </w:rPr>
        <w:br/>
      </w:r>
      <w:r w:rsidR="00080E88" w:rsidRPr="00D51701">
        <w:rPr>
          <w:rFonts w:ascii="Times New Roman" w:hAnsi="Times New Roman" w:cs="Times New Roman"/>
          <w:sz w:val="30"/>
          <w:szCs w:val="30"/>
        </w:rPr>
        <w:t>для актуализации (дополнения и (или) изменения) сведений, содержащихся в информационном ресурсе.</w:t>
      </w:r>
    </w:p>
    <w:p w:rsidR="00055CE5" w:rsidRPr="00D51701" w:rsidRDefault="005B033B" w:rsidP="0005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D51701">
        <w:rPr>
          <w:rFonts w:ascii="Times New Roman" w:hAnsi="Times New Roman" w:cs="Times New Roman"/>
          <w:sz w:val="30"/>
          <w:szCs w:val="30"/>
        </w:rPr>
        <w:lastRenderedPageBreak/>
        <w:t>11</w:t>
      </w:r>
      <w:r w:rsidR="00DC393E" w:rsidRPr="00D51701">
        <w:rPr>
          <w:rFonts w:ascii="Times New Roman" w:hAnsi="Times New Roman" w:cs="Times New Roman"/>
          <w:sz w:val="30"/>
          <w:szCs w:val="30"/>
        </w:rPr>
        <w:t>. </w:t>
      </w:r>
      <w:r w:rsidR="00055CE5" w:rsidRPr="00D51701">
        <w:rPr>
          <w:rFonts w:ascii="Times New Roman" w:hAnsi="Times New Roman" w:cs="Times New Roman"/>
          <w:sz w:val="30"/>
          <w:szCs w:val="30"/>
        </w:rPr>
        <w:t>У</w:t>
      </w:r>
      <w:r w:rsidR="00CF7C72" w:rsidRPr="00D51701">
        <w:rPr>
          <w:rFonts w:ascii="Times New Roman" w:hAnsi="Times New Roman" w:cs="Times New Roman"/>
          <w:sz w:val="30"/>
          <w:szCs w:val="30"/>
        </w:rPr>
        <w:t>тратившие актуальность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сведения</w:t>
      </w:r>
      <w:r w:rsidR="00CF7C72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9159D6" w:rsidRPr="00D51701">
        <w:rPr>
          <w:rFonts w:ascii="Times New Roman" w:hAnsi="Times New Roman" w:cs="Times New Roman"/>
          <w:sz w:val="30"/>
          <w:szCs w:val="30"/>
        </w:rPr>
        <w:t>Комисси</w:t>
      </w:r>
      <w:r w:rsidR="00314DFE" w:rsidRPr="00D51701">
        <w:rPr>
          <w:rFonts w:ascii="Times New Roman" w:hAnsi="Times New Roman" w:cs="Times New Roman"/>
          <w:sz w:val="30"/>
          <w:szCs w:val="30"/>
        </w:rPr>
        <w:t>я</w:t>
      </w:r>
      <w:r w:rsidR="009159D6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3B61E8" w:rsidRPr="00D51701">
        <w:rPr>
          <w:rFonts w:ascii="Times New Roman" w:hAnsi="Times New Roman" w:cs="Times New Roman"/>
          <w:sz w:val="30"/>
          <w:szCs w:val="30"/>
        </w:rPr>
        <w:t xml:space="preserve">исключает </w:t>
      </w:r>
      <w:r w:rsidR="007A74CD">
        <w:rPr>
          <w:rFonts w:ascii="Times New Roman" w:hAnsi="Times New Roman" w:cs="Times New Roman"/>
          <w:sz w:val="30"/>
          <w:szCs w:val="30"/>
        </w:rPr>
        <w:br/>
      </w:r>
      <w:r w:rsidR="0020399E">
        <w:rPr>
          <w:rFonts w:ascii="Times New Roman" w:hAnsi="Times New Roman" w:cs="Times New Roman"/>
          <w:sz w:val="30"/>
          <w:szCs w:val="30"/>
        </w:rPr>
        <w:t>из информационного ресурса на основании информации уполномоченных органов.</w:t>
      </w:r>
    </w:p>
    <w:p w:rsidR="00AB4867" w:rsidRPr="00D51701" w:rsidRDefault="005B033B" w:rsidP="0005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12</w:t>
      </w:r>
      <w:r w:rsidR="00AB4867" w:rsidRPr="00D51701">
        <w:rPr>
          <w:rFonts w:ascii="Times New Roman" w:hAnsi="Times New Roman" w:cs="Times New Roman"/>
          <w:sz w:val="30"/>
          <w:szCs w:val="30"/>
        </w:rPr>
        <w:t>. Информационное взаимодействие между уполномоченными органами и Комиссией в процессе формирования и актуализации информационного ресурса осуществляется средствами интегрированной информационной системы Союза.</w:t>
      </w:r>
    </w:p>
    <w:p w:rsidR="00CF7C72" w:rsidRPr="00D51701" w:rsidRDefault="00CF7C72" w:rsidP="00B808A1">
      <w:pPr>
        <w:spacing w:before="360" w:after="36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D51701">
        <w:rPr>
          <w:rFonts w:ascii="Times New Roman" w:hAnsi="Times New Roman" w:cs="Times New Roman"/>
          <w:sz w:val="30"/>
          <w:szCs w:val="30"/>
        </w:rPr>
        <w:t>. Доступ к сведениям, содержащимся в информационном ресурсе</w:t>
      </w:r>
    </w:p>
    <w:p w:rsidR="00721EE4" w:rsidRPr="00D51701" w:rsidRDefault="005B033B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13</w:t>
      </w:r>
      <w:r w:rsidR="0077509B" w:rsidRPr="00D51701">
        <w:rPr>
          <w:rFonts w:ascii="Times New Roman" w:hAnsi="Times New Roman" w:cs="Times New Roman"/>
          <w:sz w:val="30"/>
          <w:szCs w:val="30"/>
        </w:rPr>
        <w:t>. </w:t>
      </w:r>
      <w:r w:rsidR="00457785" w:rsidRPr="00D51701">
        <w:rPr>
          <w:rFonts w:ascii="Times New Roman" w:hAnsi="Times New Roman" w:cs="Times New Roman"/>
          <w:sz w:val="30"/>
          <w:szCs w:val="30"/>
        </w:rPr>
        <w:t xml:space="preserve">Доступ к </w:t>
      </w:r>
      <w:r w:rsidR="00DB018D" w:rsidRPr="00D51701">
        <w:rPr>
          <w:rFonts w:ascii="Times New Roman" w:hAnsi="Times New Roman" w:cs="Times New Roman"/>
          <w:sz w:val="30"/>
          <w:szCs w:val="30"/>
        </w:rPr>
        <w:t>сведениям</w:t>
      </w:r>
      <w:r w:rsidR="00A8753C">
        <w:rPr>
          <w:rFonts w:ascii="Times New Roman" w:hAnsi="Times New Roman" w:cs="Times New Roman"/>
          <w:sz w:val="30"/>
          <w:szCs w:val="30"/>
        </w:rPr>
        <w:t xml:space="preserve">, содержащимся в </w:t>
      </w:r>
      <w:r w:rsidR="00DB018D" w:rsidRPr="00D51701">
        <w:rPr>
          <w:rFonts w:ascii="Times New Roman" w:hAnsi="Times New Roman" w:cs="Times New Roman"/>
          <w:sz w:val="30"/>
          <w:szCs w:val="30"/>
        </w:rPr>
        <w:t>и</w:t>
      </w:r>
      <w:r w:rsidR="000F1B59" w:rsidRPr="00D51701">
        <w:rPr>
          <w:rFonts w:ascii="Times New Roman" w:hAnsi="Times New Roman" w:cs="Times New Roman"/>
          <w:sz w:val="30"/>
          <w:szCs w:val="30"/>
        </w:rPr>
        <w:t>нформационно</w:t>
      </w:r>
      <w:r w:rsidR="00A8753C">
        <w:rPr>
          <w:rFonts w:ascii="Times New Roman" w:hAnsi="Times New Roman" w:cs="Times New Roman"/>
          <w:sz w:val="30"/>
          <w:szCs w:val="30"/>
        </w:rPr>
        <w:t>м</w:t>
      </w:r>
      <w:r w:rsidR="000F1B59" w:rsidRPr="00D51701">
        <w:rPr>
          <w:rFonts w:ascii="Times New Roman" w:hAnsi="Times New Roman" w:cs="Times New Roman"/>
          <w:sz w:val="30"/>
          <w:szCs w:val="30"/>
        </w:rPr>
        <w:t xml:space="preserve"> р</w:t>
      </w:r>
      <w:r w:rsidR="00457785" w:rsidRPr="00D51701">
        <w:rPr>
          <w:rFonts w:ascii="Times New Roman" w:hAnsi="Times New Roman" w:cs="Times New Roman"/>
          <w:sz w:val="30"/>
          <w:szCs w:val="30"/>
        </w:rPr>
        <w:t>есурс</w:t>
      </w:r>
      <w:r w:rsidR="00A8753C">
        <w:rPr>
          <w:rFonts w:ascii="Times New Roman" w:hAnsi="Times New Roman" w:cs="Times New Roman"/>
          <w:sz w:val="30"/>
          <w:szCs w:val="30"/>
        </w:rPr>
        <w:t>е,</w:t>
      </w:r>
      <w:r w:rsidR="00457785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8B6C33" w:rsidRPr="00D51701">
        <w:rPr>
          <w:rFonts w:ascii="Times New Roman" w:hAnsi="Times New Roman" w:cs="Times New Roman"/>
          <w:sz w:val="30"/>
          <w:szCs w:val="30"/>
        </w:rPr>
        <w:t>обеспечивается</w:t>
      </w:r>
      <w:r w:rsidR="00457785" w:rsidRPr="00D51701">
        <w:rPr>
          <w:rFonts w:ascii="Times New Roman" w:hAnsi="Times New Roman" w:cs="Times New Roman"/>
          <w:sz w:val="30"/>
          <w:szCs w:val="30"/>
        </w:rPr>
        <w:t xml:space="preserve"> с использованием средств </w:t>
      </w:r>
      <w:r w:rsidR="00DB018D" w:rsidRPr="00D51701">
        <w:rPr>
          <w:rFonts w:ascii="Times New Roman" w:hAnsi="Times New Roman" w:cs="Times New Roman"/>
          <w:sz w:val="30"/>
          <w:szCs w:val="30"/>
        </w:rPr>
        <w:t>п</w:t>
      </w:r>
      <w:r w:rsidR="00CF7C72" w:rsidRPr="00D51701">
        <w:rPr>
          <w:rFonts w:ascii="Times New Roman" w:hAnsi="Times New Roman" w:cs="Times New Roman"/>
          <w:sz w:val="30"/>
          <w:szCs w:val="30"/>
        </w:rPr>
        <w:t xml:space="preserve">ортала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="00CF7C72" w:rsidRPr="00D51701">
        <w:rPr>
          <w:rFonts w:ascii="Times New Roman" w:hAnsi="Times New Roman" w:cs="Times New Roman"/>
          <w:sz w:val="30"/>
          <w:szCs w:val="30"/>
        </w:rPr>
        <w:t xml:space="preserve">и </w:t>
      </w:r>
      <w:r w:rsidR="00721EE4" w:rsidRPr="00D51701">
        <w:rPr>
          <w:rFonts w:ascii="Times New Roman" w:hAnsi="Times New Roman" w:cs="Times New Roman"/>
          <w:sz w:val="30"/>
          <w:szCs w:val="30"/>
        </w:rPr>
        <w:t>предоставляется безвозмездно в круглосуточном режим</w:t>
      </w:r>
      <w:r w:rsidR="002017E5" w:rsidRPr="00D51701">
        <w:rPr>
          <w:rFonts w:ascii="Times New Roman" w:hAnsi="Times New Roman" w:cs="Times New Roman"/>
          <w:sz w:val="30"/>
          <w:szCs w:val="30"/>
        </w:rPr>
        <w:t>е</w:t>
      </w:r>
      <w:r w:rsidR="00CF7C72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721EE4" w:rsidRPr="00D51701">
        <w:rPr>
          <w:rFonts w:ascii="Times New Roman" w:hAnsi="Times New Roman" w:cs="Times New Roman"/>
          <w:sz w:val="30"/>
          <w:szCs w:val="30"/>
        </w:rPr>
        <w:t xml:space="preserve">с учетом технологических профилактических перерывов и перерывов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="00721EE4" w:rsidRPr="00D51701">
        <w:rPr>
          <w:rFonts w:ascii="Times New Roman" w:hAnsi="Times New Roman" w:cs="Times New Roman"/>
          <w:sz w:val="30"/>
          <w:szCs w:val="30"/>
        </w:rPr>
        <w:t>на проведение регламентных работ.</w:t>
      </w:r>
    </w:p>
    <w:p w:rsidR="00055CE5" w:rsidRPr="00D51701" w:rsidRDefault="005B0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14</w:t>
      </w:r>
      <w:r w:rsidR="00467F4D" w:rsidRPr="00D51701">
        <w:rPr>
          <w:rFonts w:ascii="Times New Roman" w:hAnsi="Times New Roman" w:cs="Times New Roman"/>
          <w:sz w:val="30"/>
          <w:szCs w:val="30"/>
        </w:rPr>
        <w:t xml:space="preserve">. Доступ к </w:t>
      </w:r>
      <w:r w:rsidR="00DB018D" w:rsidRPr="00D51701">
        <w:rPr>
          <w:rFonts w:ascii="Times New Roman" w:hAnsi="Times New Roman" w:cs="Times New Roman"/>
          <w:sz w:val="30"/>
          <w:szCs w:val="30"/>
        </w:rPr>
        <w:t>сведениям</w:t>
      </w:r>
      <w:r w:rsidR="00CF7C72" w:rsidRPr="00D51701">
        <w:rPr>
          <w:rFonts w:ascii="Times New Roman" w:hAnsi="Times New Roman" w:cs="Times New Roman"/>
          <w:sz w:val="30"/>
          <w:szCs w:val="30"/>
        </w:rPr>
        <w:t>,</w:t>
      </w:r>
      <w:r w:rsidR="00467F4D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A8753C" w:rsidRPr="00A8753C">
        <w:rPr>
          <w:rFonts w:ascii="Times New Roman" w:hAnsi="Times New Roman" w:cs="Times New Roman"/>
          <w:sz w:val="30"/>
          <w:szCs w:val="30"/>
        </w:rPr>
        <w:t>содержащимся в информационном ресурсе</w:t>
      </w:r>
      <w:r w:rsidR="00A8753C">
        <w:rPr>
          <w:rFonts w:ascii="Times New Roman" w:hAnsi="Times New Roman" w:cs="Times New Roman"/>
          <w:sz w:val="30"/>
          <w:szCs w:val="30"/>
        </w:rPr>
        <w:t xml:space="preserve"> и </w:t>
      </w:r>
      <w:r w:rsidR="00CF7C72" w:rsidRPr="00D51701">
        <w:rPr>
          <w:rFonts w:ascii="Times New Roman" w:hAnsi="Times New Roman" w:cs="Times New Roman"/>
          <w:sz w:val="30"/>
          <w:szCs w:val="30"/>
        </w:rPr>
        <w:t>не подлежащим опубликованию,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A8753C">
        <w:rPr>
          <w:rFonts w:ascii="Times New Roman" w:hAnsi="Times New Roman" w:cs="Times New Roman"/>
          <w:sz w:val="30"/>
          <w:szCs w:val="30"/>
        </w:rPr>
        <w:t>обеспечивается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3B61E8" w:rsidRPr="00D51701">
        <w:rPr>
          <w:rFonts w:ascii="Times New Roman" w:hAnsi="Times New Roman" w:cs="Times New Roman"/>
          <w:sz w:val="30"/>
          <w:szCs w:val="30"/>
        </w:rPr>
        <w:t>ей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A8753C">
        <w:rPr>
          <w:rFonts w:ascii="Times New Roman" w:hAnsi="Times New Roman" w:cs="Times New Roman"/>
          <w:sz w:val="30"/>
          <w:szCs w:val="30"/>
        </w:rPr>
        <w:br/>
        <w:t xml:space="preserve">на основании </w:t>
      </w:r>
      <w:r w:rsidR="00055CE5" w:rsidRPr="00D51701">
        <w:rPr>
          <w:rFonts w:ascii="Times New Roman" w:hAnsi="Times New Roman" w:cs="Times New Roman"/>
          <w:sz w:val="30"/>
          <w:szCs w:val="30"/>
        </w:rPr>
        <w:t>официально</w:t>
      </w:r>
      <w:r w:rsidR="00A8753C">
        <w:rPr>
          <w:rFonts w:ascii="Times New Roman" w:hAnsi="Times New Roman" w:cs="Times New Roman"/>
          <w:sz w:val="30"/>
          <w:szCs w:val="30"/>
        </w:rPr>
        <w:t>го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запрос</w:t>
      </w:r>
      <w:r w:rsidR="00A8753C">
        <w:rPr>
          <w:rFonts w:ascii="Times New Roman" w:hAnsi="Times New Roman" w:cs="Times New Roman"/>
          <w:sz w:val="30"/>
          <w:szCs w:val="30"/>
        </w:rPr>
        <w:t>а</w:t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 уполномоченного органа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="00055CE5" w:rsidRPr="00D51701">
        <w:rPr>
          <w:rFonts w:ascii="Times New Roman" w:hAnsi="Times New Roman" w:cs="Times New Roman"/>
          <w:sz w:val="30"/>
          <w:szCs w:val="30"/>
        </w:rPr>
        <w:t xml:space="preserve">в отношении зарегистрированного пользователя портала (с указанием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="00055CE5" w:rsidRPr="00D51701">
        <w:rPr>
          <w:rFonts w:ascii="Times New Roman" w:hAnsi="Times New Roman" w:cs="Times New Roman"/>
          <w:sz w:val="30"/>
          <w:szCs w:val="30"/>
        </w:rPr>
        <w:t>его фамилии, имени, отчества (при наличии), должности и адреса электронной почты</w:t>
      </w:r>
      <w:r w:rsidR="00030BC3">
        <w:rPr>
          <w:rFonts w:ascii="Times New Roman" w:hAnsi="Times New Roman" w:cs="Times New Roman"/>
          <w:sz w:val="30"/>
          <w:szCs w:val="30"/>
        </w:rPr>
        <w:t xml:space="preserve"> (</w:t>
      </w:r>
      <w:r w:rsidR="003B61E8" w:rsidRPr="00D51701">
        <w:rPr>
          <w:rFonts w:ascii="Times New Roman" w:hAnsi="Times New Roman" w:cs="Times New Roman"/>
          <w:sz w:val="30"/>
          <w:szCs w:val="30"/>
        </w:rPr>
        <w:t>логина</w:t>
      </w:r>
      <w:r w:rsidR="00030BC3">
        <w:rPr>
          <w:rFonts w:ascii="Times New Roman" w:hAnsi="Times New Roman" w:cs="Times New Roman"/>
          <w:sz w:val="30"/>
          <w:szCs w:val="30"/>
        </w:rPr>
        <w:t>)</w:t>
      </w:r>
      <w:r w:rsidR="00055CE5" w:rsidRPr="00D51701">
        <w:rPr>
          <w:rFonts w:ascii="Times New Roman" w:hAnsi="Times New Roman" w:cs="Times New Roman"/>
          <w:sz w:val="30"/>
          <w:szCs w:val="30"/>
        </w:rPr>
        <w:t>).</w:t>
      </w:r>
      <w:r w:rsidR="00080E88" w:rsidRPr="00D51701">
        <w:rPr>
          <w:rFonts w:ascii="Times New Roman" w:hAnsi="Times New Roman" w:cs="Times New Roman"/>
          <w:sz w:val="30"/>
          <w:szCs w:val="30"/>
        </w:rPr>
        <w:t xml:space="preserve"> Регистрация на портале осуществляется </w:t>
      </w:r>
      <w:r w:rsidR="00030BC3" w:rsidRPr="00D51701">
        <w:rPr>
          <w:rFonts w:ascii="Times New Roman" w:hAnsi="Times New Roman" w:cs="Times New Roman"/>
          <w:sz w:val="30"/>
          <w:szCs w:val="30"/>
        </w:rPr>
        <w:t xml:space="preserve">пользователями </w:t>
      </w:r>
      <w:r w:rsidR="00080E88" w:rsidRPr="00D51701">
        <w:rPr>
          <w:rFonts w:ascii="Times New Roman" w:hAnsi="Times New Roman" w:cs="Times New Roman"/>
          <w:sz w:val="30"/>
          <w:szCs w:val="30"/>
        </w:rPr>
        <w:t xml:space="preserve">самостоятельно. </w:t>
      </w:r>
    </w:p>
    <w:p w:rsidR="00DF2583" w:rsidRPr="00D51701" w:rsidRDefault="00DF2583" w:rsidP="00DF2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Решение о предоставлении зарегистрированным пользователям портала доступа к сведениям</w:t>
      </w:r>
      <w:r w:rsidR="00590672">
        <w:rPr>
          <w:rFonts w:ascii="Times New Roman" w:hAnsi="Times New Roman" w:cs="Times New Roman"/>
          <w:sz w:val="30"/>
          <w:szCs w:val="30"/>
        </w:rPr>
        <w:t>,</w:t>
      </w:r>
      <w:r w:rsidRPr="00D51701">
        <w:rPr>
          <w:rFonts w:ascii="Times New Roman" w:hAnsi="Times New Roman" w:cs="Times New Roman"/>
          <w:sz w:val="30"/>
          <w:szCs w:val="30"/>
        </w:rPr>
        <w:t xml:space="preserve"> </w:t>
      </w:r>
      <w:r w:rsidR="00590672" w:rsidRPr="00590672">
        <w:rPr>
          <w:rFonts w:ascii="Times New Roman" w:hAnsi="Times New Roman" w:cs="Times New Roman"/>
          <w:sz w:val="30"/>
          <w:szCs w:val="30"/>
        </w:rPr>
        <w:t>содержа</w:t>
      </w:r>
      <w:r w:rsidR="00590672">
        <w:rPr>
          <w:rFonts w:ascii="Times New Roman" w:hAnsi="Times New Roman" w:cs="Times New Roman"/>
          <w:sz w:val="30"/>
          <w:szCs w:val="30"/>
        </w:rPr>
        <w:t xml:space="preserve">щимся в информационном ресурсе и </w:t>
      </w:r>
      <w:r w:rsidRPr="00D51701">
        <w:rPr>
          <w:rFonts w:ascii="Times New Roman" w:hAnsi="Times New Roman" w:cs="Times New Roman"/>
          <w:sz w:val="30"/>
          <w:szCs w:val="30"/>
        </w:rPr>
        <w:t xml:space="preserve">не </w:t>
      </w:r>
      <w:r w:rsidR="0040187A" w:rsidRPr="00D51701">
        <w:rPr>
          <w:rFonts w:ascii="Times New Roman" w:hAnsi="Times New Roman" w:cs="Times New Roman"/>
          <w:sz w:val="30"/>
          <w:szCs w:val="30"/>
        </w:rPr>
        <w:t xml:space="preserve">подлежащим </w:t>
      </w:r>
      <w:r w:rsidRPr="00D51701">
        <w:rPr>
          <w:rFonts w:ascii="Times New Roman" w:hAnsi="Times New Roman" w:cs="Times New Roman"/>
          <w:sz w:val="30"/>
          <w:szCs w:val="30"/>
        </w:rPr>
        <w:t xml:space="preserve">опубликованию, принимается уполномоченным органом в порядке, установленном законодательством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Pr="00D51701">
        <w:rPr>
          <w:rFonts w:ascii="Times New Roman" w:hAnsi="Times New Roman" w:cs="Times New Roman"/>
          <w:sz w:val="30"/>
          <w:szCs w:val="30"/>
        </w:rPr>
        <w:t xml:space="preserve">государства-члена, в том числе в сфере защиты информации </w:t>
      </w:r>
      <w:r w:rsidR="00590672">
        <w:rPr>
          <w:rFonts w:ascii="Times New Roman" w:hAnsi="Times New Roman" w:cs="Times New Roman"/>
          <w:sz w:val="30"/>
          <w:szCs w:val="30"/>
        </w:rPr>
        <w:br/>
      </w:r>
      <w:r w:rsidRPr="00D51701">
        <w:rPr>
          <w:rFonts w:ascii="Times New Roman" w:hAnsi="Times New Roman" w:cs="Times New Roman"/>
          <w:sz w:val="30"/>
          <w:szCs w:val="30"/>
        </w:rPr>
        <w:t>от несанкционированного доступа.</w:t>
      </w:r>
    </w:p>
    <w:p w:rsidR="00941C99" w:rsidRPr="00D51701" w:rsidRDefault="005B033B" w:rsidP="0005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lastRenderedPageBreak/>
        <w:t>15</w:t>
      </w:r>
      <w:r w:rsidR="003B61E8" w:rsidRPr="00D51701">
        <w:rPr>
          <w:rFonts w:ascii="Times New Roman" w:hAnsi="Times New Roman" w:cs="Times New Roman"/>
          <w:sz w:val="30"/>
          <w:szCs w:val="30"/>
        </w:rPr>
        <w:t>. </w:t>
      </w:r>
      <w:r w:rsidR="00CD46E4" w:rsidRPr="00D51701">
        <w:rPr>
          <w:rFonts w:ascii="Times New Roman" w:hAnsi="Times New Roman" w:cs="Times New Roman"/>
          <w:sz w:val="30"/>
          <w:szCs w:val="30"/>
        </w:rPr>
        <w:t xml:space="preserve">Перечень </w:t>
      </w:r>
      <w:r w:rsidR="00941C99" w:rsidRPr="00D51701">
        <w:rPr>
          <w:rFonts w:ascii="Times New Roman" w:hAnsi="Times New Roman" w:cs="Times New Roman"/>
          <w:sz w:val="30"/>
          <w:szCs w:val="30"/>
        </w:rPr>
        <w:t xml:space="preserve">пользователей, которым предоставлен доступ </w:t>
      </w:r>
      <w:r w:rsidR="00080E88" w:rsidRPr="00D51701">
        <w:rPr>
          <w:rFonts w:ascii="Times New Roman" w:hAnsi="Times New Roman" w:cs="Times New Roman"/>
          <w:sz w:val="30"/>
          <w:szCs w:val="30"/>
        </w:rPr>
        <w:br/>
      </w:r>
      <w:r w:rsidR="00941C99" w:rsidRPr="00D51701">
        <w:rPr>
          <w:rFonts w:ascii="Times New Roman" w:hAnsi="Times New Roman" w:cs="Times New Roman"/>
          <w:sz w:val="30"/>
          <w:szCs w:val="30"/>
        </w:rPr>
        <w:t xml:space="preserve">к сведениям, </w:t>
      </w:r>
      <w:r w:rsidR="00590672" w:rsidRPr="00590672">
        <w:rPr>
          <w:rFonts w:ascii="Times New Roman" w:hAnsi="Times New Roman" w:cs="Times New Roman"/>
          <w:sz w:val="30"/>
          <w:szCs w:val="30"/>
        </w:rPr>
        <w:t>содержащимся в информационном ресурсе</w:t>
      </w:r>
      <w:r w:rsidR="00590672">
        <w:rPr>
          <w:rFonts w:ascii="Times New Roman" w:hAnsi="Times New Roman" w:cs="Times New Roman"/>
          <w:sz w:val="30"/>
          <w:szCs w:val="30"/>
        </w:rPr>
        <w:t xml:space="preserve"> </w:t>
      </w:r>
      <w:r w:rsidR="00590672">
        <w:rPr>
          <w:rFonts w:ascii="Times New Roman" w:hAnsi="Times New Roman" w:cs="Times New Roman"/>
          <w:sz w:val="30"/>
          <w:szCs w:val="30"/>
        </w:rPr>
        <w:br/>
        <w:t>и</w:t>
      </w:r>
      <w:r w:rsidR="00590672" w:rsidRPr="00590672">
        <w:rPr>
          <w:rFonts w:ascii="Times New Roman" w:hAnsi="Times New Roman" w:cs="Times New Roman"/>
          <w:sz w:val="30"/>
          <w:szCs w:val="30"/>
        </w:rPr>
        <w:t xml:space="preserve"> </w:t>
      </w:r>
      <w:r w:rsidR="00941C99" w:rsidRPr="00D51701">
        <w:rPr>
          <w:rFonts w:ascii="Times New Roman" w:hAnsi="Times New Roman" w:cs="Times New Roman"/>
          <w:sz w:val="30"/>
          <w:szCs w:val="30"/>
        </w:rPr>
        <w:t>не подлежащим опубликованию, ведется Комисси</w:t>
      </w:r>
      <w:r w:rsidR="00080E88" w:rsidRPr="00D51701">
        <w:rPr>
          <w:rFonts w:ascii="Times New Roman" w:hAnsi="Times New Roman" w:cs="Times New Roman"/>
          <w:sz w:val="30"/>
          <w:szCs w:val="30"/>
        </w:rPr>
        <w:t>ей</w:t>
      </w:r>
      <w:r w:rsidR="00CD46E4" w:rsidRPr="00D51701">
        <w:t xml:space="preserve"> </w:t>
      </w:r>
      <w:r w:rsidR="00CD46E4" w:rsidRPr="00D51701">
        <w:rPr>
          <w:rFonts w:ascii="Times New Roman" w:hAnsi="Times New Roman" w:cs="Times New Roman"/>
          <w:sz w:val="30"/>
          <w:szCs w:val="30"/>
        </w:rPr>
        <w:t>на основании сведений, представляемых уполномоченными органами.</w:t>
      </w:r>
    </w:p>
    <w:p w:rsidR="00CD46E4" w:rsidRPr="00D51701" w:rsidRDefault="00CD46E4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 xml:space="preserve">Уполномоченные органы обеспечивают оперативное информирование Комиссии о необходимости внесения изменений </w:t>
      </w:r>
      <w:r w:rsidRPr="00D51701">
        <w:rPr>
          <w:rFonts w:ascii="Times New Roman" w:hAnsi="Times New Roman" w:cs="Times New Roman"/>
          <w:sz w:val="30"/>
          <w:szCs w:val="30"/>
        </w:rPr>
        <w:br/>
        <w:t>в перечень пользователей, которым предоставлен соответствующий доступ.</w:t>
      </w:r>
    </w:p>
    <w:p w:rsidR="00236DE1" w:rsidRPr="00D51701" w:rsidRDefault="005B033B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1701">
        <w:rPr>
          <w:rFonts w:ascii="Times New Roman" w:hAnsi="Times New Roman" w:cs="Times New Roman"/>
          <w:sz w:val="30"/>
          <w:szCs w:val="30"/>
        </w:rPr>
        <w:t>1</w:t>
      </w:r>
      <w:r w:rsidR="00590672">
        <w:rPr>
          <w:rFonts w:ascii="Times New Roman" w:hAnsi="Times New Roman" w:cs="Times New Roman"/>
          <w:sz w:val="30"/>
          <w:szCs w:val="30"/>
        </w:rPr>
        <w:t>6</w:t>
      </w:r>
      <w:r w:rsidR="00B9156B" w:rsidRPr="00D51701">
        <w:rPr>
          <w:rFonts w:ascii="Times New Roman" w:hAnsi="Times New Roman" w:cs="Times New Roman"/>
          <w:sz w:val="30"/>
          <w:szCs w:val="30"/>
        </w:rPr>
        <w:t>. </w:t>
      </w:r>
      <w:r w:rsidR="00236DE1" w:rsidRPr="00D51701">
        <w:rPr>
          <w:rFonts w:ascii="Times New Roman" w:hAnsi="Times New Roman" w:cs="Times New Roman"/>
          <w:sz w:val="30"/>
          <w:szCs w:val="30"/>
        </w:rPr>
        <w:t xml:space="preserve">Защита </w:t>
      </w:r>
      <w:r w:rsidR="00590672">
        <w:rPr>
          <w:rFonts w:ascii="Times New Roman" w:hAnsi="Times New Roman" w:cs="Times New Roman"/>
          <w:sz w:val="30"/>
          <w:szCs w:val="30"/>
        </w:rPr>
        <w:t xml:space="preserve">сведений, </w:t>
      </w:r>
      <w:r w:rsidR="00590672" w:rsidRPr="00590672">
        <w:rPr>
          <w:rFonts w:ascii="Times New Roman" w:hAnsi="Times New Roman" w:cs="Times New Roman"/>
          <w:sz w:val="30"/>
          <w:szCs w:val="30"/>
        </w:rPr>
        <w:t>содержащи</w:t>
      </w:r>
      <w:r w:rsidR="00590672">
        <w:rPr>
          <w:rFonts w:ascii="Times New Roman" w:hAnsi="Times New Roman" w:cs="Times New Roman"/>
          <w:sz w:val="30"/>
          <w:szCs w:val="30"/>
        </w:rPr>
        <w:t>х</w:t>
      </w:r>
      <w:r w:rsidR="00590672" w:rsidRPr="00590672">
        <w:rPr>
          <w:rFonts w:ascii="Times New Roman" w:hAnsi="Times New Roman" w:cs="Times New Roman"/>
          <w:sz w:val="30"/>
          <w:szCs w:val="30"/>
        </w:rPr>
        <w:t xml:space="preserve">ся в информационном ресурсе, </w:t>
      </w:r>
      <w:r w:rsidR="00236DE1" w:rsidRPr="00D51701">
        <w:rPr>
          <w:rFonts w:ascii="Times New Roman" w:hAnsi="Times New Roman" w:cs="Times New Roman"/>
          <w:sz w:val="30"/>
          <w:szCs w:val="30"/>
        </w:rPr>
        <w:t>обеспечивается средствами подсистемы информационной безопасности интегрирова</w:t>
      </w:r>
      <w:r w:rsidR="00E661E0" w:rsidRPr="00D51701">
        <w:rPr>
          <w:rFonts w:ascii="Times New Roman" w:hAnsi="Times New Roman" w:cs="Times New Roman"/>
          <w:sz w:val="30"/>
          <w:szCs w:val="30"/>
        </w:rPr>
        <w:t xml:space="preserve">нной </w:t>
      </w:r>
      <w:r w:rsidR="0031682B" w:rsidRPr="00D51701">
        <w:rPr>
          <w:rFonts w:ascii="Times New Roman" w:hAnsi="Times New Roman" w:cs="Times New Roman"/>
          <w:sz w:val="30"/>
          <w:szCs w:val="30"/>
        </w:rPr>
        <w:t xml:space="preserve">информационной </w:t>
      </w:r>
      <w:r w:rsidR="00E661E0" w:rsidRPr="00D51701">
        <w:rPr>
          <w:rFonts w:ascii="Times New Roman" w:hAnsi="Times New Roman" w:cs="Times New Roman"/>
          <w:sz w:val="30"/>
          <w:szCs w:val="30"/>
        </w:rPr>
        <w:t>системы</w:t>
      </w:r>
      <w:r w:rsidR="0031682B" w:rsidRPr="00D51701">
        <w:rPr>
          <w:rFonts w:ascii="Times New Roman" w:hAnsi="Times New Roman" w:cs="Times New Roman"/>
          <w:sz w:val="30"/>
          <w:szCs w:val="30"/>
        </w:rPr>
        <w:t xml:space="preserve"> Союза</w:t>
      </w:r>
      <w:r w:rsidR="00236DE1" w:rsidRPr="00D51701">
        <w:rPr>
          <w:rFonts w:ascii="Times New Roman" w:hAnsi="Times New Roman" w:cs="Times New Roman"/>
          <w:sz w:val="30"/>
          <w:szCs w:val="30"/>
        </w:rPr>
        <w:t>.</w:t>
      </w:r>
    </w:p>
    <w:p w:rsidR="0031682B" w:rsidRPr="00D51701" w:rsidRDefault="0031682B" w:rsidP="00BA37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7B1E" w:rsidRPr="00DE7D34" w:rsidRDefault="00827B1E" w:rsidP="00BD75D9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7D34">
        <w:rPr>
          <w:rFonts w:ascii="Times New Roman" w:hAnsi="Times New Roman" w:cs="Times New Roman"/>
          <w:sz w:val="30"/>
          <w:szCs w:val="30"/>
        </w:rPr>
        <w:t>––––––––––––––</w:t>
      </w:r>
    </w:p>
    <w:sectPr w:rsidR="00827B1E" w:rsidRPr="00DE7D34" w:rsidSect="000918C8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06F" w:rsidRDefault="00F3606F" w:rsidP="00F11EA7">
      <w:pPr>
        <w:spacing w:after="0" w:line="240" w:lineRule="auto"/>
      </w:pPr>
      <w:r>
        <w:separator/>
      </w:r>
    </w:p>
  </w:endnote>
  <w:endnote w:type="continuationSeparator" w:id="0">
    <w:p w:rsidR="00F3606F" w:rsidRDefault="00F3606F" w:rsidP="00F1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06F" w:rsidRDefault="00F3606F" w:rsidP="00F11EA7">
      <w:pPr>
        <w:spacing w:after="0" w:line="240" w:lineRule="auto"/>
      </w:pPr>
      <w:r>
        <w:separator/>
      </w:r>
    </w:p>
  </w:footnote>
  <w:footnote w:type="continuationSeparator" w:id="0">
    <w:p w:rsidR="00F3606F" w:rsidRDefault="00F3606F" w:rsidP="00F11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40776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0918C8" w:rsidRPr="000918C8" w:rsidRDefault="000918C8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918C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918C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918C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625A1">
          <w:rPr>
            <w:rFonts w:ascii="Times New Roman" w:hAnsi="Times New Roman" w:cs="Times New Roman"/>
            <w:noProof/>
            <w:sz w:val="30"/>
            <w:szCs w:val="30"/>
          </w:rPr>
          <w:t>4</w:t>
        </w:r>
        <w:r w:rsidRPr="000918C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772C4A" w:rsidRPr="00BD75D9" w:rsidRDefault="00772C4A" w:rsidP="00BD75D9">
    <w:pPr>
      <w:pStyle w:val="a3"/>
      <w:jc w:val="center"/>
      <w:rPr>
        <w:rFonts w:ascii="Times New Roman" w:hAnsi="Times New Roman" w:cs="Times New Roman"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84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0918C8" w:rsidRPr="004E48B8" w:rsidRDefault="000918C8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4E48B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4E48B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4E48B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625A1">
          <w:rPr>
            <w:rFonts w:ascii="Times New Roman" w:hAnsi="Times New Roman" w:cs="Times New Roman"/>
            <w:noProof/>
            <w:sz w:val="30"/>
            <w:szCs w:val="30"/>
          </w:rPr>
          <w:t>3</w:t>
        </w:r>
        <w:r w:rsidRPr="004E48B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F11EA7" w:rsidRDefault="00F11E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E576F"/>
    <w:multiLevelType w:val="hybridMultilevel"/>
    <w:tmpl w:val="CF28C2B6"/>
    <w:lvl w:ilvl="0" w:tplc="2848C1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945AF9"/>
    <w:multiLevelType w:val="hybridMultilevel"/>
    <w:tmpl w:val="03F4248A"/>
    <w:lvl w:ilvl="0" w:tplc="FE00CC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B817F1"/>
    <w:multiLevelType w:val="multilevel"/>
    <w:tmpl w:val="7B7C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714C7"/>
    <w:multiLevelType w:val="multilevel"/>
    <w:tmpl w:val="84FC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F0"/>
    <w:rsid w:val="000002F6"/>
    <w:rsid w:val="00005D63"/>
    <w:rsid w:val="00026862"/>
    <w:rsid w:val="00026F33"/>
    <w:rsid w:val="00030BC3"/>
    <w:rsid w:val="00035408"/>
    <w:rsid w:val="000356B3"/>
    <w:rsid w:val="000431AB"/>
    <w:rsid w:val="00055CE5"/>
    <w:rsid w:val="00063AED"/>
    <w:rsid w:val="00064EDA"/>
    <w:rsid w:val="0007239C"/>
    <w:rsid w:val="00080E88"/>
    <w:rsid w:val="000834D5"/>
    <w:rsid w:val="0009000B"/>
    <w:rsid w:val="000918C8"/>
    <w:rsid w:val="000C46FC"/>
    <w:rsid w:val="000D25B4"/>
    <w:rsid w:val="000F1B59"/>
    <w:rsid w:val="0010122D"/>
    <w:rsid w:val="0010576B"/>
    <w:rsid w:val="00111715"/>
    <w:rsid w:val="001138CC"/>
    <w:rsid w:val="0012273D"/>
    <w:rsid w:val="00124357"/>
    <w:rsid w:val="00130FAE"/>
    <w:rsid w:val="001437AA"/>
    <w:rsid w:val="00152A89"/>
    <w:rsid w:val="001703AD"/>
    <w:rsid w:val="00172A3D"/>
    <w:rsid w:val="001811C7"/>
    <w:rsid w:val="00186F99"/>
    <w:rsid w:val="00190057"/>
    <w:rsid w:val="001911A0"/>
    <w:rsid w:val="001A0C38"/>
    <w:rsid w:val="001A6BB9"/>
    <w:rsid w:val="001B79F5"/>
    <w:rsid w:val="001C695E"/>
    <w:rsid w:val="001D43F0"/>
    <w:rsid w:val="001D7F30"/>
    <w:rsid w:val="001F0703"/>
    <w:rsid w:val="001F4F9E"/>
    <w:rsid w:val="002017E5"/>
    <w:rsid w:val="0020284F"/>
    <w:rsid w:val="0020399E"/>
    <w:rsid w:val="002058F5"/>
    <w:rsid w:val="002137CE"/>
    <w:rsid w:val="00223BC0"/>
    <w:rsid w:val="002309D2"/>
    <w:rsid w:val="0023641F"/>
    <w:rsid w:val="00236A23"/>
    <w:rsid w:val="00236DE1"/>
    <w:rsid w:val="00267050"/>
    <w:rsid w:val="00270C1C"/>
    <w:rsid w:val="00275FF9"/>
    <w:rsid w:val="00285A67"/>
    <w:rsid w:val="002A0277"/>
    <w:rsid w:val="002A59B8"/>
    <w:rsid w:val="002A60E5"/>
    <w:rsid w:val="002B1235"/>
    <w:rsid w:val="002B63CB"/>
    <w:rsid w:val="002B7098"/>
    <w:rsid w:val="002C76E1"/>
    <w:rsid w:val="002E4817"/>
    <w:rsid w:val="002E5C3E"/>
    <w:rsid w:val="002E684B"/>
    <w:rsid w:val="002E7F08"/>
    <w:rsid w:val="00302C68"/>
    <w:rsid w:val="00307B0E"/>
    <w:rsid w:val="00314DFE"/>
    <w:rsid w:val="0031682B"/>
    <w:rsid w:val="00322AED"/>
    <w:rsid w:val="00332940"/>
    <w:rsid w:val="00332F24"/>
    <w:rsid w:val="0033592E"/>
    <w:rsid w:val="003442AA"/>
    <w:rsid w:val="00345CB6"/>
    <w:rsid w:val="00351B7F"/>
    <w:rsid w:val="00362D77"/>
    <w:rsid w:val="00385643"/>
    <w:rsid w:val="003A270B"/>
    <w:rsid w:val="003B0876"/>
    <w:rsid w:val="003B61E8"/>
    <w:rsid w:val="003B7951"/>
    <w:rsid w:val="003C5F99"/>
    <w:rsid w:val="003E076C"/>
    <w:rsid w:val="0040187A"/>
    <w:rsid w:val="004053A0"/>
    <w:rsid w:val="00410D67"/>
    <w:rsid w:val="0041384F"/>
    <w:rsid w:val="00413F32"/>
    <w:rsid w:val="00414BD8"/>
    <w:rsid w:val="00426F25"/>
    <w:rsid w:val="00431AD0"/>
    <w:rsid w:val="004331DF"/>
    <w:rsid w:val="00433FF3"/>
    <w:rsid w:val="00437DAD"/>
    <w:rsid w:val="00457785"/>
    <w:rsid w:val="0046201A"/>
    <w:rsid w:val="00467F4D"/>
    <w:rsid w:val="00473A4D"/>
    <w:rsid w:val="00474689"/>
    <w:rsid w:val="00487E4E"/>
    <w:rsid w:val="004A6091"/>
    <w:rsid w:val="004A74D2"/>
    <w:rsid w:val="004E0C2B"/>
    <w:rsid w:val="004E48B8"/>
    <w:rsid w:val="004E4AD3"/>
    <w:rsid w:val="00501C26"/>
    <w:rsid w:val="005038CB"/>
    <w:rsid w:val="0050572C"/>
    <w:rsid w:val="00514929"/>
    <w:rsid w:val="00525E26"/>
    <w:rsid w:val="005347C5"/>
    <w:rsid w:val="00537229"/>
    <w:rsid w:val="00555BE9"/>
    <w:rsid w:val="00561965"/>
    <w:rsid w:val="005625A1"/>
    <w:rsid w:val="005651C1"/>
    <w:rsid w:val="0057409F"/>
    <w:rsid w:val="0057513F"/>
    <w:rsid w:val="0057517C"/>
    <w:rsid w:val="00576B27"/>
    <w:rsid w:val="00581F09"/>
    <w:rsid w:val="00585A36"/>
    <w:rsid w:val="00590157"/>
    <w:rsid w:val="00590672"/>
    <w:rsid w:val="005906D0"/>
    <w:rsid w:val="00596947"/>
    <w:rsid w:val="005A5F80"/>
    <w:rsid w:val="005B033B"/>
    <w:rsid w:val="005C5389"/>
    <w:rsid w:val="005D4358"/>
    <w:rsid w:val="005D4590"/>
    <w:rsid w:val="005F3CDE"/>
    <w:rsid w:val="006049D9"/>
    <w:rsid w:val="00622059"/>
    <w:rsid w:val="00622A1E"/>
    <w:rsid w:val="00654DD9"/>
    <w:rsid w:val="00694CCA"/>
    <w:rsid w:val="006A3A7B"/>
    <w:rsid w:val="006D7110"/>
    <w:rsid w:val="0071198B"/>
    <w:rsid w:val="00716C3D"/>
    <w:rsid w:val="00721EE4"/>
    <w:rsid w:val="007226E7"/>
    <w:rsid w:val="00730C67"/>
    <w:rsid w:val="00735B84"/>
    <w:rsid w:val="00772C4A"/>
    <w:rsid w:val="00774111"/>
    <w:rsid w:val="0077509B"/>
    <w:rsid w:val="00776056"/>
    <w:rsid w:val="00783DB2"/>
    <w:rsid w:val="00792922"/>
    <w:rsid w:val="00797DBB"/>
    <w:rsid w:val="007A74CD"/>
    <w:rsid w:val="007B756E"/>
    <w:rsid w:val="007C306F"/>
    <w:rsid w:val="007C40D4"/>
    <w:rsid w:val="007E5598"/>
    <w:rsid w:val="007F41B5"/>
    <w:rsid w:val="008115EC"/>
    <w:rsid w:val="008139F2"/>
    <w:rsid w:val="00827B1E"/>
    <w:rsid w:val="008407C6"/>
    <w:rsid w:val="00864D1F"/>
    <w:rsid w:val="00883F7B"/>
    <w:rsid w:val="00884441"/>
    <w:rsid w:val="00896E3E"/>
    <w:rsid w:val="008B6A7C"/>
    <w:rsid w:val="008B6C33"/>
    <w:rsid w:val="008E4155"/>
    <w:rsid w:val="008F3B82"/>
    <w:rsid w:val="009159D6"/>
    <w:rsid w:val="009177DA"/>
    <w:rsid w:val="00924EC8"/>
    <w:rsid w:val="0092797D"/>
    <w:rsid w:val="00941C99"/>
    <w:rsid w:val="00953199"/>
    <w:rsid w:val="0096492A"/>
    <w:rsid w:val="00977118"/>
    <w:rsid w:val="00980167"/>
    <w:rsid w:val="00987D00"/>
    <w:rsid w:val="00991B1B"/>
    <w:rsid w:val="009B29E4"/>
    <w:rsid w:val="009C7181"/>
    <w:rsid w:val="009D409F"/>
    <w:rsid w:val="009E66B8"/>
    <w:rsid w:val="009F4C3C"/>
    <w:rsid w:val="009F7D76"/>
    <w:rsid w:val="00A009A5"/>
    <w:rsid w:val="00A04946"/>
    <w:rsid w:val="00A40E82"/>
    <w:rsid w:val="00A440E5"/>
    <w:rsid w:val="00A56810"/>
    <w:rsid w:val="00A575C0"/>
    <w:rsid w:val="00A81D9C"/>
    <w:rsid w:val="00A8753C"/>
    <w:rsid w:val="00A87C89"/>
    <w:rsid w:val="00A94A9F"/>
    <w:rsid w:val="00A97ADC"/>
    <w:rsid w:val="00AB4867"/>
    <w:rsid w:val="00AC4162"/>
    <w:rsid w:val="00AC5212"/>
    <w:rsid w:val="00B001C7"/>
    <w:rsid w:val="00B11314"/>
    <w:rsid w:val="00B11BB0"/>
    <w:rsid w:val="00B422C3"/>
    <w:rsid w:val="00B52AF0"/>
    <w:rsid w:val="00B65596"/>
    <w:rsid w:val="00B77130"/>
    <w:rsid w:val="00B808A1"/>
    <w:rsid w:val="00B9156B"/>
    <w:rsid w:val="00BA376A"/>
    <w:rsid w:val="00BC08E2"/>
    <w:rsid w:val="00BC4E6C"/>
    <w:rsid w:val="00BD4BAC"/>
    <w:rsid w:val="00BD75D9"/>
    <w:rsid w:val="00BE0EB4"/>
    <w:rsid w:val="00BF192B"/>
    <w:rsid w:val="00C00D7F"/>
    <w:rsid w:val="00C03AA6"/>
    <w:rsid w:val="00C21B8B"/>
    <w:rsid w:val="00C235D6"/>
    <w:rsid w:val="00C37221"/>
    <w:rsid w:val="00C7221A"/>
    <w:rsid w:val="00C93320"/>
    <w:rsid w:val="00C955E1"/>
    <w:rsid w:val="00CA022F"/>
    <w:rsid w:val="00CB4B94"/>
    <w:rsid w:val="00CC153F"/>
    <w:rsid w:val="00CC48D5"/>
    <w:rsid w:val="00CC5CCA"/>
    <w:rsid w:val="00CD46E4"/>
    <w:rsid w:val="00CE4649"/>
    <w:rsid w:val="00CF7C72"/>
    <w:rsid w:val="00D14B14"/>
    <w:rsid w:val="00D16560"/>
    <w:rsid w:val="00D32596"/>
    <w:rsid w:val="00D47A54"/>
    <w:rsid w:val="00D51701"/>
    <w:rsid w:val="00D678F9"/>
    <w:rsid w:val="00D67900"/>
    <w:rsid w:val="00D7464E"/>
    <w:rsid w:val="00D74BC7"/>
    <w:rsid w:val="00D77242"/>
    <w:rsid w:val="00D8286C"/>
    <w:rsid w:val="00D83AD9"/>
    <w:rsid w:val="00D85C4E"/>
    <w:rsid w:val="00D87A22"/>
    <w:rsid w:val="00D957E1"/>
    <w:rsid w:val="00DB018D"/>
    <w:rsid w:val="00DB50BC"/>
    <w:rsid w:val="00DC393E"/>
    <w:rsid w:val="00DC63B3"/>
    <w:rsid w:val="00DD2ADE"/>
    <w:rsid w:val="00DD7060"/>
    <w:rsid w:val="00DE7D34"/>
    <w:rsid w:val="00DF101F"/>
    <w:rsid w:val="00DF2583"/>
    <w:rsid w:val="00DF4A50"/>
    <w:rsid w:val="00DF716C"/>
    <w:rsid w:val="00E014C9"/>
    <w:rsid w:val="00E04A3D"/>
    <w:rsid w:val="00E42EE1"/>
    <w:rsid w:val="00E47BD3"/>
    <w:rsid w:val="00E509E4"/>
    <w:rsid w:val="00E515FE"/>
    <w:rsid w:val="00E57C03"/>
    <w:rsid w:val="00E60DA1"/>
    <w:rsid w:val="00E661E0"/>
    <w:rsid w:val="00E665C0"/>
    <w:rsid w:val="00E85544"/>
    <w:rsid w:val="00EA1224"/>
    <w:rsid w:val="00EC5008"/>
    <w:rsid w:val="00ED0C13"/>
    <w:rsid w:val="00EE44BB"/>
    <w:rsid w:val="00EF0976"/>
    <w:rsid w:val="00EF328F"/>
    <w:rsid w:val="00EF5947"/>
    <w:rsid w:val="00F11B65"/>
    <w:rsid w:val="00F11EA7"/>
    <w:rsid w:val="00F2763B"/>
    <w:rsid w:val="00F3606F"/>
    <w:rsid w:val="00F3711E"/>
    <w:rsid w:val="00F53663"/>
    <w:rsid w:val="00F72343"/>
    <w:rsid w:val="00F861B1"/>
    <w:rsid w:val="00F861B7"/>
    <w:rsid w:val="00FA50D0"/>
    <w:rsid w:val="00FB4238"/>
    <w:rsid w:val="00FB64E4"/>
    <w:rsid w:val="00FB7315"/>
    <w:rsid w:val="00FC153F"/>
    <w:rsid w:val="00FC3015"/>
    <w:rsid w:val="00FD7D74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6FBC54-A4A3-4011-84CC-9C727965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EA7"/>
  </w:style>
  <w:style w:type="paragraph" w:styleId="a5">
    <w:name w:val="footer"/>
    <w:basedOn w:val="a"/>
    <w:link w:val="a6"/>
    <w:uiPriority w:val="99"/>
    <w:unhideWhenUsed/>
    <w:rsid w:val="00F11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EA7"/>
  </w:style>
  <w:style w:type="paragraph" w:styleId="a7">
    <w:name w:val="List Paragraph"/>
    <w:basedOn w:val="a"/>
    <w:uiPriority w:val="34"/>
    <w:qFormat/>
    <w:rsid w:val="00A40E82"/>
    <w:pPr>
      <w:ind w:left="720"/>
      <w:contextualSpacing/>
    </w:pPr>
  </w:style>
  <w:style w:type="table" w:styleId="a8">
    <w:name w:val="Table Grid"/>
    <w:basedOn w:val="a1"/>
    <w:uiPriority w:val="39"/>
    <w:rsid w:val="00B6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3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3CDE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uiPriority w:val="99"/>
    <w:rsid w:val="00B808A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Бубен Станислав Брониславович</dc:creator>
  <cp:keywords/>
  <dc:description/>
  <cp:lastModifiedBy>Бубен Станислав Брониславович</cp:lastModifiedBy>
  <cp:revision>8</cp:revision>
  <cp:lastPrinted>2026-08-18T13:12:00Z</cp:lastPrinted>
  <dcterms:created xsi:type="dcterms:W3CDTF">2026-08-18T13:05:00Z</dcterms:created>
  <dcterms:modified xsi:type="dcterms:W3CDTF">2026-08-18T13:47:00Z</dcterms:modified>
</cp:coreProperties>
</file>