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26" w:rsidRPr="00AE33AF" w:rsidRDefault="00D25F51" w:rsidP="00725326">
      <w:pPr>
        <w:spacing w:after="0" w:line="240" w:lineRule="auto"/>
        <w:ind w:left="4678"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25326" w:rsidRPr="00AE33AF">
        <w:rPr>
          <w:rFonts w:ascii="Times New Roman" w:hAnsi="Times New Roman"/>
          <w:b/>
          <w:i/>
          <w:sz w:val="28"/>
          <w:szCs w:val="28"/>
        </w:rPr>
        <w:t>К пункту __ повестки дня</w:t>
      </w:r>
    </w:p>
    <w:p w:rsidR="00725326" w:rsidRPr="00AE33AF" w:rsidRDefault="00D25F51" w:rsidP="00725326">
      <w:pPr>
        <w:spacing w:after="0" w:line="240" w:lineRule="auto"/>
        <w:ind w:left="4678" w:firstLine="851"/>
        <w:jc w:val="center"/>
        <w:rPr>
          <w:rFonts w:ascii="Times New Roman" w:hAnsi="Times New Roman"/>
          <w:i/>
          <w:sz w:val="28"/>
          <w:szCs w:val="28"/>
        </w:rPr>
      </w:pPr>
      <w:r w:rsidRPr="00AE33AF">
        <w:rPr>
          <w:rFonts w:ascii="Times New Roman" w:hAnsi="Times New Roman"/>
          <w:i/>
          <w:sz w:val="28"/>
          <w:szCs w:val="28"/>
        </w:rPr>
        <w:t xml:space="preserve"> </w:t>
      </w:r>
      <w:r w:rsidR="00725326" w:rsidRPr="00AE33AF">
        <w:rPr>
          <w:rFonts w:ascii="Times New Roman" w:hAnsi="Times New Roman"/>
          <w:i/>
          <w:sz w:val="28"/>
          <w:szCs w:val="28"/>
        </w:rPr>
        <w:t>____ заседания Коллегии</w:t>
      </w:r>
    </w:p>
    <w:p w:rsidR="00725326" w:rsidRPr="00AE33AF" w:rsidRDefault="00D25F51" w:rsidP="00725326">
      <w:pPr>
        <w:spacing w:after="0" w:line="240" w:lineRule="auto"/>
        <w:ind w:left="4678" w:firstLine="851"/>
        <w:jc w:val="center"/>
        <w:rPr>
          <w:rFonts w:ascii="Times New Roman" w:hAnsi="Times New Roman"/>
          <w:i/>
          <w:sz w:val="28"/>
          <w:szCs w:val="28"/>
        </w:rPr>
      </w:pPr>
      <w:r w:rsidRPr="00AE33AF">
        <w:rPr>
          <w:rFonts w:ascii="Times New Roman" w:hAnsi="Times New Roman"/>
          <w:i/>
          <w:sz w:val="28"/>
          <w:szCs w:val="28"/>
        </w:rPr>
        <w:t xml:space="preserve"> </w:t>
      </w:r>
      <w:r w:rsidR="00725326" w:rsidRPr="00AE33AF">
        <w:rPr>
          <w:rFonts w:ascii="Times New Roman" w:hAnsi="Times New Roman"/>
          <w:i/>
          <w:sz w:val="28"/>
          <w:szCs w:val="28"/>
        </w:rPr>
        <w:t>Евразийской экономической комиссии</w:t>
      </w:r>
    </w:p>
    <w:p w:rsidR="00725326" w:rsidRPr="00AE33AF" w:rsidRDefault="00725326" w:rsidP="00725326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</w:p>
    <w:p w:rsidR="00725326" w:rsidRPr="00AE33AF" w:rsidRDefault="00725326" w:rsidP="00725326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</w:p>
    <w:p w:rsidR="00725326" w:rsidRPr="00AE33AF" w:rsidRDefault="00725326" w:rsidP="001409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3AF">
        <w:rPr>
          <w:rFonts w:ascii="Times New Roman" w:hAnsi="Times New Roman"/>
          <w:b/>
          <w:bCs/>
          <w:sz w:val="28"/>
          <w:szCs w:val="28"/>
        </w:rPr>
        <w:t>С</w:t>
      </w:r>
      <w:r w:rsidR="002C0316" w:rsidRPr="00AE33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33AF">
        <w:rPr>
          <w:rFonts w:ascii="Times New Roman" w:hAnsi="Times New Roman"/>
          <w:b/>
          <w:bCs/>
          <w:sz w:val="28"/>
          <w:szCs w:val="28"/>
        </w:rPr>
        <w:t>П</w:t>
      </w:r>
      <w:r w:rsidR="002C0316" w:rsidRPr="00AE33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33AF">
        <w:rPr>
          <w:rFonts w:ascii="Times New Roman" w:hAnsi="Times New Roman"/>
          <w:b/>
          <w:bCs/>
          <w:sz w:val="28"/>
          <w:szCs w:val="28"/>
        </w:rPr>
        <w:t>Р</w:t>
      </w:r>
      <w:r w:rsidR="002C0316" w:rsidRPr="00AE33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33AF">
        <w:rPr>
          <w:rFonts w:ascii="Times New Roman" w:hAnsi="Times New Roman"/>
          <w:b/>
          <w:bCs/>
          <w:sz w:val="28"/>
          <w:szCs w:val="28"/>
        </w:rPr>
        <w:t>А</w:t>
      </w:r>
      <w:r w:rsidR="002C0316" w:rsidRPr="00AE33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33AF">
        <w:rPr>
          <w:rFonts w:ascii="Times New Roman" w:hAnsi="Times New Roman"/>
          <w:b/>
          <w:bCs/>
          <w:sz w:val="28"/>
          <w:szCs w:val="28"/>
        </w:rPr>
        <w:t>В</w:t>
      </w:r>
      <w:r w:rsidR="002C0316" w:rsidRPr="00AE33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33AF">
        <w:rPr>
          <w:rFonts w:ascii="Times New Roman" w:hAnsi="Times New Roman"/>
          <w:b/>
          <w:bCs/>
          <w:sz w:val="28"/>
          <w:szCs w:val="28"/>
        </w:rPr>
        <w:t>К</w:t>
      </w:r>
      <w:r w:rsidR="002C0316" w:rsidRPr="00AE33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33AF">
        <w:rPr>
          <w:rFonts w:ascii="Times New Roman" w:hAnsi="Times New Roman"/>
          <w:b/>
          <w:bCs/>
          <w:sz w:val="28"/>
          <w:szCs w:val="28"/>
        </w:rPr>
        <w:t>А</w:t>
      </w:r>
    </w:p>
    <w:p w:rsidR="002C0316" w:rsidRPr="00AE33AF" w:rsidRDefault="00D71E9F" w:rsidP="001409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3AF">
        <w:rPr>
          <w:rFonts w:ascii="Times New Roman" w:hAnsi="Times New Roman"/>
          <w:b/>
          <w:bCs/>
          <w:sz w:val="28"/>
          <w:szCs w:val="28"/>
        </w:rPr>
        <w:t xml:space="preserve">О проекте решения Совета Евразийской экономической комиссии «О проекте решения Евразийского межправительственного совета «Об утверждении Положения о формировании и функционировании </w:t>
      </w:r>
    </w:p>
    <w:p w:rsidR="00433FA5" w:rsidRPr="00AE33AF" w:rsidRDefault="00D71E9F" w:rsidP="001409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3AF">
        <w:rPr>
          <w:rFonts w:ascii="Times New Roman" w:hAnsi="Times New Roman"/>
          <w:b/>
          <w:bCs/>
          <w:sz w:val="28"/>
          <w:szCs w:val="28"/>
        </w:rPr>
        <w:t>евразийских технологических платформ»</w:t>
      </w:r>
    </w:p>
    <w:p w:rsidR="00A96C80" w:rsidRPr="00AE33AF" w:rsidRDefault="00A96C80" w:rsidP="00B22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792" w:rsidRPr="00AE33AF" w:rsidRDefault="00363792" w:rsidP="00363792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AE33AF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 w:rsidRPr="00AE33A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 Договором </w:t>
      </w:r>
      <w:r w:rsidR="005441F3" w:rsidRPr="00AE33A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 </w:t>
      </w:r>
      <w:r w:rsidR="00F2545B" w:rsidRPr="00AE33AF">
        <w:rPr>
          <w:rFonts w:ascii="Times New Roman" w:eastAsia="Calibri" w:hAnsi="Times New Roman"/>
          <w:color w:val="000000" w:themeColor="text1"/>
          <w:sz w:val="28"/>
          <w:szCs w:val="28"/>
        </w:rPr>
        <w:t>Евразийском экономическом союзе</w:t>
      </w:r>
      <w:r w:rsidR="00F2545B" w:rsidRPr="00AE33AF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AE33AF">
        <w:rPr>
          <w:rFonts w:ascii="Times New Roman" w:eastAsia="Calibri" w:hAnsi="Times New Roman"/>
          <w:sz w:val="28"/>
          <w:szCs w:val="28"/>
        </w:rPr>
        <w:t xml:space="preserve">от 29 мая 2014 года (подпункт 3 пункта 9 статьи 92 Договора) и Положением о формировании и функционировании евразийских технологических платформ (утверждено Решением </w:t>
      </w:r>
      <w:r w:rsidRPr="00AE33AF">
        <w:rPr>
          <w:rFonts w:ascii="Times New Roman" w:hAnsi="Times New Roman"/>
          <w:color w:val="000000"/>
          <w:sz w:val="28"/>
          <w:szCs w:val="28"/>
        </w:rPr>
        <w:t xml:space="preserve">Евразийского межправительственного совета </w:t>
      </w:r>
      <w:r w:rsidRPr="00AE33AF">
        <w:rPr>
          <w:rFonts w:ascii="Times New Roman" w:eastAsia="Calibri" w:hAnsi="Times New Roman"/>
          <w:sz w:val="28"/>
          <w:szCs w:val="28"/>
        </w:rPr>
        <w:t>от 13 апреля 2016 года № 2) осуществляется формирование и функционирование евразийских т</w:t>
      </w:r>
      <w:r w:rsidR="001168D9" w:rsidRPr="00AE33AF">
        <w:rPr>
          <w:rFonts w:ascii="Times New Roman" w:eastAsia="Calibri" w:hAnsi="Times New Roman"/>
          <w:sz w:val="28"/>
          <w:szCs w:val="28"/>
        </w:rPr>
        <w:t xml:space="preserve">ехнологических платформ (далее </w:t>
      </w:r>
      <w:r w:rsidRPr="00AE33AF">
        <w:rPr>
          <w:rFonts w:ascii="Times New Roman" w:eastAsia="Calibri" w:hAnsi="Times New Roman"/>
          <w:sz w:val="28"/>
          <w:szCs w:val="28"/>
        </w:rPr>
        <w:t>соответственно – Положение, ЕТП).</w:t>
      </w:r>
    </w:p>
    <w:p w:rsidR="00F14CD4" w:rsidRPr="00AE33AF" w:rsidRDefault="00363792" w:rsidP="003D5A7D">
      <w:pPr>
        <w:spacing w:after="0" w:line="312" w:lineRule="auto"/>
        <w:ind w:firstLine="697"/>
        <w:jc w:val="both"/>
        <w:rPr>
          <w:sz w:val="28"/>
          <w:szCs w:val="28"/>
        </w:rPr>
      </w:pPr>
      <w:r w:rsidRPr="00AE33AF">
        <w:rPr>
          <w:rFonts w:ascii="Times New Roman" w:eastAsia="Calibri" w:hAnsi="Times New Roman"/>
          <w:sz w:val="28"/>
          <w:szCs w:val="28"/>
        </w:rPr>
        <w:t>ЕТП</w:t>
      </w:r>
      <w:r w:rsidR="00F14CD4" w:rsidRPr="00AE33AF">
        <w:rPr>
          <w:rFonts w:ascii="Times New Roman" w:eastAsia="Calibri" w:hAnsi="Times New Roman"/>
          <w:sz w:val="28"/>
          <w:szCs w:val="28"/>
        </w:rPr>
        <w:t xml:space="preserve"> </w:t>
      </w:r>
      <w:r w:rsidR="0066174F" w:rsidRPr="00AE33AF">
        <w:rPr>
          <w:rFonts w:ascii="Times New Roman" w:eastAsia="Calibri" w:hAnsi="Times New Roman"/>
          <w:sz w:val="28"/>
          <w:szCs w:val="28"/>
        </w:rPr>
        <w:t xml:space="preserve">представляют собой </w:t>
      </w:r>
      <w:r w:rsidR="00F14CD4" w:rsidRPr="00AE33AF">
        <w:rPr>
          <w:rFonts w:ascii="Times New Roman" w:hAnsi="Times New Roman"/>
          <w:sz w:val="28"/>
          <w:szCs w:val="28"/>
        </w:rPr>
        <w:t>объекты инновационной инфраструктуры, позволяющие обеспечить эффективную коммуникацию</w:t>
      </w:r>
      <w:r w:rsidR="006979DB" w:rsidRPr="00AE33AF">
        <w:rPr>
          <w:rFonts w:ascii="Times New Roman" w:hAnsi="Times New Roman"/>
          <w:sz w:val="28"/>
          <w:szCs w:val="28"/>
        </w:rPr>
        <w:t>,</w:t>
      </w:r>
      <w:r w:rsidR="00F14CD4" w:rsidRPr="00AE33AF">
        <w:rPr>
          <w:rFonts w:ascii="Times New Roman" w:hAnsi="Times New Roman"/>
          <w:sz w:val="28"/>
          <w:szCs w:val="28"/>
        </w:rPr>
        <w:t xml:space="preserve"> создание перспективных технологий</w:t>
      </w:r>
      <w:r w:rsidR="006979DB" w:rsidRPr="00AE33AF">
        <w:rPr>
          <w:rFonts w:ascii="Times New Roman" w:hAnsi="Times New Roman"/>
          <w:sz w:val="28"/>
          <w:szCs w:val="28"/>
        </w:rPr>
        <w:t xml:space="preserve"> и</w:t>
      </w:r>
      <w:r w:rsidR="00F14CD4" w:rsidRPr="00AE33AF">
        <w:rPr>
          <w:rFonts w:ascii="Times New Roman" w:hAnsi="Times New Roman"/>
          <w:sz w:val="28"/>
          <w:szCs w:val="28"/>
        </w:rPr>
        <w:t xml:space="preserve"> инновационной и конкурентоспособной продукции</w:t>
      </w:r>
      <w:r w:rsidR="0066174F" w:rsidRPr="00AE33AF">
        <w:rPr>
          <w:rFonts w:ascii="Times New Roman" w:hAnsi="Times New Roman"/>
          <w:sz w:val="28"/>
          <w:szCs w:val="28"/>
        </w:rPr>
        <w:t xml:space="preserve"> с участием </w:t>
      </w:r>
      <w:r w:rsidR="00F14CD4" w:rsidRPr="00AE33AF">
        <w:rPr>
          <w:rFonts w:ascii="Times New Roman" w:hAnsi="Times New Roman"/>
          <w:sz w:val="28"/>
          <w:szCs w:val="28"/>
        </w:rPr>
        <w:t>всех заинтересованных сторон (</w:t>
      </w:r>
      <w:r w:rsidR="0066174F" w:rsidRPr="00AE33AF">
        <w:rPr>
          <w:rFonts w:ascii="Times New Roman" w:hAnsi="Times New Roman"/>
          <w:sz w:val="28"/>
          <w:szCs w:val="28"/>
        </w:rPr>
        <w:t xml:space="preserve">государства, науки, общественных организаций </w:t>
      </w:r>
      <w:r w:rsidR="00D25F51" w:rsidRPr="00AE33AF">
        <w:rPr>
          <w:rFonts w:ascii="Times New Roman" w:hAnsi="Times New Roman"/>
          <w:sz w:val="28"/>
          <w:szCs w:val="28"/>
        </w:rPr>
        <w:br/>
      </w:r>
      <w:r w:rsidR="0066174F" w:rsidRPr="00AE33AF">
        <w:rPr>
          <w:rFonts w:ascii="Times New Roman" w:hAnsi="Times New Roman"/>
          <w:sz w:val="28"/>
          <w:szCs w:val="28"/>
        </w:rPr>
        <w:t xml:space="preserve">и </w:t>
      </w:r>
      <w:r w:rsidR="00F14CD4" w:rsidRPr="00AE33AF">
        <w:rPr>
          <w:rFonts w:ascii="Times New Roman" w:hAnsi="Times New Roman"/>
          <w:sz w:val="28"/>
          <w:szCs w:val="28"/>
        </w:rPr>
        <w:t>бизнеса).</w:t>
      </w:r>
    </w:p>
    <w:p w:rsidR="00B92435" w:rsidRPr="00AE33AF" w:rsidRDefault="00F14CD4" w:rsidP="003D5A7D">
      <w:pPr>
        <w:spacing w:after="0" w:line="312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E33AF">
        <w:rPr>
          <w:rFonts w:ascii="Times New Roman" w:eastAsia="Calibri" w:hAnsi="Times New Roman"/>
          <w:sz w:val="28"/>
          <w:szCs w:val="28"/>
        </w:rPr>
        <w:t xml:space="preserve">На сегодняшний день в ЕАЭС </w:t>
      </w:r>
      <w:r w:rsidRPr="00AE33AF">
        <w:rPr>
          <w:rFonts w:ascii="Times New Roman" w:hAnsi="Times New Roman"/>
          <w:sz w:val="28"/>
          <w:szCs w:val="28"/>
        </w:rPr>
        <w:t>действуют 18 ЕТП</w:t>
      </w:r>
      <w:r w:rsidR="0059505A" w:rsidRPr="00AE33AF">
        <w:rPr>
          <w:rFonts w:ascii="Times New Roman" w:hAnsi="Times New Roman"/>
          <w:sz w:val="28"/>
          <w:szCs w:val="28"/>
        </w:rPr>
        <w:t xml:space="preserve"> по</w:t>
      </w:r>
      <w:r w:rsidR="004B01B0" w:rsidRPr="00AE33AF">
        <w:rPr>
          <w:rFonts w:ascii="Times New Roman" w:hAnsi="Times New Roman"/>
          <w:sz w:val="28"/>
          <w:szCs w:val="28"/>
        </w:rPr>
        <w:t xml:space="preserve"> </w:t>
      </w:r>
      <w:r w:rsidR="0059505A" w:rsidRPr="00AE33AF">
        <w:rPr>
          <w:rFonts w:ascii="Times New Roman" w:hAnsi="Times New Roman"/>
          <w:sz w:val="28"/>
          <w:szCs w:val="28"/>
        </w:rPr>
        <w:t>14</w:t>
      </w:r>
      <w:r w:rsidR="004B01B0" w:rsidRPr="00AE33AF">
        <w:rPr>
          <w:rFonts w:ascii="Times New Roman" w:hAnsi="Times New Roman"/>
          <w:sz w:val="28"/>
          <w:szCs w:val="28"/>
        </w:rPr>
        <w:t xml:space="preserve"> </w:t>
      </w:r>
      <w:r w:rsidRPr="00AE33AF">
        <w:rPr>
          <w:rFonts w:ascii="Times New Roman" w:hAnsi="Times New Roman"/>
          <w:sz w:val="28"/>
          <w:szCs w:val="28"/>
        </w:rPr>
        <w:t>стратегически</w:t>
      </w:r>
      <w:r w:rsidR="004B01B0" w:rsidRPr="00AE33AF">
        <w:rPr>
          <w:rFonts w:ascii="Times New Roman" w:hAnsi="Times New Roman"/>
          <w:sz w:val="28"/>
          <w:szCs w:val="28"/>
        </w:rPr>
        <w:t>м</w:t>
      </w:r>
      <w:r w:rsidRPr="00AE33AF">
        <w:rPr>
          <w:rFonts w:ascii="Times New Roman" w:hAnsi="Times New Roman"/>
          <w:sz w:val="28"/>
          <w:szCs w:val="28"/>
        </w:rPr>
        <w:t xml:space="preserve"> направлени</w:t>
      </w:r>
      <w:r w:rsidR="004B01B0" w:rsidRPr="00AE33AF">
        <w:rPr>
          <w:rFonts w:ascii="Times New Roman" w:hAnsi="Times New Roman"/>
          <w:sz w:val="28"/>
          <w:szCs w:val="28"/>
        </w:rPr>
        <w:t>ям</w:t>
      </w:r>
      <w:r w:rsidR="00B92435" w:rsidRPr="00AE33AF">
        <w:rPr>
          <w:rFonts w:ascii="Times New Roman" w:hAnsi="Times New Roman"/>
          <w:sz w:val="28"/>
          <w:szCs w:val="28"/>
        </w:rPr>
        <w:t>.</w:t>
      </w:r>
    </w:p>
    <w:p w:rsidR="00F14CD4" w:rsidRPr="00AE33AF" w:rsidRDefault="00B92435" w:rsidP="00F14CD4">
      <w:pPr>
        <w:spacing w:after="0" w:line="312" w:lineRule="auto"/>
        <w:ind w:firstLine="696"/>
        <w:jc w:val="both"/>
        <w:rPr>
          <w:rFonts w:ascii="Times New Roman" w:eastAsia="Calibri" w:hAnsi="Times New Roman"/>
          <w:i/>
          <w:sz w:val="26"/>
          <w:szCs w:val="26"/>
        </w:rPr>
      </w:pPr>
      <w:proofErr w:type="spellStart"/>
      <w:r w:rsidRPr="00AE33AF">
        <w:rPr>
          <w:rFonts w:ascii="Times New Roman" w:eastAsia="Calibri" w:hAnsi="Times New Roman"/>
          <w:b/>
          <w:i/>
          <w:sz w:val="26"/>
          <w:szCs w:val="26"/>
          <w:u w:val="single"/>
        </w:rPr>
        <w:t>Справочно</w:t>
      </w:r>
      <w:proofErr w:type="spellEnd"/>
      <w:r w:rsidRPr="00AE33AF">
        <w:rPr>
          <w:rFonts w:ascii="Times New Roman" w:eastAsia="Calibri" w:hAnsi="Times New Roman"/>
          <w:b/>
          <w:i/>
          <w:sz w:val="26"/>
          <w:szCs w:val="26"/>
          <w:u w:val="single"/>
        </w:rPr>
        <w:t>:</w:t>
      </w:r>
      <w:r w:rsidRPr="00AE33AF">
        <w:rPr>
          <w:rFonts w:ascii="Times New Roman" w:eastAsia="Calibri" w:hAnsi="Times New Roman"/>
          <w:i/>
          <w:sz w:val="26"/>
          <w:szCs w:val="26"/>
        </w:rPr>
        <w:t xml:space="preserve"> </w:t>
      </w:r>
      <w:r w:rsidR="00363792" w:rsidRPr="00AE33AF">
        <w:rPr>
          <w:rFonts w:ascii="Times New Roman" w:eastAsia="Calibri" w:hAnsi="Times New Roman"/>
          <w:i/>
          <w:sz w:val="26"/>
          <w:szCs w:val="26"/>
        </w:rPr>
        <w:t xml:space="preserve">К </w:t>
      </w:r>
      <w:r w:rsidRPr="00AE33AF">
        <w:rPr>
          <w:rFonts w:ascii="Times New Roman" w:eastAsia="Calibri" w:hAnsi="Times New Roman"/>
          <w:i/>
          <w:sz w:val="26"/>
          <w:szCs w:val="26"/>
        </w:rPr>
        <w:t>направления</w:t>
      </w:r>
      <w:r w:rsidR="00363792" w:rsidRPr="00AE33AF">
        <w:rPr>
          <w:rFonts w:ascii="Times New Roman" w:eastAsia="Calibri" w:hAnsi="Times New Roman"/>
          <w:i/>
          <w:sz w:val="26"/>
          <w:szCs w:val="26"/>
        </w:rPr>
        <w:t>м</w:t>
      </w:r>
      <w:r w:rsidR="0059505A" w:rsidRPr="00AE33AF">
        <w:rPr>
          <w:rFonts w:ascii="Times New Roman" w:eastAsia="Calibri" w:hAnsi="Times New Roman"/>
          <w:i/>
          <w:sz w:val="26"/>
          <w:szCs w:val="26"/>
        </w:rPr>
        <w:t xml:space="preserve"> по формированию</w:t>
      </w:r>
      <w:r w:rsidRPr="00AE33AF">
        <w:rPr>
          <w:rFonts w:ascii="Times New Roman" w:eastAsia="Calibri" w:hAnsi="Times New Roman"/>
          <w:i/>
          <w:sz w:val="26"/>
          <w:szCs w:val="26"/>
        </w:rPr>
        <w:t xml:space="preserve"> ЕТП</w:t>
      </w:r>
      <w:r w:rsidR="00363792" w:rsidRPr="00AE33AF">
        <w:rPr>
          <w:rFonts w:ascii="Times New Roman" w:eastAsia="Calibri" w:hAnsi="Times New Roman"/>
          <w:i/>
          <w:sz w:val="26"/>
          <w:szCs w:val="26"/>
        </w:rPr>
        <w:t xml:space="preserve"> относятся</w:t>
      </w:r>
      <w:r w:rsidR="00644166" w:rsidRPr="00AE33AF">
        <w:rPr>
          <w:rFonts w:ascii="Times New Roman" w:eastAsia="Calibri" w:hAnsi="Times New Roman"/>
          <w:i/>
          <w:sz w:val="26"/>
          <w:szCs w:val="26"/>
        </w:rPr>
        <w:t xml:space="preserve"> следующие: </w:t>
      </w:r>
      <w:r w:rsidR="00363792" w:rsidRPr="00AE33AF">
        <w:rPr>
          <w:rFonts w:ascii="Times New Roman" w:eastAsia="Calibri" w:hAnsi="Times New Roman"/>
          <w:i/>
          <w:sz w:val="26"/>
          <w:szCs w:val="26"/>
        </w:rPr>
        <w:t xml:space="preserve"> </w:t>
      </w:r>
      <w:r w:rsidR="00F14CD4" w:rsidRPr="00AE33AF">
        <w:rPr>
          <w:rFonts w:ascii="Times New Roman" w:eastAsia="Calibri" w:hAnsi="Times New Roman"/>
          <w:i/>
          <w:color w:val="000000" w:themeColor="text1"/>
          <w:sz w:val="26"/>
          <w:szCs w:val="26"/>
        </w:rPr>
        <w:t xml:space="preserve"> медицинские и медицинские биотехнологии, фармация; информационно-коммуникационные технологии; </w:t>
      </w:r>
      <w:proofErr w:type="spellStart"/>
      <w:r w:rsidR="00F14CD4" w:rsidRPr="00AE33AF">
        <w:rPr>
          <w:rFonts w:ascii="Times New Roman" w:eastAsia="Calibri" w:hAnsi="Times New Roman"/>
          <w:i/>
          <w:color w:val="000000" w:themeColor="text1"/>
          <w:sz w:val="26"/>
          <w:szCs w:val="26"/>
        </w:rPr>
        <w:t>фотоника</w:t>
      </w:r>
      <w:proofErr w:type="spellEnd"/>
      <w:r w:rsidR="00F14CD4" w:rsidRPr="00AE33AF">
        <w:rPr>
          <w:rFonts w:ascii="Times New Roman" w:eastAsia="Calibri" w:hAnsi="Times New Roman"/>
          <w:i/>
          <w:color w:val="000000" w:themeColor="text1"/>
          <w:sz w:val="26"/>
          <w:szCs w:val="26"/>
        </w:rPr>
        <w:t xml:space="preserve">; авиакосмические технологии; ядерные и радиационные технологии; энергетика; технологии транспорта; технологии металлургии и новые материалы; добыча природных ресурсов и </w:t>
      </w:r>
      <w:proofErr w:type="spellStart"/>
      <w:r w:rsidR="00F14CD4" w:rsidRPr="00AE33AF">
        <w:rPr>
          <w:rFonts w:ascii="Times New Roman" w:eastAsia="Calibri" w:hAnsi="Times New Roman"/>
          <w:i/>
          <w:color w:val="000000" w:themeColor="text1"/>
          <w:sz w:val="26"/>
          <w:szCs w:val="26"/>
        </w:rPr>
        <w:t>нефтегазопереработка</w:t>
      </w:r>
      <w:proofErr w:type="spellEnd"/>
      <w:r w:rsidR="00F14CD4" w:rsidRPr="00AE33AF">
        <w:rPr>
          <w:rFonts w:ascii="Times New Roman" w:eastAsia="Calibri" w:hAnsi="Times New Roman"/>
          <w:i/>
          <w:color w:val="000000" w:themeColor="text1"/>
          <w:sz w:val="26"/>
          <w:szCs w:val="26"/>
        </w:rPr>
        <w:t>; химия и нефтехимия; электроника и технологии машиностроения; экологическое развитие; промышленные технологии; сельское хозяйство, пищевая промышленность, биотехнологии.</w:t>
      </w:r>
    </w:p>
    <w:p w:rsidR="00363792" w:rsidRPr="00AE33AF" w:rsidRDefault="00F14CD4" w:rsidP="00BE589B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</w:t>
      </w:r>
      <w:r w:rsidR="005441F3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целях </w:t>
      </w: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реализации пункта 2.3.1 Направления II «Развитие промышленно-технологического сотрудничества» Плана мероприятий по реализации Основных направлений промышленного сотрудничества в рамках Евразийского экономического союза до 2030 года (Решение ЕМПС от 01 октября 2024 г. № 2) Евразийской экономической комиссией (далее – Комиссия</w:t>
      </w:r>
      <w:r w:rsidR="00785205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Союз</w:t>
      </w: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 проведен мониторинг деятельности ЕТП</w:t>
      </w:r>
      <w:r w:rsidR="00363792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363792" w:rsidRPr="00AE33AF" w:rsidRDefault="00B92435" w:rsidP="00363792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Д</w:t>
      </w:r>
      <w:r w:rsidR="00F14CD4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еятельность</w:t>
      </w: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ЕТП главным образом сосредоточена на проведении различного рода организационных мероприятий,</w:t>
      </w:r>
      <w:r w:rsidR="00363792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которые не приносят </w:t>
      </w:r>
      <w:r w:rsidR="00F14CD4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значимых результатов</w:t>
      </w:r>
      <w:r w:rsidR="005441F3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="002B14DE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не </w:t>
      </w:r>
      <w:r w:rsidR="0066174F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веду</w:t>
      </w:r>
      <w:r w:rsidR="00363792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т к </w:t>
      </w:r>
      <w:r w:rsidR="00F14CD4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продуктивному сотрудничеству</w:t>
      </w:r>
      <w:r w:rsidR="0066174F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</w:t>
      </w:r>
      <w:r w:rsidR="002B14DE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созданию</w:t>
      </w:r>
      <w:r w:rsidR="00F14CD4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совместны</w:t>
      </w:r>
      <w:r w:rsidR="0066174F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х</w:t>
      </w:r>
      <w:r w:rsidR="00F14CD4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66174F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перспективных</w:t>
      </w:r>
      <w:r w:rsidR="00F14CD4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проект</w:t>
      </w:r>
      <w:r w:rsidR="0066174F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ов</w:t>
      </w:r>
      <w:r w:rsidR="00F14CD4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промышленной сфере.</w:t>
      </w:r>
      <w:r w:rsidR="0066174F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363792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Большинство из существующих ЕТП не выполняют заявленные в их паспортах цели и задачи. </w:t>
      </w:r>
    </w:p>
    <w:p w:rsidR="005441F3" w:rsidRPr="00AE33AF" w:rsidRDefault="00B33EB2" w:rsidP="00BE589B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Комиссией выявлены следующие проблемные вопросы деятельности ЕТП: недостаточная организация взаимодействия и координации между участниками ЕТП, а также наличие правовой неопределенности в отношении вопросов ликвидации ЕТП, формата паспорта ЕТП и порядка подготовки ежегодного отчета о его функционировании. Кроме того, эффективность деятельности ЕТП существенно снижается вследствие недостаточного финансирования.</w:t>
      </w:r>
    </w:p>
    <w:p w:rsidR="00D4775D" w:rsidRPr="00AE33AF" w:rsidRDefault="00F14CD4" w:rsidP="00650FAD">
      <w:pPr>
        <w:spacing w:after="0" w:line="312" w:lineRule="auto"/>
        <w:ind w:firstLine="709"/>
        <w:contextualSpacing/>
        <w:jc w:val="both"/>
        <w:rPr>
          <w:rFonts w:ascii="Times New Roman" w:eastAsia="Calibri" w:hAnsi="Times New Roman"/>
          <w:i/>
          <w:sz w:val="26"/>
          <w:szCs w:val="26"/>
        </w:rPr>
      </w:pPr>
      <w:proofErr w:type="spellStart"/>
      <w:r w:rsidRPr="00AE33AF">
        <w:rPr>
          <w:rFonts w:ascii="Times New Roman" w:eastAsia="Calibri" w:hAnsi="Times New Roman"/>
          <w:b/>
          <w:i/>
          <w:sz w:val="26"/>
          <w:szCs w:val="26"/>
          <w:u w:val="single"/>
        </w:rPr>
        <w:t>Справочно</w:t>
      </w:r>
      <w:proofErr w:type="spellEnd"/>
      <w:r w:rsidRPr="00AE33AF">
        <w:rPr>
          <w:rFonts w:ascii="Times New Roman" w:eastAsia="Calibri" w:hAnsi="Times New Roman"/>
          <w:b/>
          <w:i/>
          <w:sz w:val="26"/>
          <w:szCs w:val="26"/>
          <w:u w:val="single"/>
        </w:rPr>
        <w:t>:</w:t>
      </w:r>
      <w:r w:rsidRPr="00AE33AF">
        <w:rPr>
          <w:rFonts w:ascii="Times New Roman" w:eastAsia="Calibri" w:hAnsi="Times New Roman"/>
          <w:i/>
          <w:sz w:val="26"/>
          <w:szCs w:val="26"/>
        </w:rPr>
        <w:t xml:space="preserve"> </w:t>
      </w:r>
      <w:proofErr w:type="gramStart"/>
      <w:r w:rsidR="00B92435" w:rsidRPr="00AE33AF">
        <w:rPr>
          <w:rFonts w:ascii="Times New Roman" w:eastAsia="Calibri" w:hAnsi="Times New Roman"/>
          <w:i/>
          <w:sz w:val="26"/>
          <w:szCs w:val="26"/>
        </w:rPr>
        <w:t>В</w:t>
      </w:r>
      <w:proofErr w:type="gramEnd"/>
      <w:r w:rsidR="00B92435" w:rsidRPr="00AE33AF">
        <w:rPr>
          <w:rFonts w:ascii="Times New Roman" w:eastAsia="Calibri" w:hAnsi="Times New Roman"/>
          <w:i/>
          <w:sz w:val="26"/>
          <w:szCs w:val="26"/>
        </w:rPr>
        <w:t xml:space="preserve"> ходе </w:t>
      </w:r>
      <w:r w:rsidRPr="00AE33AF">
        <w:rPr>
          <w:rFonts w:ascii="Times New Roman" w:eastAsia="Calibri" w:hAnsi="Times New Roman"/>
          <w:i/>
          <w:sz w:val="26"/>
          <w:szCs w:val="26"/>
        </w:rPr>
        <w:t>II Съезд</w:t>
      </w:r>
      <w:r w:rsidR="00650FAD" w:rsidRPr="00AE33AF">
        <w:rPr>
          <w:rFonts w:ascii="Times New Roman" w:eastAsia="Calibri" w:hAnsi="Times New Roman"/>
          <w:i/>
          <w:sz w:val="26"/>
          <w:szCs w:val="26"/>
        </w:rPr>
        <w:t>а</w:t>
      </w:r>
      <w:r w:rsidRPr="00AE33AF">
        <w:rPr>
          <w:rFonts w:ascii="Times New Roman" w:eastAsia="Calibri" w:hAnsi="Times New Roman"/>
          <w:i/>
          <w:sz w:val="26"/>
          <w:szCs w:val="26"/>
        </w:rPr>
        <w:t xml:space="preserve"> ЕТП, </w:t>
      </w:r>
      <w:r w:rsidR="00D4775D" w:rsidRPr="00AE33AF">
        <w:rPr>
          <w:rFonts w:ascii="Times New Roman" w:eastAsia="Calibri" w:hAnsi="Times New Roman"/>
          <w:i/>
          <w:sz w:val="26"/>
          <w:szCs w:val="26"/>
        </w:rPr>
        <w:t>проведенно</w:t>
      </w:r>
      <w:r w:rsidR="00650FAD" w:rsidRPr="00AE33AF">
        <w:rPr>
          <w:rFonts w:ascii="Times New Roman" w:eastAsia="Calibri" w:hAnsi="Times New Roman"/>
          <w:i/>
          <w:sz w:val="26"/>
          <w:szCs w:val="26"/>
        </w:rPr>
        <w:t>го</w:t>
      </w:r>
      <w:r w:rsidRPr="00AE33AF">
        <w:rPr>
          <w:rFonts w:ascii="Times New Roman" w:eastAsia="Calibri" w:hAnsi="Times New Roman"/>
          <w:i/>
          <w:sz w:val="26"/>
          <w:szCs w:val="26"/>
        </w:rPr>
        <w:t xml:space="preserve"> 19 июня 2024 г. под председательством члена Коллегии (Министра) по промышленности </w:t>
      </w:r>
      <w:r w:rsidR="00B33EB2" w:rsidRPr="00AE33AF">
        <w:rPr>
          <w:rFonts w:ascii="Times New Roman" w:eastAsia="Calibri" w:hAnsi="Times New Roman"/>
          <w:i/>
          <w:sz w:val="26"/>
          <w:szCs w:val="26"/>
        </w:rPr>
        <w:br/>
      </w:r>
      <w:r w:rsidRPr="00AE33AF">
        <w:rPr>
          <w:rFonts w:ascii="Times New Roman" w:eastAsia="Calibri" w:hAnsi="Times New Roman"/>
          <w:i/>
          <w:sz w:val="26"/>
          <w:szCs w:val="26"/>
        </w:rPr>
        <w:t xml:space="preserve">и агропромышленному комплексу Г.А. </w:t>
      </w:r>
      <w:proofErr w:type="spellStart"/>
      <w:r w:rsidRPr="00AE33AF">
        <w:rPr>
          <w:rFonts w:ascii="Times New Roman" w:eastAsia="Calibri" w:hAnsi="Times New Roman"/>
          <w:i/>
          <w:sz w:val="26"/>
          <w:szCs w:val="26"/>
        </w:rPr>
        <w:t>Барсегян</w:t>
      </w:r>
      <w:proofErr w:type="spellEnd"/>
      <w:r w:rsidR="00650FAD" w:rsidRPr="00AE33AF">
        <w:rPr>
          <w:rFonts w:ascii="Times New Roman" w:eastAsia="Calibri" w:hAnsi="Times New Roman"/>
          <w:i/>
          <w:sz w:val="26"/>
          <w:szCs w:val="26"/>
        </w:rPr>
        <w:t xml:space="preserve"> </w:t>
      </w:r>
      <w:r w:rsidR="002B14DE" w:rsidRPr="00AE33AF">
        <w:rPr>
          <w:rFonts w:ascii="Times New Roman" w:eastAsia="Calibri" w:hAnsi="Times New Roman"/>
          <w:i/>
          <w:sz w:val="26"/>
          <w:szCs w:val="26"/>
        </w:rPr>
        <w:t xml:space="preserve">была </w:t>
      </w:r>
      <w:r w:rsidR="00B33EB2" w:rsidRPr="00AE33AF">
        <w:rPr>
          <w:rFonts w:ascii="Times New Roman" w:eastAsia="Calibri" w:hAnsi="Times New Roman"/>
          <w:i/>
          <w:sz w:val="26"/>
          <w:szCs w:val="26"/>
        </w:rPr>
        <w:t>отмечена</w:t>
      </w:r>
      <w:r w:rsidR="00650FAD" w:rsidRPr="00AE33AF">
        <w:rPr>
          <w:rFonts w:ascii="Times New Roman" w:eastAsia="Calibri" w:hAnsi="Times New Roman"/>
          <w:i/>
          <w:sz w:val="26"/>
          <w:szCs w:val="26"/>
        </w:rPr>
        <w:t xml:space="preserve"> проблематика функционирования ЕТП в ЕАЭС</w:t>
      </w:r>
      <w:r w:rsidRPr="00AE33AF">
        <w:rPr>
          <w:rFonts w:ascii="Times New Roman" w:eastAsia="Calibri" w:hAnsi="Times New Roman"/>
          <w:i/>
          <w:sz w:val="26"/>
          <w:szCs w:val="26"/>
        </w:rPr>
        <w:t>.</w:t>
      </w:r>
    </w:p>
    <w:p w:rsidR="00F14CD4" w:rsidRPr="00AE33AF" w:rsidRDefault="00F14CD4" w:rsidP="00F14CD4">
      <w:pPr>
        <w:spacing w:after="0" w:line="312" w:lineRule="auto"/>
        <w:ind w:firstLine="696"/>
        <w:jc w:val="both"/>
        <w:rPr>
          <w:rFonts w:ascii="Times New Roman" w:eastAsia="Calibri" w:hAnsi="Times New Roman"/>
          <w:i/>
          <w:sz w:val="26"/>
          <w:szCs w:val="26"/>
        </w:rPr>
      </w:pPr>
      <w:r w:rsidRPr="00AE33AF">
        <w:rPr>
          <w:rFonts w:ascii="Times New Roman" w:eastAsia="Calibri" w:hAnsi="Times New Roman"/>
          <w:i/>
          <w:sz w:val="26"/>
          <w:szCs w:val="26"/>
        </w:rPr>
        <w:t xml:space="preserve">По итогам Съезда </w:t>
      </w:r>
      <w:r w:rsidR="002B14DE" w:rsidRPr="00AE33AF">
        <w:rPr>
          <w:rFonts w:ascii="Times New Roman" w:eastAsia="Calibri" w:hAnsi="Times New Roman"/>
          <w:i/>
          <w:sz w:val="26"/>
          <w:szCs w:val="26"/>
        </w:rPr>
        <w:t>принят</w:t>
      </w:r>
      <w:r w:rsidRPr="00AE33AF">
        <w:rPr>
          <w:rFonts w:ascii="Times New Roman" w:eastAsia="Calibri" w:hAnsi="Times New Roman"/>
          <w:i/>
          <w:sz w:val="26"/>
          <w:szCs w:val="26"/>
        </w:rPr>
        <w:t xml:space="preserve"> План мероприятий по развитию взаимодействия блока по промышленности и агропромышленному комплексу Комиссии с ЕТП до 2026 года, </w:t>
      </w:r>
      <w:r w:rsidR="00650FAD" w:rsidRPr="00AE33AF">
        <w:rPr>
          <w:rFonts w:ascii="Times New Roman" w:eastAsia="Calibri" w:hAnsi="Times New Roman"/>
          <w:i/>
          <w:sz w:val="26"/>
          <w:szCs w:val="26"/>
        </w:rPr>
        <w:t>предусматривающий</w:t>
      </w:r>
      <w:r w:rsidRPr="00AE33AF">
        <w:rPr>
          <w:rFonts w:ascii="Times New Roman" w:eastAsia="Calibri" w:hAnsi="Times New Roman"/>
          <w:i/>
          <w:sz w:val="26"/>
          <w:szCs w:val="26"/>
        </w:rPr>
        <w:t xml:space="preserve"> ряд мер по повышению эффективности деятельности ЕТП, усилению их роли и выработке предложений по новым механизмам реализации </w:t>
      </w:r>
      <w:r w:rsidR="00650FAD" w:rsidRPr="00AE33AF">
        <w:rPr>
          <w:rFonts w:ascii="Times New Roman" w:eastAsia="Calibri" w:hAnsi="Times New Roman"/>
          <w:i/>
          <w:sz w:val="26"/>
          <w:szCs w:val="26"/>
        </w:rPr>
        <w:t>МГП,</w:t>
      </w:r>
      <w:r w:rsidRPr="00AE33AF">
        <w:rPr>
          <w:rFonts w:ascii="Times New Roman" w:eastAsia="Calibri" w:hAnsi="Times New Roman"/>
          <w:i/>
          <w:sz w:val="26"/>
          <w:szCs w:val="26"/>
        </w:rPr>
        <w:t xml:space="preserve"> </w:t>
      </w:r>
      <w:r w:rsidR="00650FAD" w:rsidRPr="00AE33AF">
        <w:rPr>
          <w:rFonts w:ascii="Times New Roman" w:eastAsia="Calibri" w:hAnsi="Times New Roman"/>
          <w:i/>
          <w:sz w:val="26"/>
          <w:szCs w:val="26"/>
        </w:rPr>
        <w:t>в частности</w:t>
      </w:r>
      <w:r w:rsidRPr="00AE33AF">
        <w:rPr>
          <w:rFonts w:ascii="Times New Roman" w:eastAsia="Calibri" w:hAnsi="Times New Roman"/>
          <w:i/>
          <w:sz w:val="26"/>
          <w:szCs w:val="26"/>
        </w:rPr>
        <w:t xml:space="preserve"> источник</w:t>
      </w:r>
      <w:r w:rsidR="00650FAD" w:rsidRPr="00AE33AF">
        <w:rPr>
          <w:rFonts w:ascii="Times New Roman" w:eastAsia="Calibri" w:hAnsi="Times New Roman"/>
          <w:i/>
          <w:sz w:val="26"/>
          <w:szCs w:val="26"/>
        </w:rPr>
        <w:t>ам</w:t>
      </w:r>
      <w:r w:rsidRPr="00AE33AF">
        <w:rPr>
          <w:rFonts w:ascii="Times New Roman" w:eastAsia="Calibri" w:hAnsi="Times New Roman"/>
          <w:i/>
          <w:sz w:val="26"/>
          <w:szCs w:val="26"/>
        </w:rPr>
        <w:t xml:space="preserve"> их финансирования</w:t>
      </w:r>
      <w:r w:rsidR="00650FAD" w:rsidRPr="00AE33AF">
        <w:rPr>
          <w:rFonts w:ascii="Times New Roman" w:eastAsia="Calibri" w:hAnsi="Times New Roman"/>
          <w:i/>
          <w:sz w:val="26"/>
          <w:szCs w:val="26"/>
        </w:rPr>
        <w:t>.</w:t>
      </w:r>
      <w:r w:rsidRPr="00AE33AF">
        <w:rPr>
          <w:rFonts w:ascii="Times New Roman" w:eastAsia="Calibri" w:hAnsi="Times New Roman"/>
          <w:i/>
          <w:sz w:val="26"/>
          <w:szCs w:val="26"/>
        </w:rPr>
        <w:t xml:space="preserve"> </w:t>
      </w:r>
    </w:p>
    <w:p w:rsidR="00644166" w:rsidRPr="00AE33AF" w:rsidRDefault="00D25F51" w:rsidP="003D5A7D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связи с вышеизложенным возникает необходимость </w:t>
      </w:r>
      <w:r w:rsidR="00644166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актуализации</w:t>
      </w:r>
      <w:r w:rsidR="00D4775D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644166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действующего Положения о ЕТП.</w:t>
      </w:r>
    </w:p>
    <w:p w:rsidR="00644166" w:rsidRPr="00AE33AF" w:rsidRDefault="00644166" w:rsidP="00644166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целях комплексного подхода к совершенствованию деятельности ЕТП, проект Положения о ЕТП, подготовленный Комиссией совместно с государствами-членами Союза, предусматривает решение ряда вопросов:</w:t>
      </w:r>
    </w:p>
    <w:p w:rsidR="00644166" w:rsidRPr="00AE33AF" w:rsidRDefault="00E128FE" w:rsidP="00BE589B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D25F51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</w:t>
      </w: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</w:t>
      </w:r>
      <w:r w:rsidR="00644166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силение координации участников ЕТП;</w:t>
      </w:r>
    </w:p>
    <w:p w:rsidR="00644166" w:rsidRPr="00AE33AF" w:rsidRDefault="00D014AA" w:rsidP="00644166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128FE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 О</w:t>
      </w:r>
      <w:r w:rsidR="00644166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пределение в государствах-членах заинтересованных органов государства-члена по профилю деятельности ЕТП; </w:t>
      </w:r>
    </w:p>
    <w:p w:rsidR="00644166" w:rsidRPr="00AE33AF" w:rsidRDefault="00D014AA" w:rsidP="00644166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128FE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 О</w:t>
      </w:r>
      <w:r w:rsidR="00644166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пределение стандартизированной формы паспорта ЕТП и формы ежегодного отчета перед Комиссией о деятельности ЕТП;</w:t>
      </w:r>
    </w:p>
    <w:p w:rsidR="00644166" w:rsidRPr="00AE33AF" w:rsidRDefault="00D014AA" w:rsidP="00644166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644166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</w:t>
      </w:r>
      <w:r w:rsidR="00E128FE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О</w:t>
      </w:r>
      <w:r w:rsidR="00644166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пределение новых институциональных механизмов - центров евразийских компетенций в составе органов ЕТП;</w:t>
      </w:r>
    </w:p>
    <w:p w:rsidR="00644166" w:rsidRPr="00AE33AF" w:rsidRDefault="00D014AA" w:rsidP="00644166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128FE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</w:t>
      </w:r>
      <w:r w:rsidR="00644166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пределение порядка ликвидации неактивных ЕТП</w:t>
      </w:r>
      <w:r w:rsidR="0054148C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644166" w:rsidRPr="00AE33AF" w:rsidRDefault="00D014AA" w:rsidP="00644166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644166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6.</w:t>
      </w:r>
      <w:r w:rsidR="00E128FE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П</w:t>
      </w:r>
      <w:r w:rsidR="00644166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ринятия решения о создании и ликвидации ЕТП на уровне Коллегии Комиссии. </w:t>
      </w:r>
    </w:p>
    <w:p w:rsidR="004B01B0" w:rsidRPr="00AE33AF" w:rsidRDefault="004B01B0" w:rsidP="00BE589B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Актуализированный проект Положения одобрен</w:t>
      </w:r>
      <w:r w:rsidR="00650FAD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F14CD4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37-м заседании Консультативного комитета по промышленности, состоявшемся</w:t>
      </w:r>
      <w:r w:rsidR="005D6E27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r w:rsidR="00F14CD4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19 марта 2025 года</w:t>
      </w:r>
      <w:r w:rsidR="00785205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(далее – Консультативный комитет)</w:t>
      </w: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BD5017" w:rsidRPr="00AE33AF" w:rsidRDefault="004B01B0" w:rsidP="00BE589B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При обсуждении вопроса финансирования </w:t>
      </w:r>
      <w:r w:rsidR="00785205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ходе указанного заседания Консультативного комитета </w:t>
      </w: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 Сторонами достигнут консенсус, что для эффективного функционирования ЕТП необходимо </w:t>
      </w:r>
      <w:r w:rsidR="00785205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определени</w:t>
      </w: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r w:rsidR="00785205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их </w:t>
      </w:r>
      <w:r w:rsidR="00785205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оптимальных форм финансовой поддержки</w:t>
      </w: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5441F3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Проработка данного вопроса будет продолжена со Сторонами.</w:t>
      </w:r>
    </w:p>
    <w:p w:rsidR="004275B4" w:rsidRPr="00AE33AF" w:rsidRDefault="004B01B0" w:rsidP="0024664E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 проекту распоряжения Коллегии Евразийской экономической комиссии </w:t>
      </w: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 xml:space="preserve">«О проекте решения Совета Евразийской экономической комиссии «О проекте решения Евразийского межправительственного совета «Об утверждении Положения о формировании и функционировании евразийских технологических платформ» получено правовое заключение (заключение Правового департамента Комиссии </w:t>
      </w:r>
      <w:r w:rsidR="008D44A7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r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от</w:t>
      </w:r>
      <w:r w:rsidR="004275B4" w:rsidRPr="00AE33A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24 июня 2025 г. № 03-400). </w:t>
      </w:r>
    </w:p>
    <w:p w:rsidR="0024664E" w:rsidRPr="0024664E" w:rsidRDefault="0024664E" w:rsidP="0024664E">
      <w:pPr>
        <w:spacing w:after="0" w:line="312" w:lineRule="auto"/>
        <w:ind w:firstLine="69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4664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соответствии с пунктом 132 Регламента работы Комиссии, утвержденного Решением Высшего Евразийского экономического совета от 23.12.2014 г. № 98, выносимые на рассмотрение органов Союза проекты решений опубликованы на официальном сайте Союза для представления заинтересованными лицами своих комментариев и предложений.</w:t>
      </w:r>
    </w:p>
    <w:p w:rsidR="004B01B0" w:rsidRDefault="004B01B0" w:rsidP="0024664E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33AF">
        <w:rPr>
          <w:rFonts w:ascii="Times New Roman" w:hAnsi="Times New Roman"/>
          <w:b/>
          <w:color w:val="000000"/>
          <w:sz w:val="28"/>
          <w:szCs w:val="28"/>
        </w:rPr>
        <w:t xml:space="preserve">Предлагается принять проект распоряжения </w:t>
      </w:r>
      <w:r w:rsidRPr="00AE33AF">
        <w:rPr>
          <w:rFonts w:ascii="Times New Roman" w:hAnsi="Times New Roman"/>
          <w:b/>
          <w:bCs/>
          <w:sz w:val="28"/>
          <w:szCs w:val="28"/>
        </w:rPr>
        <w:t xml:space="preserve">Коллегии Евразийской экономической комиссии «О проекте решения Совета Евразийской экономической комиссии «О проекте решения Евразийского межправительственного совета «Об утверждении Положения о формировании </w:t>
      </w:r>
      <w:r w:rsidR="00D014AA" w:rsidRPr="00AE33AF">
        <w:rPr>
          <w:rFonts w:ascii="Times New Roman" w:hAnsi="Times New Roman"/>
          <w:b/>
          <w:bCs/>
          <w:sz w:val="28"/>
          <w:szCs w:val="28"/>
        </w:rPr>
        <w:br/>
      </w:r>
      <w:r w:rsidRPr="00AE33AF">
        <w:rPr>
          <w:rFonts w:ascii="Times New Roman" w:hAnsi="Times New Roman"/>
          <w:b/>
          <w:bCs/>
          <w:sz w:val="28"/>
          <w:szCs w:val="28"/>
        </w:rPr>
        <w:t>и функционировании евразийских технологических платформ».</w:t>
      </w:r>
    </w:p>
    <w:p w:rsidR="00C338D5" w:rsidRDefault="00C338D5" w:rsidP="00C338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4B01B0" w:rsidRPr="00AE33AF" w:rsidTr="00E128FE">
        <w:trPr>
          <w:trHeight w:val="230"/>
        </w:trPr>
        <w:tc>
          <w:tcPr>
            <w:tcW w:w="1843" w:type="dxa"/>
          </w:tcPr>
          <w:p w:rsidR="004B01B0" w:rsidRPr="00AE33AF" w:rsidRDefault="004B01B0" w:rsidP="00E128FE">
            <w:pPr>
              <w:jc w:val="both"/>
              <w:rPr>
                <w:rFonts w:ascii="Times New Roman" w:eastAsia="Calibri" w:hAnsi="Times New Roman"/>
                <w:szCs w:val="30"/>
                <w:lang w:val="ru"/>
              </w:rPr>
            </w:pPr>
            <w:r w:rsidRPr="00AE33AF">
              <w:rPr>
                <w:rFonts w:ascii="Times New Roman" w:eastAsia="Calibri" w:hAnsi="Times New Roman"/>
                <w:szCs w:val="30"/>
              </w:rPr>
              <w:t>Приложение:</w:t>
            </w:r>
          </w:p>
        </w:tc>
        <w:tc>
          <w:tcPr>
            <w:tcW w:w="8363" w:type="dxa"/>
          </w:tcPr>
          <w:p w:rsidR="004B01B0" w:rsidRPr="00AE33AF" w:rsidRDefault="004B01B0" w:rsidP="00E128FE">
            <w:pPr>
              <w:tabs>
                <w:tab w:val="left" w:pos="605"/>
              </w:tabs>
              <w:ind w:left="322" w:hanging="322"/>
              <w:jc w:val="both"/>
              <w:rPr>
                <w:rFonts w:ascii="Times New Roman" w:hAnsi="Times New Roman"/>
                <w:bCs/>
              </w:rPr>
            </w:pPr>
            <w:r w:rsidRPr="00AE33AF">
              <w:rPr>
                <w:rFonts w:ascii="Times New Roman" w:hAnsi="Times New Roman"/>
                <w:bCs/>
              </w:rPr>
              <w:t>1. Проект распоряжения Коллегии Евра</w:t>
            </w:r>
            <w:r w:rsidR="00F8230A" w:rsidRPr="00AE33AF">
              <w:rPr>
                <w:rFonts w:ascii="Times New Roman" w:hAnsi="Times New Roman"/>
                <w:bCs/>
              </w:rPr>
              <w:t xml:space="preserve">зийской экономической комиссии </w:t>
            </w:r>
            <w:r w:rsidRPr="00AE33AF">
              <w:rPr>
                <w:rFonts w:ascii="Times New Roman" w:hAnsi="Times New Roman"/>
                <w:bCs/>
              </w:rPr>
              <w:t>«О проекте решения Совета Евразийской экономической комиссии «О проекте решения Евразийского межправительственного совета «Об утверждении Положения о формировании и функционировании евразийских технологических платформ» на 1 л. в 1 экз.</w:t>
            </w:r>
          </w:p>
        </w:tc>
      </w:tr>
      <w:tr w:rsidR="004B01B0" w:rsidRPr="00AE33AF" w:rsidTr="00E128FE">
        <w:trPr>
          <w:trHeight w:val="230"/>
        </w:trPr>
        <w:tc>
          <w:tcPr>
            <w:tcW w:w="1843" w:type="dxa"/>
          </w:tcPr>
          <w:p w:rsidR="004B01B0" w:rsidRPr="00AE33AF" w:rsidRDefault="004B01B0" w:rsidP="00E128FE">
            <w:pPr>
              <w:jc w:val="both"/>
              <w:rPr>
                <w:rFonts w:ascii="Times New Roman" w:eastAsia="Calibri" w:hAnsi="Times New Roman"/>
                <w:szCs w:val="30"/>
              </w:rPr>
            </w:pPr>
          </w:p>
        </w:tc>
        <w:tc>
          <w:tcPr>
            <w:tcW w:w="8363" w:type="dxa"/>
          </w:tcPr>
          <w:p w:rsidR="004B01B0" w:rsidRPr="00AE33AF" w:rsidRDefault="004B01B0" w:rsidP="00AE22DE">
            <w:pPr>
              <w:tabs>
                <w:tab w:val="left" w:pos="605"/>
              </w:tabs>
              <w:ind w:left="322" w:hanging="322"/>
              <w:jc w:val="both"/>
              <w:rPr>
                <w:rFonts w:ascii="Times New Roman" w:hAnsi="Times New Roman"/>
                <w:bCs/>
              </w:rPr>
            </w:pPr>
            <w:r w:rsidRPr="00AE33AF">
              <w:rPr>
                <w:rFonts w:ascii="Times New Roman" w:hAnsi="Times New Roman"/>
                <w:bCs/>
              </w:rPr>
              <w:t>2. Проект решения Совета Евразийской экономической комиссии «О проекте решения Евразийского межправительственного совета «Об утверждении Положения о формировании и функционировании евразийских технологических платформ» на 1 л. в 1 экз.</w:t>
            </w:r>
          </w:p>
        </w:tc>
      </w:tr>
      <w:tr w:rsidR="004B01B0" w:rsidRPr="00AE33AF" w:rsidTr="00E128FE">
        <w:trPr>
          <w:trHeight w:val="230"/>
        </w:trPr>
        <w:tc>
          <w:tcPr>
            <w:tcW w:w="1843" w:type="dxa"/>
          </w:tcPr>
          <w:p w:rsidR="004B01B0" w:rsidRPr="00AE33AF" w:rsidRDefault="004B01B0" w:rsidP="00E128FE">
            <w:pPr>
              <w:jc w:val="both"/>
              <w:rPr>
                <w:rFonts w:ascii="Times New Roman" w:eastAsia="Calibri" w:hAnsi="Times New Roman"/>
                <w:szCs w:val="30"/>
                <w:u w:val="single"/>
                <w:lang w:val="ru"/>
              </w:rPr>
            </w:pPr>
          </w:p>
        </w:tc>
        <w:tc>
          <w:tcPr>
            <w:tcW w:w="8363" w:type="dxa"/>
          </w:tcPr>
          <w:p w:rsidR="00C87969" w:rsidRDefault="00C87969" w:rsidP="00AE22DE">
            <w:pPr>
              <w:tabs>
                <w:tab w:val="left" w:pos="605"/>
              </w:tabs>
              <w:ind w:left="322" w:hanging="322"/>
              <w:jc w:val="both"/>
              <w:rPr>
                <w:rFonts w:ascii="Times New Roman" w:hAnsi="Times New Roman"/>
                <w:bCs/>
              </w:rPr>
            </w:pPr>
          </w:p>
          <w:p w:rsidR="004B01B0" w:rsidRPr="00AE33AF" w:rsidRDefault="004B01B0" w:rsidP="00AE22DE">
            <w:pPr>
              <w:tabs>
                <w:tab w:val="left" w:pos="605"/>
              </w:tabs>
              <w:ind w:left="322" w:hanging="322"/>
              <w:jc w:val="both"/>
              <w:rPr>
                <w:rFonts w:ascii="Times New Roman" w:hAnsi="Times New Roman"/>
                <w:bCs/>
              </w:rPr>
            </w:pPr>
            <w:r w:rsidRPr="00AE33AF">
              <w:rPr>
                <w:rFonts w:ascii="Times New Roman" w:hAnsi="Times New Roman"/>
                <w:bCs/>
              </w:rPr>
              <w:lastRenderedPageBreak/>
              <w:t xml:space="preserve">3. Проект решения Евразийского межправительственного совета «Об утверждении Положения о формировании </w:t>
            </w:r>
            <w:r w:rsidR="00D27D41" w:rsidRPr="00AE33AF">
              <w:rPr>
                <w:rFonts w:ascii="Times New Roman" w:hAnsi="Times New Roman"/>
                <w:bCs/>
              </w:rPr>
              <w:br/>
            </w:r>
            <w:r w:rsidRPr="00AE33AF">
              <w:rPr>
                <w:rFonts w:ascii="Times New Roman" w:hAnsi="Times New Roman"/>
                <w:bCs/>
              </w:rPr>
              <w:t xml:space="preserve">и функционировании евразийских технологических платформ» на </w:t>
            </w:r>
            <w:r w:rsidR="00CB0B67" w:rsidRPr="00AE33AF">
              <w:rPr>
                <w:rFonts w:ascii="Times New Roman" w:hAnsi="Times New Roman"/>
                <w:bCs/>
              </w:rPr>
              <w:t>2</w:t>
            </w:r>
            <w:r w:rsidRPr="00AE33AF">
              <w:rPr>
                <w:rFonts w:ascii="Times New Roman" w:hAnsi="Times New Roman"/>
                <w:bCs/>
              </w:rPr>
              <w:t xml:space="preserve"> л. в 1 экз.</w:t>
            </w:r>
          </w:p>
        </w:tc>
      </w:tr>
      <w:tr w:rsidR="004B01B0" w:rsidRPr="00AE33AF" w:rsidTr="00E128FE">
        <w:trPr>
          <w:trHeight w:val="230"/>
        </w:trPr>
        <w:tc>
          <w:tcPr>
            <w:tcW w:w="1843" w:type="dxa"/>
          </w:tcPr>
          <w:p w:rsidR="004B01B0" w:rsidRPr="00AE33AF" w:rsidRDefault="004B01B0" w:rsidP="00E128FE">
            <w:pPr>
              <w:jc w:val="both"/>
              <w:rPr>
                <w:rFonts w:ascii="Times New Roman" w:eastAsia="Calibri" w:hAnsi="Times New Roman"/>
                <w:szCs w:val="30"/>
                <w:u w:val="single"/>
                <w:lang w:val="ru"/>
              </w:rPr>
            </w:pPr>
          </w:p>
        </w:tc>
        <w:tc>
          <w:tcPr>
            <w:tcW w:w="8363" w:type="dxa"/>
          </w:tcPr>
          <w:p w:rsidR="004B01B0" w:rsidRPr="00AE33AF" w:rsidRDefault="004B01B0" w:rsidP="00BF0D2F">
            <w:pPr>
              <w:tabs>
                <w:tab w:val="left" w:pos="605"/>
              </w:tabs>
              <w:ind w:left="322" w:hanging="322"/>
              <w:jc w:val="both"/>
              <w:rPr>
                <w:rFonts w:ascii="Times New Roman" w:hAnsi="Times New Roman"/>
                <w:bCs/>
              </w:rPr>
            </w:pPr>
            <w:r w:rsidRPr="00AE33AF">
              <w:rPr>
                <w:rFonts w:ascii="Times New Roman" w:hAnsi="Times New Roman"/>
                <w:bCs/>
              </w:rPr>
              <w:t>4. Проект положения о формировании и функционировании евразийских технологических платформ на 1</w:t>
            </w:r>
            <w:r w:rsidR="00BF0D2F" w:rsidRPr="00AE33AF">
              <w:rPr>
                <w:rFonts w:ascii="Times New Roman" w:hAnsi="Times New Roman"/>
                <w:bCs/>
              </w:rPr>
              <w:t>6</w:t>
            </w:r>
            <w:r w:rsidRPr="00AE33AF">
              <w:rPr>
                <w:rFonts w:ascii="Times New Roman" w:hAnsi="Times New Roman"/>
                <w:bCs/>
              </w:rPr>
              <w:t xml:space="preserve"> л. в 1 экз.</w:t>
            </w:r>
          </w:p>
        </w:tc>
      </w:tr>
      <w:tr w:rsidR="004B01B0" w:rsidRPr="00AE33AF" w:rsidTr="00E128FE">
        <w:trPr>
          <w:trHeight w:val="230"/>
        </w:trPr>
        <w:tc>
          <w:tcPr>
            <w:tcW w:w="1843" w:type="dxa"/>
          </w:tcPr>
          <w:p w:rsidR="004B01B0" w:rsidRPr="00AE33AF" w:rsidRDefault="004B01B0" w:rsidP="00E128FE">
            <w:pPr>
              <w:jc w:val="both"/>
              <w:rPr>
                <w:rFonts w:ascii="Times New Roman" w:eastAsia="Calibri" w:hAnsi="Times New Roman"/>
                <w:szCs w:val="30"/>
                <w:u w:val="single"/>
                <w:lang w:val="ru"/>
              </w:rPr>
            </w:pPr>
          </w:p>
        </w:tc>
        <w:tc>
          <w:tcPr>
            <w:tcW w:w="8363" w:type="dxa"/>
          </w:tcPr>
          <w:p w:rsidR="004B01B0" w:rsidRPr="00AE33AF" w:rsidRDefault="004B01B0" w:rsidP="004275B4">
            <w:pPr>
              <w:tabs>
                <w:tab w:val="left" w:pos="605"/>
              </w:tabs>
              <w:ind w:left="322" w:hanging="322"/>
              <w:jc w:val="both"/>
              <w:rPr>
                <w:rFonts w:ascii="Times New Roman" w:hAnsi="Times New Roman"/>
                <w:bCs/>
              </w:rPr>
            </w:pPr>
            <w:r w:rsidRPr="00AE33AF">
              <w:rPr>
                <w:rFonts w:ascii="Times New Roman" w:hAnsi="Times New Roman"/>
                <w:bCs/>
              </w:rPr>
              <w:t>5. За</w:t>
            </w:r>
            <w:r w:rsidR="00E56313" w:rsidRPr="00AE33AF">
              <w:rPr>
                <w:rFonts w:ascii="Times New Roman" w:hAnsi="Times New Roman"/>
                <w:bCs/>
              </w:rPr>
              <w:t xml:space="preserve">ключение Правового департамента от </w:t>
            </w:r>
            <w:r w:rsidR="004275B4" w:rsidRPr="00AE33AF">
              <w:rPr>
                <w:rFonts w:ascii="Times New Roman" w:hAnsi="Times New Roman"/>
                <w:bCs/>
              </w:rPr>
              <w:t>24 июня</w:t>
            </w:r>
            <w:r w:rsidR="00E56313" w:rsidRPr="00AE33AF">
              <w:rPr>
                <w:rFonts w:ascii="Times New Roman" w:hAnsi="Times New Roman"/>
                <w:bCs/>
              </w:rPr>
              <w:t xml:space="preserve"> </w:t>
            </w:r>
            <w:r w:rsidR="004275B4" w:rsidRPr="00AE33AF">
              <w:rPr>
                <w:rFonts w:ascii="Times New Roman" w:hAnsi="Times New Roman"/>
                <w:bCs/>
              </w:rPr>
              <w:t xml:space="preserve">2025 г. </w:t>
            </w:r>
            <w:r w:rsidR="00CB0B67" w:rsidRPr="00AE33AF">
              <w:rPr>
                <w:rFonts w:ascii="Times New Roman" w:hAnsi="Times New Roman"/>
                <w:bCs/>
              </w:rPr>
              <w:t>№</w:t>
            </w:r>
            <w:r w:rsidR="004275B4" w:rsidRPr="00AE33AF">
              <w:rPr>
                <w:rFonts w:ascii="Times New Roman" w:hAnsi="Times New Roman"/>
                <w:bCs/>
              </w:rPr>
              <w:t xml:space="preserve"> 03-400</w:t>
            </w:r>
            <w:r w:rsidR="00CB0B67" w:rsidRPr="00AE33AF">
              <w:rPr>
                <w:rFonts w:ascii="Times New Roman" w:hAnsi="Times New Roman"/>
                <w:bCs/>
              </w:rPr>
              <w:t xml:space="preserve"> </w:t>
            </w:r>
            <w:r w:rsidR="00E56313" w:rsidRPr="00AE33AF">
              <w:rPr>
                <w:rFonts w:ascii="Times New Roman" w:hAnsi="Times New Roman"/>
                <w:bCs/>
              </w:rPr>
              <w:br/>
            </w:r>
            <w:r w:rsidR="00CB0B67" w:rsidRPr="00AE33AF">
              <w:rPr>
                <w:rFonts w:ascii="Times New Roman" w:hAnsi="Times New Roman"/>
                <w:bCs/>
              </w:rPr>
              <w:t xml:space="preserve">на </w:t>
            </w:r>
            <w:r w:rsidR="004275B4" w:rsidRPr="00AE33AF">
              <w:rPr>
                <w:rFonts w:ascii="Times New Roman" w:hAnsi="Times New Roman"/>
                <w:bCs/>
              </w:rPr>
              <w:t>4</w:t>
            </w:r>
            <w:r w:rsidR="00CB0B67" w:rsidRPr="00AE33AF">
              <w:rPr>
                <w:rFonts w:ascii="Times New Roman" w:hAnsi="Times New Roman"/>
                <w:bCs/>
              </w:rPr>
              <w:t xml:space="preserve"> л. в 1 экз.</w:t>
            </w:r>
          </w:p>
        </w:tc>
      </w:tr>
      <w:tr w:rsidR="004B01B0" w:rsidRPr="00AE33AF" w:rsidTr="00E128FE">
        <w:trPr>
          <w:trHeight w:val="230"/>
        </w:trPr>
        <w:tc>
          <w:tcPr>
            <w:tcW w:w="1843" w:type="dxa"/>
          </w:tcPr>
          <w:p w:rsidR="004B01B0" w:rsidRPr="00AE33AF" w:rsidRDefault="004B01B0" w:rsidP="00E128FE">
            <w:pPr>
              <w:jc w:val="both"/>
              <w:rPr>
                <w:rFonts w:ascii="Times New Roman" w:eastAsia="Calibri" w:hAnsi="Times New Roman"/>
                <w:szCs w:val="30"/>
                <w:u w:val="single"/>
                <w:lang w:val="ru"/>
              </w:rPr>
            </w:pPr>
          </w:p>
        </w:tc>
        <w:tc>
          <w:tcPr>
            <w:tcW w:w="8363" w:type="dxa"/>
          </w:tcPr>
          <w:p w:rsidR="004B01B0" w:rsidRPr="00AE33AF" w:rsidRDefault="004B01B0" w:rsidP="00AE22DE">
            <w:pPr>
              <w:tabs>
                <w:tab w:val="left" w:pos="605"/>
              </w:tabs>
              <w:ind w:left="322" w:hanging="322"/>
              <w:jc w:val="both"/>
              <w:rPr>
                <w:rFonts w:ascii="Times New Roman" w:hAnsi="Times New Roman"/>
                <w:bCs/>
              </w:rPr>
            </w:pPr>
            <w:r w:rsidRPr="00AE33AF">
              <w:rPr>
                <w:rFonts w:ascii="Times New Roman" w:hAnsi="Times New Roman"/>
                <w:bCs/>
              </w:rPr>
              <w:t>6. </w:t>
            </w:r>
            <w:r w:rsidR="008F2142" w:rsidRPr="00AE33AF">
              <w:rPr>
                <w:rFonts w:ascii="Times New Roman" w:hAnsi="Times New Roman"/>
                <w:bCs/>
              </w:rPr>
              <w:t xml:space="preserve">Финансово-экономическое обоснование к проекту распоряжения Коллегии Евразийской экономической комиссии «О проекте решения Совета Евразийской экономической комиссии </w:t>
            </w:r>
            <w:r w:rsidR="008F2142" w:rsidRPr="00AE33AF">
              <w:rPr>
                <w:rFonts w:ascii="Times New Roman" w:hAnsi="Times New Roman"/>
                <w:bCs/>
              </w:rPr>
              <w:br/>
              <w:t xml:space="preserve">«О проекте решения Евразийского межправительственного совета «Об утверждении Положения о формировании </w:t>
            </w:r>
            <w:r w:rsidR="008F2142" w:rsidRPr="00AE33AF">
              <w:rPr>
                <w:rFonts w:ascii="Times New Roman" w:hAnsi="Times New Roman"/>
                <w:bCs/>
              </w:rPr>
              <w:br/>
              <w:t>и функционировании евразийских технологических платформ» на 1 л. в 1 экз.</w:t>
            </w:r>
          </w:p>
        </w:tc>
      </w:tr>
      <w:tr w:rsidR="004B01B0" w:rsidRPr="00AE33AF" w:rsidTr="00E128FE">
        <w:trPr>
          <w:trHeight w:val="230"/>
        </w:trPr>
        <w:tc>
          <w:tcPr>
            <w:tcW w:w="1843" w:type="dxa"/>
          </w:tcPr>
          <w:p w:rsidR="004B01B0" w:rsidRPr="00AE33AF" w:rsidRDefault="004B01B0" w:rsidP="00E128FE">
            <w:pPr>
              <w:jc w:val="both"/>
              <w:rPr>
                <w:rFonts w:ascii="Times New Roman" w:eastAsia="Calibri" w:hAnsi="Times New Roman"/>
                <w:szCs w:val="30"/>
                <w:u w:val="single"/>
                <w:lang w:val="ru"/>
              </w:rPr>
            </w:pPr>
          </w:p>
        </w:tc>
        <w:tc>
          <w:tcPr>
            <w:tcW w:w="8363" w:type="dxa"/>
          </w:tcPr>
          <w:p w:rsidR="004B01B0" w:rsidRPr="00AE33AF" w:rsidRDefault="004B01B0" w:rsidP="00AE22DE">
            <w:pPr>
              <w:tabs>
                <w:tab w:val="left" w:pos="605"/>
              </w:tabs>
              <w:ind w:left="322" w:hanging="322"/>
              <w:jc w:val="both"/>
              <w:rPr>
                <w:rFonts w:ascii="Times New Roman" w:hAnsi="Times New Roman"/>
                <w:bCs/>
              </w:rPr>
            </w:pPr>
            <w:r w:rsidRPr="00AE33AF">
              <w:rPr>
                <w:rFonts w:ascii="Times New Roman" w:hAnsi="Times New Roman"/>
                <w:bCs/>
              </w:rPr>
              <w:t xml:space="preserve">7. Протокол тридцать седьмого заседания Консультативного комитета по промышленности от 19 марта 2025 г. № 37 </w:t>
            </w:r>
            <w:r w:rsidR="008F2142" w:rsidRPr="00AE33AF">
              <w:rPr>
                <w:rFonts w:ascii="Times New Roman" w:hAnsi="Times New Roman"/>
                <w:bCs/>
              </w:rPr>
              <w:br/>
            </w:r>
            <w:r w:rsidRPr="00AE33AF">
              <w:rPr>
                <w:rFonts w:ascii="Times New Roman" w:hAnsi="Times New Roman"/>
                <w:bCs/>
              </w:rPr>
              <w:t xml:space="preserve">на </w:t>
            </w:r>
            <w:r w:rsidR="003A0B7E" w:rsidRPr="00AE33AF">
              <w:rPr>
                <w:rFonts w:ascii="Times New Roman" w:hAnsi="Times New Roman"/>
                <w:bCs/>
              </w:rPr>
              <w:t>10</w:t>
            </w:r>
            <w:r w:rsidRPr="00AE33AF">
              <w:rPr>
                <w:rFonts w:ascii="Times New Roman" w:hAnsi="Times New Roman"/>
                <w:bCs/>
              </w:rPr>
              <w:t xml:space="preserve"> л. в 1 экз.</w:t>
            </w:r>
          </w:p>
          <w:p w:rsidR="00D014AA" w:rsidRPr="00AE33AF" w:rsidRDefault="00D014AA" w:rsidP="00AE22DE">
            <w:pPr>
              <w:tabs>
                <w:tab w:val="left" w:pos="605"/>
              </w:tabs>
              <w:ind w:left="322" w:hanging="322"/>
              <w:jc w:val="both"/>
              <w:rPr>
                <w:rFonts w:ascii="Times New Roman" w:hAnsi="Times New Roman"/>
                <w:bCs/>
              </w:rPr>
            </w:pPr>
            <w:r w:rsidRPr="00AE33AF">
              <w:rPr>
                <w:rFonts w:ascii="Times New Roman" w:hAnsi="Times New Roman"/>
                <w:bCs/>
              </w:rPr>
              <w:t xml:space="preserve">8. Протокол совещания по вопросу совершенствования положений о формировании и функционировании евразийских технологических платформ и о разработке и реализации межгосударственных программ в промышленной сфере </w:t>
            </w:r>
            <w:r w:rsidRPr="00AE33AF">
              <w:rPr>
                <w:rFonts w:ascii="Times New Roman" w:hAnsi="Times New Roman"/>
                <w:bCs/>
              </w:rPr>
              <w:br/>
              <w:t>от 23 июня 2025 г. № 11-68/</w:t>
            </w:r>
            <w:proofErr w:type="spellStart"/>
            <w:r w:rsidR="008F2142" w:rsidRPr="00AE33AF">
              <w:rPr>
                <w:rFonts w:ascii="Times New Roman" w:hAnsi="Times New Roman"/>
                <w:bCs/>
              </w:rPr>
              <w:t>пр</w:t>
            </w:r>
            <w:proofErr w:type="spellEnd"/>
            <w:r w:rsidRPr="00AE33AF">
              <w:rPr>
                <w:rFonts w:ascii="Times New Roman" w:hAnsi="Times New Roman"/>
                <w:bCs/>
              </w:rPr>
              <w:t xml:space="preserve"> на 4 л. в 1 экз.</w:t>
            </w:r>
          </w:p>
          <w:p w:rsidR="00D014AA" w:rsidRPr="00AE33AF" w:rsidRDefault="00D014AA" w:rsidP="00AE22DE">
            <w:pPr>
              <w:tabs>
                <w:tab w:val="left" w:pos="605"/>
              </w:tabs>
              <w:ind w:left="322" w:hanging="322"/>
              <w:jc w:val="both"/>
              <w:rPr>
                <w:rFonts w:ascii="Times New Roman" w:hAnsi="Times New Roman"/>
                <w:bCs/>
              </w:rPr>
            </w:pPr>
          </w:p>
          <w:p w:rsidR="004B01B0" w:rsidRPr="00AE33AF" w:rsidRDefault="004B01B0" w:rsidP="00AE22DE">
            <w:pPr>
              <w:tabs>
                <w:tab w:val="left" w:pos="605"/>
              </w:tabs>
              <w:ind w:left="322" w:hanging="322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6979DB" w:rsidRPr="00AE33AF" w:rsidRDefault="006979DB" w:rsidP="002C0316">
      <w:pPr>
        <w:spacing w:after="0" w:line="312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19C" w:rsidRPr="00AE33AF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Pr="00AE33AF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Pr="00AE33AF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Pr="00AE33AF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Pr="00AE33AF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Pr="00AE33AF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Pr="00AE33AF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Pr="00AE33AF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Pr="00AE33AF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Pr="00AE33AF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Pr="00AE33AF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Pr="00AE33AF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Pr="00AE33AF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Default="001E119C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64E" w:rsidRPr="00AE33AF" w:rsidRDefault="0024664E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6E27" w:rsidRPr="00AE33AF" w:rsidRDefault="005D6E27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D6E27" w:rsidRPr="00AE33AF" w:rsidRDefault="005D6E27" w:rsidP="008E3A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17B1B" w:rsidRPr="00AE33AF" w:rsidRDefault="00B17B1B" w:rsidP="004B01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9C" w:rsidRPr="001E119C" w:rsidRDefault="001E119C" w:rsidP="001E119C">
      <w:pPr>
        <w:pStyle w:val="msonormalmailrucssattributepostfix"/>
        <w:shd w:val="clear" w:color="auto" w:fill="FFFFFF" w:themeFill="background1"/>
        <w:spacing w:before="0" w:beforeAutospacing="0" w:after="0" w:afterAutospacing="0"/>
        <w:jc w:val="both"/>
        <w:rPr>
          <w:sz w:val="20"/>
          <w:szCs w:val="20"/>
        </w:rPr>
      </w:pPr>
      <w:r w:rsidRPr="00AE33AF">
        <w:rPr>
          <w:sz w:val="20"/>
          <w:szCs w:val="20"/>
        </w:rPr>
        <w:t>исп. Гукасян В.А. (48-49)</w:t>
      </w:r>
    </w:p>
    <w:sectPr w:rsidR="001E119C" w:rsidRPr="001E119C" w:rsidSect="008A1B1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567" w:bottom="1134" w:left="1134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C2" w:rsidRDefault="001442C2" w:rsidP="00FB4CEA">
      <w:pPr>
        <w:spacing w:after="0" w:line="240" w:lineRule="auto"/>
      </w:pPr>
      <w:r>
        <w:separator/>
      </w:r>
    </w:p>
  </w:endnote>
  <w:endnote w:type="continuationSeparator" w:id="0">
    <w:p w:rsidR="001442C2" w:rsidRDefault="001442C2" w:rsidP="00FB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675715"/>
      <w:docPartObj>
        <w:docPartGallery w:val="Page Numbers (Bottom of Page)"/>
        <w:docPartUnique/>
      </w:docPartObj>
    </w:sdtPr>
    <w:sdtContent>
      <w:p w:rsidR="006C433A" w:rsidRDefault="006C433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433A" w:rsidRDefault="006C433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3A" w:rsidRDefault="006C433A" w:rsidP="00F62BA7">
    <w:pPr>
      <w:pStyle w:val="msonormalmailrucssattributepostfix"/>
      <w:shd w:val="clear" w:color="auto" w:fill="FFFFFF" w:themeFill="background1"/>
      <w:spacing w:before="0" w:beforeAutospacing="0" w:after="0" w:afterAutospacing="0"/>
      <w:jc w:val="both"/>
      <w:rPr>
        <w:sz w:val="18"/>
        <w:szCs w:val="18"/>
      </w:rPr>
    </w:pPr>
  </w:p>
  <w:p w:rsidR="006C433A" w:rsidRDefault="006C43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C2" w:rsidRDefault="001442C2" w:rsidP="00FB4CEA">
      <w:pPr>
        <w:spacing w:after="0" w:line="240" w:lineRule="auto"/>
      </w:pPr>
      <w:r>
        <w:separator/>
      </w:r>
    </w:p>
  </w:footnote>
  <w:footnote w:type="continuationSeparator" w:id="0">
    <w:p w:rsidR="001442C2" w:rsidRDefault="001442C2" w:rsidP="00FB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599203"/>
      <w:docPartObj>
        <w:docPartGallery w:val="Page Numbers (Top of Page)"/>
        <w:docPartUnique/>
      </w:docPartObj>
    </w:sdtPr>
    <w:sdtContent>
      <w:p w:rsidR="006C433A" w:rsidRDefault="006C433A" w:rsidP="000523D3">
        <w:pPr>
          <w:pStyle w:val="a9"/>
          <w:tabs>
            <w:tab w:val="left" w:pos="4956"/>
            <w:tab w:val="center" w:pos="5103"/>
          </w:tabs>
        </w:pPr>
        <w:r>
          <w:tab/>
        </w:r>
        <w:r w:rsidRPr="000523D3">
          <w:rPr>
            <w:rFonts w:ascii="Times New Roman" w:hAnsi="Times New Roman"/>
            <w:sz w:val="28"/>
          </w:rPr>
          <w:tab/>
        </w:r>
        <w:r w:rsidRPr="000523D3">
          <w:rPr>
            <w:rFonts w:ascii="Times New Roman" w:hAnsi="Times New Roman"/>
            <w:sz w:val="28"/>
          </w:rPr>
          <w:fldChar w:fldCharType="begin"/>
        </w:r>
        <w:r w:rsidRPr="000523D3">
          <w:rPr>
            <w:rFonts w:ascii="Times New Roman" w:hAnsi="Times New Roman"/>
            <w:sz w:val="28"/>
          </w:rPr>
          <w:instrText>PAGE   \* MERGEFORMAT</w:instrText>
        </w:r>
        <w:r w:rsidRPr="000523D3">
          <w:rPr>
            <w:rFonts w:ascii="Times New Roman" w:hAnsi="Times New Roman"/>
            <w:sz w:val="28"/>
          </w:rPr>
          <w:fldChar w:fldCharType="separate"/>
        </w:r>
        <w:r w:rsidR="0024664E">
          <w:rPr>
            <w:rFonts w:ascii="Times New Roman" w:hAnsi="Times New Roman"/>
            <w:noProof/>
            <w:sz w:val="28"/>
          </w:rPr>
          <w:t>2</w:t>
        </w:r>
        <w:r w:rsidRPr="000523D3">
          <w:rPr>
            <w:rFonts w:ascii="Times New Roman" w:hAnsi="Times New Roman"/>
            <w:sz w:val="28"/>
          </w:rPr>
          <w:fldChar w:fldCharType="end"/>
        </w:r>
      </w:p>
    </w:sdtContent>
  </w:sdt>
  <w:p w:rsidR="006C433A" w:rsidRDefault="006C433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3A" w:rsidRDefault="006C433A">
    <w:pPr>
      <w:pStyle w:val="a9"/>
    </w:pPr>
  </w:p>
  <w:p w:rsidR="006C433A" w:rsidRDefault="006C43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7A00"/>
    <w:multiLevelType w:val="hybridMultilevel"/>
    <w:tmpl w:val="24FA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74E9"/>
    <w:multiLevelType w:val="hybridMultilevel"/>
    <w:tmpl w:val="3D926E5A"/>
    <w:lvl w:ilvl="0" w:tplc="6FFE072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13A43C5C"/>
    <w:multiLevelType w:val="hybridMultilevel"/>
    <w:tmpl w:val="87404C00"/>
    <w:lvl w:ilvl="0" w:tplc="B0BEE19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1613"/>
    <w:multiLevelType w:val="hybridMultilevel"/>
    <w:tmpl w:val="958E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91FE2"/>
    <w:multiLevelType w:val="hybridMultilevel"/>
    <w:tmpl w:val="6F2C8E18"/>
    <w:lvl w:ilvl="0" w:tplc="10B2E8A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F76AE"/>
    <w:multiLevelType w:val="hybridMultilevel"/>
    <w:tmpl w:val="F134E058"/>
    <w:lvl w:ilvl="0" w:tplc="8BF0EC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652A3A"/>
    <w:multiLevelType w:val="hybridMultilevel"/>
    <w:tmpl w:val="6DF83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D776B4"/>
    <w:multiLevelType w:val="hybridMultilevel"/>
    <w:tmpl w:val="6F2C8E18"/>
    <w:lvl w:ilvl="0" w:tplc="10B2E8A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325DF"/>
    <w:multiLevelType w:val="hybridMultilevel"/>
    <w:tmpl w:val="D9D4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E5580"/>
    <w:multiLevelType w:val="hybridMultilevel"/>
    <w:tmpl w:val="CB644FAC"/>
    <w:lvl w:ilvl="0" w:tplc="D570C6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BC37DD"/>
    <w:multiLevelType w:val="hybridMultilevel"/>
    <w:tmpl w:val="7A40758E"/>
    <w:lvl w:ilvl="0" w:tplc="D570C6A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44"/>
    <w:rsid w:val="00025573"/>
    <w:rsid w:val="00027B05"/>
    <w:rsid w:val="000374E8"/>
    <w:rsid w:val="00037B20"/>
    <w:rsid w:val="00037FE6"/>
    <w:rsid w:val="00042642"/>
    <w:rsid w:val="000523D3"/>
    <w:rsid w:val="00057D54"/>
    <w:rsid w:val="000713AB"/>
    <w:rsid w:val="0008258C"/>
    <w:rsid w:val="00085556"/>
    <w:rsid w:val="00096BFB"/>
    <w:rsid w:val="000C62F4"/>
    <w:rsid w:val="000D6353"/>
    <w:rsid w:val="000D7383"/>
    <w:rsid w:val="000E2226"/>
    <w:rsid w:val="000F4BD6"/>
    <w:rsid w:val="000F67A3"/>
    <w:rsid w:val="0010113A"/>
    <w:rsid w:val="0010376F"/>
    <w:rsid w:val="00110548"/>
    <w:rsid w:val="001168D9"/>
    <w:rsid w:val="001259BF"/>
    <w:rsid w:val="00125BDF"/>
    <w:rsid w:val="00126CF7"/>
    <w:rsid w:val="0013489A"/>
    <w:rsid w:val="001409C6"/>
    <w:rsid w:val="001442C2"/>
    <w:rsid w:val="0014544B"/>
    <w:rsid w:val="0015200B"/>
    <w:rsid w:val="00152063"/>
    <w:rsid w:val="00163287"/>
    <w:rsid w:val="00165387"/>
    <w:rsid w:val="00176529"/>
    <w:rsid w:val="00182CC9"/>
    <w:rsid w:val="0018619E"/>
    <w:rsid w:val="00194A65"/>
    <w:rsid w:val="001A663F"/>
    <w:rsid w:val="001B270B"/>
    <w:rsid w:val="001C461E"/>
    <w:rsid w:val="001E119C"/>
    <w:rsid w:val="001E5F70"/>
    <w:rsid w:val="0021035B"/>
    <w:rsid w:val="00212A3B"/>
    <w:rsid w:val="00220F52"/>
    <w:rsid w:val="00224889"/>
    <w:rsid w:val="002315D5"/>
    <w:rsid w:val="002324A0"/>
    <w:rsid w:val="002361C3"/>
    <w:rsid w:val="00241DBF"/>
    <w:rsid w:val="0024664E"/>
    <w:rsid w:val="0025103F"/>
    <w:rsid w:val="00253F13"/>
    <w:rsid w:val="002622A6"/>
    <w:rsid w:val="00276A5B"/>
    <w:rsid w:val="0027700E"/>
    <w:rsid w:val="0028230E"/>
    <w:rsid w:val="00284293"/>
    <w:rsid w:val="00284DA3"/>
    <w:rsid w:val="00295411"/>
    <w:rsid w:val="002A47FF"/>
    <w:rsid w:val="002A4ED1"/>
    <w:rsid w:val="002A7754"/>
    <w:rsid w:val="002B1192"/>
    <w:rsid w:val="002B14DE"/>
    <w:rsid w:val="002B280F"/>
    <w:rsid w:val="002B3A87"/>
    <w:rsid w:val="002B5A5E"/>
    <w:rsid w:val="002C0316"/>
    <w:rsid w:val="002C740F"/>
    <w:rsid w:val="002C7C49"/>
    <w:rsid w:val="002D1151"/>
    <w:rsid w:val="002D2D8E"/>
    <w:rsid w:val="002D4236"/>
    <w:rsid w:val="002D7417"/>
    <w:rsid w:val="002E39CF"/>
    <w:rsid w:val="002E5BBB"/>
    <w:rsid w:val="002E71E5"/>
    <w:rsid w:val="002E7B0B"/>
    <w:rsid w:val="002F70FD"/>
    <w:rsid w:val="00310A49"/>
    <w:rsid w:val="00310C26"/>
    <w:rsid w:val="003116FB"/>
    <w:rsid w:val="00313CE1"/>
    <w:rsid w:val="00313F22"/>
    <w:rsid w:val="00335BED"/>
    <w:rsid w:val="0033777B"/>
    <w:rsid w:val="003428FA"/>
    <w:rsid w:val="00343906"/>
    <w:rsid w:val="00343C1F"/>
    <w:rsid w:val="00363792"/>
    <w:rsid w:val="003676D5"/>
    <w:rsid w:val="00372608"/>
    <w:rsid w:val="0038127C"/>
    <w:rsid w:val="00391131"/>
    <w:rsid w:val="00393B47"/>
    <w:rsid w:val="00395859"/>
    <w:rsid w:val="003A0B7E"/>
    <w:rsid w:val="003B318D"/>
    <w:rsid w:val="003C0F95"/>
    <w:rsid w:val="003C2A81"/>
    <w:rsid w:val="003C67D6"/>
    <w:rsid w:val="003D33BB"/>
    <w:rsid w:val="003D5A7D"/>
    <w:rsid w:val="003E0730"/>
    <w:rsid w:val="003E62A6"/>
    <w:rsid w:val="003F317F"/>
    <w:rsid w:val="003F4247"/>
    <w:rsid w:val="00401FB4"/>
    <w:rsid w:val="004140DF"/>
    <w:rsid w:val="00417D19"/>
    <w:rsid w:val="004275B4"/>
    <w:rsid w:val="00430D48"/>
    <w:rsid w:val="00431273"/>
    <w:rsid w:val="004336A1"/>
    <w:rsid w:val="00433FA5"/>
    <w:rsid w:val="00436648"/>
    <w:rsid w:val="00440F8C"/>
    <w:rsid w:val="00441D3E"/>
    <w:rsid w:val="00443D85"/>
    <w:rsid w:val="00457BEC"/>
    <w:rsid w:val="00464BBC"/>
    <w:rsid w:val="004746C4"/>
    <w:rsid w:val="0048084E"/>
    <w:rsid w:val="0048306C"/>
    <w:rsid w:val="004863F5"/>
    <w:rsid w:val="004867C9"/>
    <w:rsid w:val="00490676"/>
    <w:rsid w:val="004A0944"/>
    <w:rsid w:val="004A2BE6"/>
    <w:rsid w:val="004B01B0"/>
    <w:rsid w:val="004B14FA"/>
    <w:rsid w:val="004B16A9"/>
    <w:rsid w:val="004B1BCE"/>
    <w:rsid w:val="004B3570"/>
    <w:rsid w:val="004B5428"/>
    <w:rsid w:val="004C72F4"/>
    <w:rsid w:val="004D3D6E"/>
    <w:rsid w:val="004D495E"/>
    <w:rsid w:val="004D5229"/>
    <w:rsid w:val="004E05A4"/>
    <w:rsid w:val="004F2B2C"/>
    <w:rsid w:val="00510A10"/>
    <w:rsid w:val="00514028"/>
    <w:rsid w:val="00515575"/>
    <w:rsid w:val="00517031"/>
    <w:rsid w:val="00521A9A"/>
    <w:rsid w:val="00522A97"/>
    <w:rsid w:val="00531BC9"/>
    <w:rsid w:val="0053690E"/>
    <w:rsid w:val="00537EC2"/>
    <w:rsid w:val="0054148C"/>
    <w:rsid w:val="005415A6"/>
    <w:rsid w:val="00543A18"/>
    <w:rsid w:val="005441F3"/>
    <w:rsid w:val="00545571"/>
    <w:rsid w:val="00564D79"/>
    <w:rsid w:val="0056760C"/>
    <w:rsid w:val="00567CC3"/>
    <w:rsid w:val="00571934"/>
    <w:rsid w:val="00572788"/>
    <w:rsid w:val="00572878"/>
    <w:rsid w:val="00577B4B"/>
    <w:rsid w:val="00580421"/>
    <w:rsid w:val="00581913"/>
    <w:rsid w:val="005901CC"/>
    <w:rsid w:val="0059207D"/>
    <w:rsid w:val="0059505A"/>
    <w:rsid w:val="00595795"/>
    <w:rsid w:val="00596DA7"/>
    <w:rsid w:val="005A1953"/>
    <w:rsid w:val="005B6EAE"/>
    <w:rsid w:val="005C00C6"/>
    <w:rsid w:val="005C205F"/>
    <w:rsid w:val="005C2A1F"/>
    <w:rsid w:val="005D1C80"/>
    <w:rsid w:val="005D33EC"/>
    <w:rsid w:val="005D69CF"/>
    <w:rsid w:val="005D6E27"/>
    <w:rsid w:val="005D7FAD"/>
    <w:rsid w:val="005E432E"/>
    <w:rsid w:val="005F25D5"/>
    <w:rsid w:val="005F360B"/>
    <w:rsid w:val="005F4CD3"/>
    <w:rsid w:val="00605AB8"/>
    <w:rsid w:val="00612E07"/>
    <w:rsid w:val="006278DD"/>
    <w:rsid w:val="0063046E"/>
    <w:rsid w:val="00633C44"/>
    <w:rsid w:val="006370BE"/>
    <w:rsid w:val="006426D2"/>
    <w:rsid w:val="00644166"/>
    <w:rsid w:val="00650FAD"/>
    <w:rsid w:val="006518B3"/>
    <w:rsid w:val="00656A85"/>
    <w:rsid w:val="00660264"/>
    <w:rsid w:val="0066174F"/>
    <w:rsid w:val="00663F78"/>
    <w:rsid w:val="0067343C"/>
    <w:rsid w:val="00675234"/>
    <w:rsid w:val="00677CCC"/>
    <w:rsid w:val="006800B5"/>
    <w:rsid w:val="00693EE5"/>
    <w:rsid w:val="006979DB"/>
    <w:rsid w:val="006A2BE2"/>
    <w:rsid w:val="006C1D0F"/>
    <w:rsid w:val="006C433A"/>
    <w:rsid w:val="006D5166"/>
    <w:rsid w:val="006D5C7F"/>
    <w:rsid w:val="006E1214"/>
    <w:rsid w:val="006E2A04"/>
    <w:rsid w:val="00712A2F"/>
    <w:rsid w:val="00715726"/>
    <w:rsid w:val="00715AE9"/>
    <w:rsid w:val="00725326"/>
    <w:rsid w:val="00743F35"/>
    <w:rsid w:val="00747FA7"/>
    <w:rsid w:val="00751128"/>
    <w:rsid w:val="00757AC0"/>
    <w:rsid w:val="00763DCB"/>
    <w:rsid w:val="00764F5B"/>
    <w:rsid w:val="00771F29"/>
    <w:rsid w:val="00776274"/>
    <w:rsid w:val="00781FD6"/>
    <w:rsid w:val="00785205"/>
    <w:rsid w:val="00796A27"/>
    <w:rsid w:val="007A7721"/>
    <w:rsid w:val="007B190C"/>
    <w:rsid w:val="007B2C7C"/>
    <w:rsid w:val="007B51B4"/>
    <w:rsid w:val="007B6827"/>
    <w:rsid w:val="007B68C8"/>
    <w:rsid w:val="007B68FD"/>
    <w:rsid w:val="007C07B0"/>
    <w:rsid w:val="007C1AFD"/>
    <w:rsid w:val="007C1E3C"/>
    <w:rsid w:val="007C480C"/>
    <w:rsid w:val="007C6FD4"/>
    <w:rsid w:val="007D7443"/>
    <w:rsid w:val="007E479D"/>
    <w:rsid w:val="007E56C6"/>
    <w:rsid w:val="007E66E3"/>
    <w:rsid w:val="007F5D96"/>
    <w:rsid w:val="00800025"/>
    <w:rsid w:val="00805128"/>
    <w:rsid w:val="00811AE2"/>
    <w:rsid w:val="00814BA0"/>
    <w:rsid w:val="008150DA"/>
    <w:rsid w:val="00822DA5"/>
    <w:rsid w:val="00826FCB"/>
    <w:rsid w:val="0083311C"/>
    <w:rsid w:val="008365CD"/>
    <w:rsid w:val="00837D7E"/>
    <w:rsid w:val="00844686"/>
    <w:rsid w:val="00845F36"/>
    <w:rsid w:val="00851080"/>
    <w:rsid w:val="008519D6"/>
    <w:rsid w:val="008564A2"/>
    <w:rsid w:val="008604DA"/>
    <w:rsid w:val="008610B8"/>
    <w:rsid w:val="00861512"/>
    <w:rsid w:val="008646B6"/>
    <w:rsid w:val="00870598"/>
    <w:rsid w:val="008710EF"/>
    <w:rsid w:val="00881E27"/>
    <w:rsid w:val="008901E9"/>
    <w:rsid w:val="00890E77"/>
    <w:rsid w:val="00893249"/>
    <w:rsid w:val="0089400F"/>
    <w:rsid w:val="00896D2A"/>
    <w:rsid w:val="008A1762"/>
    <w:rsid w:val="008A1B10"/>
    <w:rsid w:val="008A28AD"/>
    <w:rsid w:val="008A5AB4"/>
    <w:rsid w:val="008A65C2"/>
    <w:rsid w:val="008B0A46"/>
    <w:rsid w:val="008C1D63"/>
    <w:rsid w:val="008C4E31"/>
    <w:rsid w:val="008D44A7"/>
    <w:rsid w:val="008E2687"/>
    <w:rsid w:val="008E3A60"/>
    <w:rsid w:val="008E6955"/>
    <w:rsid w:val="008F2142"/>
    <w:rsid w:val="008F55BF"/>
    <w:rsid w:val="00913E9C"/>
    <w:rsid w:val="00914DCC"/>
    <w:rsid w:val="00915B6F"/>
    <w:rsid w:val="009232B1"/>
    <w:rsid w:val="009234C5"/>
    <w:rsid w:val="0092401B"/>
    <w:rsid w:val="00934C7F"/>
    <w:rsid w:val="0093655D"/>
    <w:rsid w:val="009444A9"/>
    <w:rsid w:val="00946ED2"/>
    <w:rsid w:val="0095242E"/>
    <w:rsid w:val="00963E98"/>
    <w:rsid w:val="00972807"/>
    <w:rsid w:val="00982966"/>
    <w:rsid w:val="00996FBB"/>
    <w:rsid w:val="009A104F"/>
    <w:rsid w:val="009A4ED3"/>
    <w:rsid w:val="009B0024"/>
    <w:rsid w:val="009B43C7"/>
    <w:rsid w:val="009B5666"/>
    <w:rsid w:val="009C20DE"/>
    <w:rsid w:val="009C2944"/>
    <w:rsid w:val="009C42DA"/>
    <w:rsid w:val="009D624E"/>
    <w:rsid w:val="009D6A83"/>
    <w:rsid w:val="009E121B"/>
    <w:rsid w:val="009E27C9"/>
    <w:rsid w:val="009F0E94"/>
    <w:rsid w:val="009F52CD"/>
    <w:rsid w:val="00A00E7A"/>
    <w:rsid w:val="00A05056"/>
    <w:rsid w:val="00A0642E"/>
    <w:rsid w:val="00A07483"/>
    <w:rsid w:val="00A124ED"/>
    <w:rsid w:val="00A21B7C"/>
    <w:rsid w:val="00A2265D"/>
    <w:rsid w:val="00A226D2"/>
    <w:rsid w:val="00A23853"/>
    <w:rsid w:val="00A23901"/>
    <w:rsid w:val="00A258A9"/>
    <w:rsid w:val="00A304AE"/>
    <w:rsid w:val="00A44C79"/>
    <w:rsid w:val="00A52E1D"/>
    <w:rsid w:val="00A66844"/>
    <w:rsid w:val="00A67AA8"/>
    <w:rsid w:val="00A71D66"/>
    <w:rsid w:val="00A96C80"/>
    <w:rsid w:val="00AA40F7"/>
    <w:rsid w:val="00AA7382"/>
    <w:rsid w:val="00AB2664"/>
    <w:rsid w:val="00AB69A0"/>
    <w:rsid w:val="00AC74B4"/>
    <w:rsid w:val="00AD15FB"/>
    <w:rsid w:val="00AD5919"/>
    <w:rsid w:val="00AE22DE"/>
    <w:rsid w:val="00AE3256"/>
    <w:rsid w:val="00AE33AF"/>
    <w:rsid w:val="00AE6E5C"/>
    <w:rsid w:val="00AF4477"/>
    <w:rsid w:val="00B01D4C"/>
    <w:rsid w:val="00B073FA"/>
    <w:rsid w:val="00B110E2"/>
    <w:rsid w:val="00B140A0"/>
    <w:rsid w:val="00B174B2"/>
    <w:rsid w:val="00B17B1B"/>
    <w:rsid w:val="00B17C67"/>
    <w:rsid w:val="00B21B83"/>
    <w:rsid w:val="00B22B72"/>
    <w:rsid w:val="00B27B46"/>
    <w:rsid w:val="00B27DF4"/>
    <w:rsid w:val="00B3008A"/>
    <w:rsid w:val="00B33EB2"/>
    <w:rsid w:val="00B34508"/>
    <w:rsid w:val="00B372C9"/>
    <w:rsid w:val="00B3784E"/>
    <w:rsid w:val="00B43274"/>
    <w:rsid w:val="00B563A6"/>
    <w:rsid w:val="00B650C7"/>
    <w:rsid w:val="00B66BF3"/>
    <w:rsid w:val="00B70D35"/>
    <w:rsid w:val="00B72383"/>
    <w:rsid w:val="00B724C1"/>
    <w:rsid w:val="00B8495B"/>
    <w:rsid w:val="00B92435"/>
    <w:rsid w:val="00B949A9"/>
    <w:rsid w:val="00BA47B4"/>
    <w:rsid w:val="00BA6080"/>
    <w:rsid w:val="00BA774C"/>
    <w:rsid w:val="00BB7171"/>
    <w:rsid w:val="00BC23A1"/>
    <w:rsid w:val="00BC51E8"/>
    <w:rsid w:val="00BD12E5"/>
    <w:rsid w:val="00BD5017"/>
    <w:rsid w:val="00BD7DB9"/>
    <w:rsid w:val="00BE0622"/>
    <w:rsid w:val="00BE589B"/>
    <w:rsid w:val="00BE64A5"/>
    <w:rsid w:val="00BE72CA"/>
    <w:rsid w:val="00BF0D2F"/>
    <w:rsid w:val="00BF2733"/>
    <w:rsid w:val="00C000F9"/>
    <w:rsid w:val="00C02FA6"/>
    <w:rsid w:val="00C1603A"/>
    <w:rsid w:val="00C3215A"/>
    <w:rsid w:val="00C338D5"/>
    <w:rsid w:val="00C41D97"/>
    <w:rsid w:val="00C43099"/>
    <w:rsid w:val="00C44D9A"/>
    <w:rsid w:val="00C4568C"/>
    <w:rsid w:val="00C52D20"/>
    <w:rsid w:val="00C57344"/>
    <w:rsid w:val="00C60EC4"/>
    <w:rsid w:val="00C709E1"/>
    <w:rsid w:val="00C70B67"/>
    <w:rsid w:val="00C7127E"/>
    <w:rsid w:val="00C83488"/>
    <w:rsid w:val="00C8397C"/>
    <w:rsid w:val="00C85E92"/>
    <w:rsid w:val="00C87969"/>
    <w:rsid w:val="00C92876"/>
    <w:rsid w:val="00CA3C98"/>
    <w:rsid w:val="00CA4233"/>
    <w:rsid w:val="00CA4B7F"/>
    <w:rsid w:val="00CB0B67"/>
    <w:rsid w:val="00CB1D38"/>
    <w:rsid w:val="00CB39A9"/>
    <w:rsid w:val="00CC67D9"/>
    <w:rsid w:val="00CD04EB"/>
    <w:rsid w:val="00CD31AF"/>
    <w:rsid w:val="00CD6CE2"/>
    <w:rsid w:val="00CE40A6"/>
    <w:rsid w:val="00CF1484"/>
    <w:rsid w:val="00CF41CE"/>
    <w:rsid w:val="00D014AA"/>
    <w:rsid w:val="00D15150"/>
    <w:rsid w:val="00D25692"/>
    <w:rsid w:val="00D25F51"/>
    <w:rsid w:val="00D27D41"/>
    <w:rsid w:val="00D320D3"/>
    <w:rsid w:val="00D329D1"/>
    <w:rsid w:val="00D3559C"/>
    <w:rsid w:val="00D40F66"/>
    <w:rsid w:val="00D42D06"/>
    <w:rsid w:val="00D4670C"/>
    <w:rsid w:val="00D4775D"/>
    <w:rsid w:val="00D54A5C"/>
    <w:rsid w:val="00D5696F"/>
    <w:rsid w:val="00D623EB"/>
    <w:rsid w:val="00D631A9"/>
    <w:rsid w:val="00D665CC"/>
    <w:rsid w:val="00D66A4B"/>
    <w:rsid w:val="00D71E9F"/>
    <w:rsid w:val="00D82EB0"/>
    <w:rsid w:val="00D863D8"/>
    <w:rsid w:val="00D87226"/>
    <w:rsid w:val="00D91AA6"/>
    <w:rsid w:val="00D97389"/>
    <w:rsid w:val="00DA00B4"/>
    <w:rsid w:val="00DA33AF"/>
    <w:rsid w:val="00DA681D"/>
    <w:rsid w:val="00DB24E1"/>
    <w:rsid w:val="00DB344F"/>
    <w:rsid w:val="00DB36BD"/>
    <w:rsid w:val="00DB51E4"/>
    <w:rsid w:val="00DC12D2"/>
    <w:rsid w:val="00DC1A06"/>
    <w:rsid w:val="00DC2344"/>
    <w:rsid w:val="00DC4751"/>
    <w:rsid w:val="00DC59AC"/>
    <w:rsid w:val="00DD37CB"/>
    <w:rsid w:val="00DD3F4D"/>
    <w:rsid w:val="00DD7C27"/>
    <w:rsid w:val="00DE6846"/>
    <w:rsid w:val="00E03DCF"/>
    <w:rsid w:val="00E128FE"/>
    <w:rsid w:val="00E20759"/>
    <w:rsid w:val="00E250FD"/>
    <w:rsid w:val="00E4200F"/>
    <w:rsid w:val="00E4382C"/>
    <w:rsid w:val="00E4738F"/>
    <w:rsid w:val="00E56313"/>
    <w:rsid w:val="00E6181C"/>
    <w:rsid w:val="00E769D9"/>
    <w:rsid w:val="00E7743A"/>
    <w:rsid w:val="00E8655D"/>
    <w:rsid w:val="00E94755"/>
    <w:rsid w:val="00EB0350"/>
    <w:rsid w:val="00EB1F36"/>
    <w:rsid w:val="00EB5CBA"/>
    <w:rsid w:val="00EB6AA5"/>
    <w:rsid w:val="00ED05D2"/>
    <w:rsid w:val="00ED098D"/>
    <w:rsid w:val="00ED5C60"/>
    <w:rsid w:val="00EE4330"/>
    <w:rsid w:val="00EE7CC6"/>
    <w:rsid w:val="00F0162F"/>
    <w:rsid w:val="00F0165D"/>
    <w:rsid w:val="00F064A9"/>
    <w:rsid w:val="00F11505"/>
    <w:rsid w:val="00F14CD4"/>
    <w:rsid w:val="00F2545B"/>
    <w:rsid w:val="00F26C1F"/>
    <w:rsid w:val="00F30A36"/>
    <w:rsid w:val="00F33BFE"/>
    <w:rsid w:val="00F40B15"/>
    <w:rsid w:val="00F451AB"/>
    <w:rsid w:val="00F47554"/>
    <w:rsid w:val="00F60E5A"/>
    <w:rsid w:val="00F61A77"/>
    <w:rsid w:val="00F62BA7"/>
    <w:rsid w:val="00F80D67"/>
    <w:rsid w:val="00F8230A"/>
    <w:rsid w:val="00F94751"/>
    <w:rsid w:val="00FB33A7"/>
    <w:rsid w:val="00FB3B4A"/>
    <w:rsid w:val="00FB4CEA"/>
    <w:rsid w:val="00FC50A6"/>
    <w:rsid w:val="00FD59DB"/>
    <w:rsid w:val="00FE15E9"/>
    <w:rsid w:val="00FE2C98"/>
    <w:rsid w:val="00FE5FAF"/>
    <w:rsid w:val="00FE664F"/>
    <w:rsid w:val="00FF08D0"/>
    <w:rsid w:val="00FF0B51"/>
    <w:rsid w:val="00FF3040"/>
    <w:rsid w:val="00F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E26433-3FB4-4745-8859-A9A755B0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">
    <w:name w:val="Body text (5)_"/>
    <w:basedOn w:val="a0"/>
    <w:link w:val="Bodytext50"/>
    <w:rsid w:val="004366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rsid w:val="00436648"/>
    <w:pPr>
      <w:shd w:val="clear" w:color="auto" w:fill="FFFFFF"/>
      <w:spacing w:after="120" w:line="0" w:lineRule="atLeast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4">
    <w:name w:val="List Paragraph"/>
    <w:aliases w:val="маркированный,List Paragraph,Text,RUS List,Noise heading,Heading 3i,Маркированный  список для теля записки"/>
    <w:basedOn w:val="a"/>
    <w:link w:val="a5"/>
    <w:uiPriority w:val="34"/>
    <w:qFormat/>
    <w:rsid w:val="00D329D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B4CE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B4CEA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B4C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E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72C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E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72CA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3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7Bold">
    <w:name w:val="Body text (7) + Bold"/>
    <w:basedOn w:val="a0"/>
    <w:rsid w:val="000426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Bodytext7">
    <w:name w:val="Body text (7)_"/>
    <w:basedOn w:val="a0"/>
    <w:link w:val="Bodytext70"/>
    <w:rsid w:val="00042642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Bodytext70">
    <w:name w:val="Body text (7)"/>
    <w:basedOn w:val="a"/>
    <w:link w:val="Bodytext7"/>
    <w:rsid w:val="00042642"/>
    <w:pPr>
      <w:shd w:val="clear" w:color="auto" w:fill="FFFFFF"/>
      <w:spacing w:after="0" w:line="0" w:lineRule="atLeast"/>
      <w:jc w:val="both"/>
    </w:pPr>
    <w:rPr>
      <w:rFonts w:ascii="Times New Roman" w:hAnsi="Times New Roman"/>
      <w:spacing w:val="-10"/>
      <w:sz w:val="26"/>
      <w:szCs w:val="26"/>
      <w:lang w:eastAsia="en-US"/>
    </w:rPr>
  </w:style>
  <w:style w:type="paragraph" w:customStyle="1" w:styleId="msonormalmailrucssattributepostfix">
    <w:name w:val="msonormal_mailru_css_attribute_postfix"/>
    <w:basedOn w:val="a"/>
    <w:rsid w:val="007A7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Style20">
    <w:name w:val="Char Style 20"/>
    <w:basedOn w:val="a0"/>
    <w:link w:val="Style19"/>
    <w:locked/>
    <w:rsid w:val="002D4236"/>
    <w:rPr>
      <w:sz w:val="27"/>
      <w:szCs w:val="27"/>
      <w:shd w:val="clear" w:color="auto" w:fill="FFFFFF"/>
    </w:rPr>
  </w:style>
  <w:style w:type="paragraph" w:customStyle="1" w:styleId="Style19">
    <w:name w:val="Style 19"/>
    <w:basedOn w:val="a"/>
    <w:link w:val="CharStyle20"/>
    <w:rsid w:val="002D4236"/>
    <w:pPr>
      <w:widowControl w:val="0"/>
      <w:shd w:val="clear" w:color="auto" w:fill="FFFFFF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Абзац списка Знак"/>
    <w:aliases w:val="маркированный Знак,List Paragraph Знак,Text Знак,RUS List Знак,Noise heading Знак,Heading 3i Знак,Маркированный  список для теля записки Знак"/>
    <w:link w:val="a4"/>
    <w:uiPriority w:val="34"/>
    <w:rsid w:val="002D4236"/>
    <w:rPr>
      <w:rFonts w:ascii="Calibri" w:eastAsia="Times New Roman" w:hAnsi="Calibri" w:cs="Times New Roman"/>
      <w:lang w:eastAsia="ru-RU"/>
    </w:rPr>
  </w:style>
  <w:style w:type="paragraph" w:styleId="af">
    <w:name w:val="No Spacing"/>
    <w:qFormat/>
    <w:rsid w:val="007B190C"/>
    <w:pPr>
      <w:spacing w:after="0" w:line="240" w:lineRule="auto"/>
    </w:pPr>
    <w:rPr>
      <w:rFonts w:ascii="Calibri" w:eastAsia="Times New Roman" w:hAnsi="Calibri" w:cs="Times New Roman"/>
      <w:bCs/>
      <w:i/>
      <w:lang w:eastAsia="ru-RU"/>
    </w:rPr>
  </w:style>
  <w:style w:type="table" w:customStyle="1" w:styleId="1">
    <w:name w:val="Сетка таблицы1"/>
    <w:basedOn w:val="a1"/>
    <w:next w:val="a3"/>
    <w:uiPriority w:val="59"/>
    <w:rsid w:val="004B01B0"/>
    <w:pPr>
      <w:spacing w:after="0" w:line="240" w:lineRule="auto"/>
    </w:pPr>
    <w:rPr>
      <w:rFonts w:ascii="Times New Roman" w:hAnsi="Times New Roman" w:cs="Times New Roman"/>
      <w:sz w:val="28"/>
      <w:szCs w:val="28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9A4D-CADD-44D3-8973-6EBB8505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Гукасян Ваган Артюшович</cp:lastModifiedBy>
  <cp:revision>5</cp:revision>
  <cp:lastPrinted>2025-07-02T09:02:00Z</cp:lastPrinted>
  <dcterms:created xsi:type="dcterms:W3CDTF">2025-07-02T08:00:00Z</dcterms:created>
  <dcterms:modified xsi:type="dcterms:W3CDTF">2025-07-02T09:02:00Z</dcterms:modified>
</cp:coreProperties>
</file>