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w:t>
      </w:r>
      <w:proofErr w:type="gramStart"/>
      <w:r w:rsidRPr="003057F6">
        <w:rPr>
          <w:b/>
        </w:rPr>
        <w:t xml:space="preserve">обсуждения проекта </w:t>
      </w:r>
      <w:r w:rsidR="002468A2">
        <w:rPr>
          <w:b/>
        </w:rPr>
        <w:t>распоряжения</w:t>
      </w:r>
      <w:r w:rsidRPr="003057F6">
        <w:rPr>
          <w:b/>
        </w:rPr>
        <w:br/>
      </w:r>
      <w:r w:rsidR="00DE1715">
        <w:rPr>
          <w:b/>
        </w:rPr>
        <w:t>Коллегии</w:t>
      </w:r>
      <w:r w:rsidR="00FD6723">
        <w:rPr>
          <w:b/>
        </w:rPr>
        <w:t xml:space="preserve"> </w:t>
      </w:r>
      <w:r w:rsidRPr="003057F6">
        <w:rPr>
          <w:b/>
        </w:rPr>
        <w:t>Евразийской экономической комиссии</w:t>
      </w:r>
      <w:proofErr w:type="gramEnd"/>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473899" w:rsidRDefault="008C7934" w:rsidP="009007AB">
      <w:pPr>
        <w:pStyle w:val="a4"/>
        <w:spacing w:line="240" w:lineRule="auto"/>
        <w:ind w:firstLine="0"/>
        <w:rPr>
          <w:sz w:val="28"/>
          <w:szCs w:val="28"/>
        </w:rPr>
      </w:pPr>
      <w:r w:rsidRPr="00473899">
        <w:rPr>
          <w:sz w:val="28"/>
          <w:szCs w:val="28"/>
        </w:rPr>
        <w:t xml:space="preserve">Наименование проекта </w:t>
      </w:r>
      <w:r w:rsidR="00792EE1" w:rsidRPr="00473899">
        <w:rPr>
          <w:sz w:val="28"/>
          <w:szCs w:val="28"/>
        </w:rPr>
        <w:t>распоряжения</w:t>
      </w:r>
      <w:r w:rsidRPr="00473899">
        <w:rPr>
          <w:sz w:val="28"/>
          <w:szCs w:val="28"/>
        </w:rPr>
        <w:t xml:space="preserve">: </w:t>
      </w:r>
      <w:r w:rsidR="002468A2" w:rsidRPr="00473899">
        <w:rPr>
          <w:sz w:val="28"/>
          <w:szCs w:val="28"/>
        </w:rPr>
        <w:t>«</w:t>
      </w:r>
      <w:r w:rsidR="00473899" w:rsidRPr="00473899">
        <w:rPr>
          <w:rFonts w:eastAsia="Calibri"/>
          <w:sz w:val="28"/>
          <w:szCs w:val="28"/>
        </w:rPr>
        <w:t xml:space="preserve">О проекте решения </w:t>
      </w:r>
      <w:r w:rsidR="00473899" w:rsidRPr="00473899">
        <w:rPr>
          <w:bCs/>
          <w:color w:val="000000"/>
          <w:sz w:val="28"/>
          <w:szCs w:val="28"/>
        </w:rPr>
        <w:t>Совета Евразийской экономической комиссии «</w:t>
      </w:r>
      <w:r w:rsidR="00473899" w:rsidRPr="00473899">
        <w:rPr>
          <w:rFonts w:eastAsia="Calibri"/>
          <w:sz w:val="28"/>
          <w:szCs w:val="28"/>
        </w:rPr>
        <w:t>О внесении изменения в Порядок рассмотрения дел о нарушении общих правил конкуренции на трансграничных рынках»</w:t>
      </w:r>
      <w:r w:rsidR="009007AB" w:rsidRPr="00473899">
        <w:rPr>
          <w:sz w:val="28"/>
          <w:szCs w:val="28"/>
        </w:rPr>
        <w:t>.</w:t>
      </w:r>
    </w:p>
    <w:p w:rsidR="00F6596B" w:rsidRPr="00D60725" w:rsidRDefault="00F6596B" w:rsidP="00D3752C">
      <w:pPr>
        <w:pStyle w:val="a7"/>
        <w:spacing w:line="240" w:lineRule="auto"/>
        <w:rPr>
          <w:sz w:val="26"/>
          <w:szCs w:val="26"/>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2468A2">
        <w:rPr>
          <w:lang w:val="ru-RU"/>
        </w:rPr>
        <w:t>распоряжения</w:t>
      </w:r>
      <w:r w:rsidRPr="003057F6">
        <w:rPr>
          <w:lang w:val="ru-RU"/>
        </w:rPr>
        <w:t xml:space="preserve"> </w:t>
      </w:r>
      <w:r w:rsidR="00DE1715">
        <w:rPr>
          <w:lang w:val="ru-RU"/>
        </w:rPr>
        <w:t>Коллегии</w:t>
      </w:r>
      <w:r w:rsidR="00FD6723">
        <w:rPr>
          <w:lang w:val="ru-RU"/>
        </w:rPr>
        <w:t xml:space="preserve">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7B7E2F">
        <w:rPr>
          <w:lang w:val="ru-RU"/>
        </w:rPr>
        <w:t>распоряжения</w:t>
      </w:r>
      <w:r w:rsidRPr="003057F6">
        <w:rPr>
          <w:lang w:val="ru-RU"/>
        </w:rPr>
        <w:t xml:space="preserve"> </w:t>
      </w:r>
      <w:r w:rsidR="00DE1715">
        <w:rPr>
          <w:lang w:val="ru-RU"/>
        </w:rPr>
        <w:t>Коллегии</w:t>
      </w:r>
      <w:r w:rsidR="00CF0F4E">
        <w:rPr>
          <w:lang w:val="ru-RU"/>
        </w:rPr>
        <w:t xml:space="preserve">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7B7E2F">
              <w:rPr>
                <w:sz w:val="26"/>
                <w:szCs w:val="26"/>
              </w:rPr>
              <w:t>распоряжения</w:t>
            </w:r>
            <w:r w:rsidRPr="00F6596B">
              <w:rPr>
                <w:sz w:val="26"/>
                <w:szCs w:val="26"/>
              </w:rPr>
              <w:t xml:space="preserve"> ЕЭК):</w:t>
            </w:r>
          </w:p>
          <w:p w:rsidR="00D3752C" w:rsidRPr="00F6596B" w:rsidRDefault="00D3752C" w:rsidP="00A7377F">
            <w:pPr>
              <w:pStyle w:val="a7"/>
              <w:spacing w:line="240" w:lineRule="auto"/>
              <w:ind w:left="-57" w:right="-57"/>
              <w:jc w:val="left"/>
              <w:rPr>
                <w:sz w:val="26"/>
                <w:szCs w:val="26"/>
              </w:rPr>
            </w:pPr>
          </w:p>
          <w:p w:rsidR="00D3752C" w:rsidRPr="00D319A6" w:rsidRDefault="00D3752C" w:rsidP="00A7377F">
            <w:pPr>
              <w:pStyle w:val="a7"/>
              <w:spacing w:line="240" w:lineRule="auto"/>
              <w:ind w:left="-57" w:right="-57"/>
              <w:jc w:val="left"/>
              <w:rPr>
                <w:sz w:val="26"/>
                <w:szCs w:val="26"/>
              </w:rPr>
            </w:pPr>
            <w:r w:rsidRPr="00D319A6">
              <w:rPr>
                <w:sz w:val="26"/>
                <w:szCs w:val="26"/>
              </w:rPr>
              <w:t>Начало: «</w:t>
            </w:r>
            <w:r w:rsidR="00F73F83" w:rsidRPr="00D319A6">
              <w:rPr>
                <w:sz w:val="26"/>
                <w:szCs w:val="26"/>
              </w:rPr>
              <w:t xml:space="preserve">   </w:t>
            </w:r>
            <w:r w:rsidRPr="00D319A6">
              <w:rPr>
                <w:sz w:val="26"/>
                <w:szCs w:val="26"/>
              </w:rPr>
              <w:t>»</w:t>
            </w:r>
            <w:r w:rsidR="008C7934" w:rsidRPr="00D319A6">
              <w:rPr>
                <w:sz w:val="26"/>
                <w:szCs w:val="26"/>
              </w:rPr>
              <w:t xml:space="preserve"> </w:t>
            </w:r>
            <w:r w:rsidR="00F73F83" w:rsidRPr="00D319A6">
              <w:rPr>
                <w:sz w:val="26"/>
                <w:szCs w:val="26"/>
              </w:rPr>
              <w:t xml:space="preserve">        </w:t>
            </w:r>
            <w:r w:rsidRPr="00D319A6">
              <w:rPr>
                <w:sz w:val="26"/>
                <w:szCs w:val="26"/>
              </w:rPr>
              <w:t xml:space="preserve"> 20</w:t>
            </w:r>
            <w:r w:rsidR="00F73F83" w:rsidRPr="00D319A6">
              <w:rPr>
                <w:sz w:val="26"/>
                <w:szCs w:val="26"/>
              </w:rPr>
              <w:t>2</w:t>
            </w:r>
            <w:r w:rsidR="00A3242E">
              <w:rPr>
                <w:sz w:val="26"/>
                <w:szCs w:val="26"/>
              </w:rPr>
              <w:t>2</w:t>
            </w:r>
            <w:r w:rsidRPr="00D319A6">
              <w:rPr>
                <w:sz w:val="26"/>
                <w:szCs w:val="26"/>
              </w:rPr>
              <w:t>г.</w:t>
            </w:r>
          </w:p>
          <w:p w:rsidR="00D3752C" w:rsidRPr="00F6596B" w:rsidRDefault="008C7934" w:rsidP="00A3242E">
            <w:pPr>
              <w:pStyle w:val="a7"/>
              <w:spacing w:line="240" w:lineRule="auto"/>
              <w:ind w:left="-57" w:right="-57"/>
              <w:jc w:val="left"/>
              <w:rPr>
                <w:b/>
                <w:sz w:val="26"/>
                <w:szCs w:val="26"/>
              </w:rPr>
            </w:pPr>
            <w:r w:rsidRPr="00D319A6">
              <w:rPr>
                <w:sz w:val="26"/>
                <w:szCs w:val="26"/>
              </w:rPr>
              <w:t>Окончание:</w:t>
            </w:r>
            <w:r w:rsidR="00B96034" w:rsidRPr="00D319A6">
              <w:rPr>
                <w:sz w:val="26"/>
                <w:szCs w:val="26"/>
              </w:rPr>
              <w:t xml:space="preserve"> </w:t>
            </w:r>
            <w:r w:rsidRPr="00D319A6">
              <w:rPr>
                <w:sz w:val="26"/>
                <w:szCs w:val="26"/>
              </w:rPr>
              <w:t>«</w:t>
            </w:r>
            <w:r w:rsidR="00F73F83" w:rsidRPr="00D319A6">
              <w:rPr>
                <w:sz w:val="26"/>
                <w:szCs w:val="26"/>
              </w:rPr>
              <w:t xml:space="preserve"> </w:t>
            </w:r>
            <w:r w:rsidR="00D3752C" w:rsidRPr="00D319A6">
              <w:rPr>
                <w:sz w:val="26"/>
                <w:szCs w:val="26"/>
              </w:rPr>
              <w:t>»</w:t>
            </w:r>
            <w:r w:rsidR="00B96034" w:rsidRPr="00D319A6">
              <w:rPr>
                <w:sz w:val="26"/>
                <w:szCs w:val="26"/>
              </w:rPr>
              <w:t xml:space="preserve"> </w:t>
            </w:r>
            <w:r w:rsidR="00F73F83" w:rsidRPr="00D319A6">
              <w:rPr>
                <w:sz w:val="26"/>
                <w:szCs w:val="26"/>
              </w:rPr>
              <w:t xml:space="preserve">    </w:t>
            </w:r>
            <w:r w:rsidR="00D3752C" w:rsidRPr="00D319A6">
              <w:rPr>
                <w:sz w:val="26"/>
                <w:szCs w:val="26"/>
              </w:rPr>
              <w:t xml:space="preserve"> 20</w:t>
            </w:r>
            <w:r w:rsidR="00F73F83" w:rsidRPr="00D319A6">
              <w:rPr>
                <w:sz w:val="26"/>
                <w:szCs w:val="26"/>
              </w:rPr>
              <w:t>2</w:t>
            </w:r>
            <w:r w:rsidR="00A3242E">
              <w:rPr>
                <w:sz w:val="26"/>
                <w:szCs w:val="26"/>
              </w:rPr>
              <w:t>2</w:t>
            </w:r>
            <w:r w:rsidR="00D3752C" w:rsidRPr="00D319A6">
              <w:rPr>
                <w:sz w:val="26"/>
                <w:szCs w:val="26"/>
              </w:rPr>
              <w:t>г.</w:t>
            </w: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bookmarkStart w:id="0" w:name="_GoBack"/>
            <w:bookmarkEnd w:id="0"/>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7B7E2F">
              <w:rPr>
                <w:sz w:val="26"/>
                <w:szCs w:val="26"/>
              </w:rPr>
              <w:t>распоряжения</w:t>
            </w:r>
            <w:r w:rsidRPr="00F6596B">
              <w:rPr>
                <w:sz w:val="26"/>
                <w:szCs w:val="26"/>
              </w:rPr>
              <w:t xml:space="preserve"> </w:t>
            </w:r>
            <w:r w:rsidR="00DE1715" w:rsidRPr="00DE1715">
              <w:rPr>
                <w:sz w:val="26"/>
                <w:szCs w:val="26"/>
              </w:rPr>
              <w:br/>
            </w:r>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473899" w:rsidP="00A7377F">
            <w:pPr>
              <w:pStyle w:val="a7"/>
              <w:spacing w:line="240" w:lineRule="auto"/>
              <w:ind w:left="170"/>
              <w:rPr>
                <w:sz w:val="26"/>
                <w:szCs w:val="26"/>
                <w:u w:val="single"/>
              </w:rPr>
            </w:pPr>
            <w:r>
              <w:rPr>
                <w:sz w:val="26"/>
                <w:szCs w:val="26"/>
                <w:u w:val="single"/>
              </w:rPr>
              <w:t>Кондрашова Анна Валерьевна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DE1715" w:rsidRPr="00DE1715">
              <w:rPr>
                <w:sz w:val="26"/>
                <w:szCs w:val="26"/>
                <w:u w:val="single"/>
              </w:rPr>
              <w:t>советник</w:t>
            </w:r>
            <w:r w:rsidR="00C137AE" w:rsidRPr="00DE1715">
              <w:rPr>
                <w:sz w:val="26"/>
                <w:szCs w:val="26"/>
                <w:u w:val="single"/>
              </w:rPr>
              <w:t xml:space="preserve"> отдела </w:t>
            </w:r>
            <w:r w:rsidR="00ED2CCA">
              <w:rPr>
                <w:sz w:val="26"/>
                <w:szCs w:val="26"/>
                <w:u w:val="single"/>
              </w:rPr>
              <w:t>политики в области конкуренции, правового обеспечения и методологии</w:t>
            </w:r>
            <w:r w:rsidR="00DE1715" w:rsidRPr="00DE1715">
              <w:rPr>
                <w:sz w:val="26"/>
                <w:szCs w:val="26"/>
                <w:u w:val="single"/>
              </w:rPr>
              <w:t xml:space="preserve"> 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473899">
              <w:rPr>
                <w:sz w:val="26"/>
                <w:szCs w:val="26"/>
                <w:u w:val="single"/>
              </w:rPr>
              <w:t>81</w:t>
            </w:r>
          </w:p>
          <w:p w:rsidR="001E27DA" w:rsidRPr="001E27DA" w:rsidRDefault="005B4BA8" w:rsidP="00473899">
            <w:pPr>
              <w:pStyle w:val="a7"/>
              <w:spacing w:line="240" w:lineRule="auto"/>
              <w:ind w:left="170"/>
              <w:rPr>
                <w:b/>
                <w:sz w:val="26"/>
                <w:szCs w:val="26"/>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473899">
              <w:rPr>
                <w:bCs/>
                <w:kern w:val="32"/>
                <w:sz w:val="26"/>
                <w:szCs w:val="26"/>
                <w:u w:val="single"/>
                <w:lang w:val="en-US"/>
              </w:rPr>
              <w:t>kondrashova</w:t>
            </w:r>
            <w:r w:rsidR="001E27DA">
              <w:rPr>
                <w:bCs/>
                <w:kern w:val="32"/>
                <w:sz w:val="26"/>
                <w:szCs w:val="26"/>
                <w:u w:val="single"/>
              </w:rPr>
              <w:t>@eecommission.org</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ED2CCA">
        <w:rPr>
          <w:lang w:val="ru-RU"/>
        </w:rPr>
        <w:t>распоряжения</w:t>
      </w:r>
      <w:r w:rsidRPr="003057F6">
        <w:rPr>
          <w:lang w:val="ru-RU"/>
        </w:rPr>
        <w:t xml:space="preserve">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792EE1">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w:t>
            </w:r>
            <w:r w:rsidR="00792EE1">
              <w:rPr>
                <w:sz w:val="26"/>
                <w:szCs w:val="26"/>
              </w:rPr>
              <w:t>распоряжения</w:t>
            </w:r>
            <w:r w:rsidRPr="003057F6">
              <w:rPr>
                <w:sz w:val="26"/>
                <w:szCs w:val="26"/>
              </w:rPr>
              <w:t xml:space="preserve">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2. Насколько цель разработки проекта </w:t>
            </w:r>
            <w:r w:rsidR="00697580">
              <w:rPr>
                <w:sz w:val="26"/>
                <w:szCs w:val="26"/>
              </w:rPr>
              <w:t>распоряжения</w:t>
            </w:r>
            <w:r w:rsidRPr="003057F6">
              <w:rPr>
                <w:sz w:val="26"/>
                <w:szCs w:val="26"/>
              </w:rPr>
              <w:t xml:space="preserve">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697580">
              <w:rPr>
                <w:sz w:val="26"/>
                <w:szCs w:val="26"/>
              </w:rPr>
              <w:t>распоряжения</w:t>
            </w:r>
            <w:r w:rsidRPr="003057F6">
              <w:rPr>
                <w:sz w:val="26"/>
                <w:szCs w:val="26"/>
              </w:rPr>
              <w:t xml:space="preserve">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697580">
              <w:rPr>
                <w:sz w:val="26"/>
                <w:szCs w:val="26"/>
              </w:rPr>
              <w:t>распоряжения</w:t>
            </w:r>
            <w:r w:rsidRPr="003057F6">
              <w:rPr>
                <w:sz w:val="26"/>
                <w:szCs w:val="26"/>
              </w:rPr>
              <w:t xml:space="preserve">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697580">
            <w:pPr>
              <w:pStyle w:val="a7"/>
              <w:spacing w:line="240" w:lineRule="auto"/>
              <w:ind w:left="-57"/>
              <w:rPr>
                <w:sz w:val="26"/>
                <w:szCs w:val="26"/>
              </w:rPr>
            </w:pPr>
            <w:r w:rsidRPr="003057F6">
              <w:rPr>
                <w:sz w:val="26"/>
                <w:szCs w:val="26"/>
              </w:rPr>
              <w:t xml:space="preserve">6. Какие положения проекта </w:t>
            </w:r>
            <w:r w:rsidR="00697580">
              <w:rPr>
                <w:sz w:val="26"/>
                <w:szCs w:val="26"/>
              </w:rPr>
              <w:t>распоряжения</w:t>
            </w:r>
            <w:r w:rsidRPr="003057F6">
              <w:rPr>
                <w:sz w:val="26"/>
                <w:szCs w:val="26"/>
              </w:rPr>
              <w:t xml:space="preserve">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2330EA">
              <w:rPr>
                <w:sz w:val="26"/>
                <w:szCs w:val="26"/>
              </w:rPr>
              <w:t>распоряжения</w:t>
            </w:r>
            <w:r w:rsidRPr="003057F6">
              <w:rPr>
                <w:sz w:val="26"/>
                <w:szCs w:val="26"/>
              </w:rPr>
              <w:t xml:space="preserve">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2330EA">
              <w:rPr>
                <w:sz w:val="26"/>
                <w:szCs w:val="26"/>
              </w:rPr>
              <w:t>распоряжения</w:t>
            </w:r>
            <w:r w:rsidRPr="003057F6">
              <w:rPr>
                <w:sz w:val="26"/>
                <w:szCs w:val="26"/>
              </w:rPr>
              <w:t xml:space="preserve">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11. Считаете ли Вы нормы проекта </w:t>
            </w:r>
            <w:r w:rsidR="002330EA">
              <w:rPr>
                <w:sz w:val="26"/>
                <w:szCs w:val="26"/>
              </w:rPr>
              <w:t>распоряжения</w:t>
            </w:r>
            <w:r w:rsidRPr="003057F6">
              <w:rPr>
                <w:sz w:val="26"/>
                <w:szCs w:val="26"/>
              </w:rPr>
              <w:t xml:space="preserve"> 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2330EA">
              <w:rPr>
                <w:sz w:val="26"/>
                <w:szCs w:val="26"/>
              </w:rPr>
              <w:t>распоряжения</w:t>
            </w:r>
            <w:r w:rsidRPr="003057F6">
              <w:rPr>
                <w:sz w:val="26"/>
                <w:szCs w:val="26"/>
              </w:rPr>
              <w:t xml:space="preserve">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2330EA">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2330EA">
              <w:rPr>
                <w:sz w:val="26"/>
                <w:szCs w:val="26"/>
              </w:rPr>
              <w:t>распоряжения</w:t>
            </w:r>
            <w:r w:rsidRPr="003057F6">
              <w:rPr>
                <w:sz w:val="26"/>
                <w:szCs w:val="26"/>
              </w:rPr>
              <w:t xml:space="preserve">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w:t>
            </w:r>
            <w:r w:rsidR="002330EA">
              <w:rPr>
                <w:sz w:val="26"/>
                <w:szCs w:val="26"/>
              </w:rPr>
              <w:t>распоряжения</w:t>
            </w:r>
            <w:r w:rsidRPr="003057F6">
              <w:rPr>
                <w:sz w:val="26"/>
                <w:szCs w:val="26"/>
              </w:rPr>
              <w:t xml:space="preserve">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2330EA">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2330EA">
              <w:rPr>
                <w:sz w:val="26"/>
                <w:szCs w:val="26"/>
              </w:rPr>
              <w:t>распоряжения</w:t>
            </w:r>
            <w:r w:rsidRPr="003057F6">
              <w:rPr>
                <w:sz w:val="26"/>
                <w:szCs w:val="26"/>
              </w:rPr>
              <w:t xml:space="preserve">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2330EA">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2330EA">
              <w:rPr>
                <w:sz w:val="26"/>
                <w:szCs w:val="26"/>
              </w:rPr>
              <w:t>распоряжения</w:t>
            </w:r>
            <w:r w:rsidRPr="003057F6">
              <w:rPr>
                <w:sz w:val="26"/>
                <w:szCs w:val="26"/>
              </w:rPr>
              <w:t xml:space="preserve">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6181A">
        <w:rPr>
          <w:bCs/>
          <w:kern w:val="32"/>
        </w:rPr>
        <w:t>распоряжения</w:t>
      </w:r>
      <w:r w:rsidRPr="003057F6">
        <w:rPr>
          <w:bCs/>
          <w:kern w:val="32"/>
        </w:rPr>
        <w:t xml:space="preserve">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6181A">
        <w:rPr>
          <w:rFonts w:eastAsia="Calibri"/>
        </w:rPr>
        <w:t>распоряжения</w:t>
      </w:r>
      <w:r w:rsidRPr="003057F6">
        <w:rPr>
          <w:rFonts w:eastAsia="Calibri"/>
        </w:rPr>
        <w:t xml:space="preserve"> 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6181A">
        <w:rPr>
          <w:rFonts w:eastAsia="Calibri"/>
        </w:rPr>
        <w:t>распоряжения</w:t>
      </w:r>
      <w:r w:rsidRPr="003057F6">
        <w:rPr>
          <w:rFonts w:eastAsia="Calibri"/>
        </w:rPr>
        <w:t xml:space="preserve">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6181A">
        <w:rPr>
          <w:rFonts w:eastAsia="Calibri"/>
        </w:rPr>
        <w:t>распоряжения</w:t>
      </w:r>
      <w:r w:rsidRPr="003057F6">
        <w:rPr>
          <w:rFonts w:eastAsia="Calibri"/>
        </w:rPr>
        <w:t xml:space="preserve">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6181A">
        <w:rPr>
          <w:rFonts w:eastAsia="Calibri"/>
        </w:rPr>
        <w:t>распоряжения</w:t>
      </w:r>
      <w:r w:rsidRPr="003057F6">
        <w:rPr>
          <w:rFonts w:eastAsia="Calibri"/>
        </w:rPr>
        <w:t xml:space="preserve"> ЕЭК, необходимые, по мнению департамента-разработчика, для получения экспертной оценки проекта </w:t>
      </w:r>
      <w:r w:rsidR="0056181A">
        <w:rPr>
          <w:rFonts w:eastAsia="Calibri"/>
        </w:rPr>
        <w:t>распоряжения</w:t>
      </w:r>
      <w:r w:rsidRPr="003057F6">
        <w:rPr>
          <w:rFonts w:eastAsia="Calibri"/>
        </w:rPr>
        <w:t xml:space="preserve">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F7E" w:rsidRDefault="00814F7E" w:rsidP="00D3752C">
      <w:pPr>
        <w:spacing w:after="0" w:line="240" w:lineRule="auto"/>
      </w:pPr>
      <w:r>
        <w:separator/>
      </w:r>
    </w:p>
  </w:endnote>
  <w:endnote w:type="continuationSeparator" w:id="0">
    <w:p w:rsidR="00814F7E" w:rsidRDefault="00814F7E"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F7E" w:rsidRDefault="00814F7E" w:rsidP="00D3752C">
      <w:pPr>
        <w:spacing w:after="0" w:line="240" w:lineRule="auto"/>
      </w:pPr>
      <w:r>
        <w:separator/>
      </w:r>
    </w:p>
  </w:footnote>
  <w:footnote w:type="continuationSeparator" w:id="0">
    <w:p w:rsidR="00814F7E" w:rsidRDefault="00814F7E"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3242E">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12769A"/>
    <w:rsid w:val="00161590"/>
    <w:rsid w:val="00192D14"/>
    <w:rsid w:val="001A5E51"/>
    <w:rsid w:val="001B10AD"/>
    <w:rsid w:val="001E27DA"/>
    <w:rsid w:val="00206BDC"/>
    <w:rsid w:val="00215EA1"/>
    <w:rsid w:val="002330EA"/>
    <w:rsid w:val="002357BC"/>
    <w:rsid w:val="002468A2"/>
    <w:rsid w:val="002511B3"/>
    <w:rsid w:val="0025215E"/>
    <w:rsid w:val="00273774"/>
    <w:rsid w:val="002818C2"/>
    <w:rsid w:val="002854A3"/>
    <w:rsid w:val="003130F7"/>
    <w:rsid w:val="00321CA5"/>
    <w:rsid w:val="00331B38"/>
    <w:rsid w:val="00354D21"/>
    <w:rsid w:val="00377A65"/>
    <w:rsid w:val="003B6E96"/>
    <w:rsid w:val="003C06E1"/>
    <w:rsid w:val="003D2380"/>
    <w:rsid w:val="00440862"/>
    <w:rsid w:val="00473899"/>
    <w:rsid w:val="0049350B"/>
    <w:rsid w:val="00497E65"/>
    <w:rsid w:val="004B49BC"/>
    <w:rsid w:val="004C3C07"/>
    <w:rsid w:val="004E41F7"/>
    <w:rsid w:val="00504DBE"/>
    <w:rsid w:val="00550BBF"/>
    <w:rsid w:val="0056181A"/>
    <w:rsid w:val="005B4BA8"/>
    <w:rsid w:val="005B5AA4"/>
    <w:rsid w:val="005D007E"/>
    <w:rsid w:val="00606527"/>
    <w:rsid w:val="00680A9B"/>
    <w:rsid w:val="00685469"/>
    <w:rsid w:val="00696296"/>
    <w:rsid w:val="00697580"/>
    <w:rsid w:val="00726346"/>
    <w:rsid w:val="0076666A"/>
    <w:rsid w:val="0077670B"/>
    <w:rsid w:val="00792EE1"/>
    <w:rsid w:val="007B7E2F"/>
    <w:rsid w:val="007C5A47"/>
    <w:rsid w:val="007F35C3"/>
    <w:rsid w:val="00814064"/>
    <w:rsid w:val="00814F7E"/>
    <w:rsid w:val="008343D3"/>
    <w:rsid w:val="00846876"/>
    <w:rsid w:val="0089262C"/>
    <w:rsid w:val="008B4861"/>
    <w:rsid w:val="008C7934"/>
    <w:rsid w:val="008F5CD9"/>
    <w:rsid w:val="009007AB"/>
    <w:rsid w:val="00925C41"/>
    <w:rsid w:val="00A06392"/>
    <w:rsid w:val="00A30D70"/>
    <w:rsid w:val="00A3242E"/>
    <w:rsid w:val="00A32C9C"/>
    <w:rsid w:val="00A42C1F"/>
    <w:rsid w:val="00A97BA9"/>
    <w:rsid w:val="00AA4A98"/>
    <w:rsid w:val="00B43B4B"/>
    <w:rsid w:val="00B45AF7"/>
    <w:rsid w:val="00B72D5A"/>
    <w:rsid w:val="00B77FD1"/>
    <w:rsid w:val="00B96034"/>
    <w:rsid w:val="00B977C2"/>
    <w:rsid w:val="00B97E53"/>
    <w:rsid w:val="00BB5222"/>
    <w:rsid w:val="00BE7DB2"/>
    <w:rsid w:val="00C0602F"/>
    <w:rsid w:val="00C066E6"/>
    <w:rsid w:val="00C137AE"/>
    <w:rsid w:val="00C4162E"/>
    <w:rsid w:val="00C53CAB"/>
    <w:rsid w:val="00C66161"/>
    <w:rsid w:val="00C87E2F"/>
    <w:rsid w:val="00CD0075"/>
    <w:rsid w:val="00CD10D1"/>
    <w:rsid w:val="00CD38B6"/>
    <w:rsid w:val="00CE36CD"/>
    <w:rsid w:val="00CF0F4E"/>
    <w:rsid w:val="00D319A6"/>
    <w:rsid w:val="00D33CCF"/>
    <w:rsid w:val="00D3752C"/>
    <w:rsid w:val="00D547B2"/>
    <w:rsid w:val="00D60725"/>
    <w:rsid w:val="00D67024"/>
    <w:rsid w:val="00DC5F52"/>
    <w:rsid w:val="00DE1715"/>
    <w:rsid w:val="00DF711F"/>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3F83"/>
    <w:rsid w:val="00F777DC"/>
    <w:rsid w:val="00FA7811"/>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56A26-0AD5-4A97-A495-CA4F9220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Кондрашова Анна Валерьевна</cp:lastModifiedBy>
  <cp:revision>10</cp:revision>
  <cp:lastPrinted>2020-02-26T06:34:00Z</cp:lastPrinted>
  <dcterms:created xsi:type="dcterms:W3CDTF">2020-01-15T13:10:00Z</dcterms:created>
  <dcterms:modified xsi:type="dcterms:W3CDTF">2022-03-30T11:06:00Z</dcterms:modified>
</cp:coreProperties>
</file>