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C502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проект </w:t>
      </w:r>
      <w:r w:rsidR="004E2E72">
        <w:rPr>
          <w:rFonts w:ascii="Times New Roman" w:hAnsi="Times New Roman" w:cs="Times New Roman"/>
          <w:kern w:val="28"/>
          <w:sz w:val="28"/>
          <w:szCs w:val="28"/>
          <w:u w:val="single"/>
        </w:rPr>
        <w:t>решения Совета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br/>
        <w:t>Евразийской экономической комиссии «О</w:t>
      </w:r>
      <w:r w:rsidR="004E2E72">
        <w:rPr>
          <w:rFonts w:ascii="Times New Roman" w:hAnsi="Times New Roman" w:cs="Times New Roman"/>
          <w:kern w:val="28"/>
          <w:sz w:val="28"/>
          <w:szCs w:val="28"/>
          <w:u w:val="single"/>
        </w:rPr>
        <w:t>б эскизах предупреждений о вреде потребления табачных изделий и параметрах их нанесения на потребительскую упаковку табачной продукции</w:t>
      </w:r>
      <w:bookmarkStart w:id="0" w:name="_GoBack"/>
      <w:bookmarkEnd w:id="0"/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>»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                                           </w:t>
      </w:r>
      <w:r w:rsidR="00B0250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0250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</w:t>
      </w:r>
      <w:r w:rsidRPr="00BC5842">
        <w:rPr>
          <w:rFonts w:ascii="Times New Roman" w:eastAsia="Times New Roman" w:hAnsi="Times New Roman" w:cs="Times New Roman"/>
          <w:lang w:eastAsia="x-none"/>
        </w:rPr>
        <w:t>(полное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4E2E72">
              <w:rPr>
                <w:sz w:val="25"/>
                <w:szCs w:val="25"/>
                <w:lang w:eastAsia="x-none"/>
              </w:rPr>
              <w:t>26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4E2E72">
              <w:rPr>
                <w:sz w:val="25"/>
                <w:szCs w:val="25"/>
                <w:lang w:eastAsia="x-none"/>
              </w:rPr>
              <w:t xml:space="preserve"> 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4E2E72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4E2E72">
              <w:rPr>
                <w:sz w:val="25"/>
                <w:szCs w:val="25"/>
                <w:lang w:eastAsia="x-none"/>
              </w:rPr>
              <w:t>26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E2E72">
              <w:rPr>
                <w:sz w:val="25"/>
                <w:szCs w:val="25"/>
                <w:lang w:eastAsia="x-none"/>
              </w:rPr>
              <w:t>июл</w:t>
            </w:r>
            <w:r w:rsidR="00C732B4">
              <w:rPr>
                <w:sz w:val="25"/>
                <w:szCs w:val="25"/>
                <w:lang w:eastAsia="x-none"/>
              </w:rPr>
              <w:t>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7A" w:rsidRDefault="0047487A" w:rsidP="0053696C">
      <w:pPr>
        <w:spacing w:after="0" w:line="240" w:lineRule="auto"/>
      </w:pPr>
      <w:r>
        <w:separator/>
      </w:r>
    </w:p>
  </w:endnote>
  <w:endnote w:type="continuationSeparator" w:id="0">
    <w:p w:rsidR="0047487A" w:rsidRDefault="0047487A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7A" w:rsidRDefault="0047487A" w:rsidP="0053696C">
      <w:pPr>
        <w:spacing w:after="0" w:line="240" w:lineRule="auto"/>
      </w:pPr>
      <w:r>
        <w:separator/>
      </w:r>
    </w:p>
  </w:footnote>
  <w:footnote w:type="continuationSeparator" w:id="0">
    <w:p w:rsidR="0047487A" w:rsidRDefault="0047487A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2E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0155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487A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2E72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2015-06-25T20:00:00+00:00</EecNpbDateOfStartingDiscussion>
    <EecNpbDocumentGuid xmlns="d70984cf-725d-4790-9b12-19604c34148c">e5e4b37f-ed75-4b5a-b1b3-95257bf45009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2015-06-26T08:01:58+00:00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2015-06-25T23:00:00+00:00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Об эскизах предупреждений о вреде потребления табачных изделий и параметрах их нанесения на потребительскую упаковку табачной продукции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2015-06-26T12:03:30+00:00</EecNpbDocumentFileOrder>
    <EecNpbUserFriendlyUrlPart xmlns="9260b414-defe-45cc-88a3-eb5c73238076">ria_26062015_sur.docx</EecNpbUserFriendlyUrlPart>
  </documentManagement>
</p:properties>
</file>

<file path=customXml/itemProps1.xml><?xml version="1.0" encoding="utf-8"?>
<ds:datastoreItem xmlns:ds="http://schemas.openxmlformats.org/officeDocument/2006/customXml" ds:itemID="{0B06E459-9A43-487D-B247-BD3EBD5C14CA}"/>
</file>

<file path=customXml/itemProps2.xml><?xml version="1.0" encoding="utf-8"?>
<ds:datastoreItem xmlns:ds="http://schemas.openxmlformats.org/officeDocument/2006/customXml" ds:itemID="{50949323-505D-42FA-B5EE-E75A25843743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C5FCA16C-285F-47A3-889A-48B1AAC47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Головцова Антонина Игоревна</cp:lastModifiedBy>
  <cp:revision>4</cp:revision>
  <dcterms:created xsi:type="dcterms:W3CDTF">2015-06-26T08:34:00Z</dcterms:created>
  <dcterms:modified xsi:type="dcterms:W3CDTF">2015-06-26T08:34:00Z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