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Решение Совета Евразийской экономической комиссии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от 3 ноября 2016 г. № 78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B268A0">
              <w:rPr>
                <w:sz w:val="25"/>
                <w:szCs w:val="25"/>
                <w:lang w:eastAsia="x-none"/>
              </w:rPr>
              <w:t xml:space="preserve"> </w:t>
            </w:r>
            <w:r w:rsidR="00797282">
              <w:rPr>
                <w:sz w:val="25"/>
                <w:szCs w:val="25"/>
                <w:lang w:eastAsia="x-none"/>
              </w:rPr>
              <w:t xml:space="preserve">  </w:t>
            </w:r>
            <w:bookmarkStart w:id="0" w:name="_GoBack"/>
            <w:bookmarkEnd w:id="0"/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1F1E19" w:rsidRPr="00BD07C4">
              <w:rPr>
                <w:sz w:val="25"/>
                <w:szCs w:val="25"/>
                <w:lang w:eastAsia="x-none"/>
              </w:rPr>
              <w:t xml:space="preserve"> </w:t>
            </w:r>
            <w:r w:rsidR="009657E0">
              <w:rPr>
                <w:sz w:val="25"/>
                <w:szCs w:val="25"/>
                <w:lang w:eastAsia="x-none"/>
              </w:rPr>
              <w:t>августа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2017 г.</w:t>
            </w:r>
          </w:p>
          <w:p w:rsidR="00BC5842" w:rsidRPr="00BD07C4" w:rsidRDefault="00BD07C4" w:rsidP="00797282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79728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  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9657E0">
              <w:rPr>
                <w:spacing w:val="-4"/>
                <w:kern w:val="25"/>
                <w:sz w:val="25"/>
                <w:szCs w:val="25"/>
                <w:lang w:eastAsia="x-none"/>
              </w:rPr>
              <w:t>октября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2017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Фамилия, имя, отчество __</w:t>
            </w:r>
            <w:proofErr w:type="spellStart"/>
            <w:r w:rsidR="000C4753" w:rsidRPr="00BD07C4">
              <w:rPr>
                <w:sz w:val="25"/>
                <w:szCs w:val="25"/>
                <w:u w:val="single"/>
              </w:rPr>
              <w:t>Шаккалиев</w:t>
            </w:r>
            <w:proofErr w:type="spellEnd"/>
            <w:r w:rsidR="000C4753" w:rsidRPr="00BD07C4">
              <w:rPr>
                <w:sz w:val="25"/>
                <w:szCs w:val="25"/>
                <w:u w:val="single"/>
              </w:rPr>
              <w:t xml:space="preserve"> А.А.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8C5" w:rsidRDefault="00FF38C5" w:rsidP="005029A2">
      <w:pPr>
        <w:spacing w:after="0" w:line="240" w:lineRule="auto"/>
      </w:pPr>
      <w:r>
        <w:separator/>
      </w:r>
    </w:p>
  </w:endnote>
  <w:endnote w:type="continuationSeparator" w:id="0">
    <w:p w:rsidR="00FF38C5" w:rsidRDefault="00FF38C5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8C5" w:rsidRDefault="00FF38C5" w:rsidP="005029A2">
      <w:pPr>
        <w:spacing w:after="0" w:line="240" w:lineRule="auto"/>
      </w:pPr>
      <w:r>
        <w:separator/>
      </w:r>
    </w:p>
  </w:footnote>
  <w:footnote w:type="continuationSeparator" w:id="0">
    <w:p w:rsidR="00FF38C5" w:rsidRDefault="00FF38C5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9728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857D7-70E7-4301-AB79-10C7FB3F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4</cp:revision>
  <cp:lastPrinted>2017-05-12T12:55:00Z</cp:lastPrinted>
  <dcterms:created xsi:type="dcterms:W3CDTF">2017-08-09T11:35:00Z</dcterms:created>
  <dcterms:modified xsi:type="dcterms:W3CDTF">2017-08-14T12:37:00Z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