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8D526A">
      <w:pPr>
        <w:tabs>
          <w:tab w:val="left" w:pos="994"/>
        </w:tabs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C07177" w:rsidRDefault="00BC5842" w:rsidP="00EA78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EA78E6" w:rsidRPr="00AC0EE2">
        <w:rPr>
          <w:rFonts w:ascii="Times New Roman" w:hAnsi="Times New Roman" w:cs="Times New Roman"/>
          <w:kern w:val="28"/>
          <w:sz w:val="28"/>
          <w:szCs w:val="28"/>
        </w:rPr>
        <w:t xml:space="preserve">О Требованиях к внедрению, поддержанию и оценке системы менеджмента качества медицинских изделий </w:t>
      </w:r>
      <w:r w:rsidR="00AC0EE2" w:rsidRPr="00AC0EE2">
        <w:rPr>
          <w:rFonts w:ascii="Times New Roman" w:hAnsi="Times New Roman" w:cs="Times New Roman"/>
          <w:kern w:val="28"/>
          <w:sz w:val="28"/>
          <w:szCs w:val="28"/>
        </w:rPr>
        <w:br/>
      </w:r>
      <w:r w:rsidR="00EA78E6" w:rsidRPr="00AC0EE2">
        <w:rPr>
          <w:rFonts w:ascii="Times New Roman" w:hAnsi="Times New Roman" w:cs="Times New Roman"/>
          <w:kern w:val="28"/>
          <w:sz w:val="28"/>
          <w:szCs w:val="28"/>
        </w:rPr>
        <w:t>в зависимости от потенциального риска их применения</w:t>
      </w:r>
      <w:r w:rsidR="00C50292" w:rsidRPr="00AC0EE2">
        <w:rPr>
          <w:rFonts w:ascii="Times New Roman" w:eastAsia="Times New Roman" w:hAnsi="Times New Roman" w:cs="Times New Roman"/>
          <w:sz w:val="28"/>
          <w:szCs w:val="28"/>
          <w:lang w:eastAsia="x-none"/>
        </w:rPr>
        <w:t>            </w:t>
      </w:r>
      <w:r w:rsidR="00C07177" w:rsidRPr="00AC0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</w:t>
      </w:r>
      <w:r w:rsidR="00C50292" w:rsidRPr="00AC0EE2">
        <w:rPr>
          <w:rFonts w:ascii="Times New Roman" w:eastAsia="Times New Roman" w:hAnsi="Times New Roman" w:cs="Times New Roman"/>
          <w:sz w:val="28"/>
          <w:szCs w:val="28"/>
          <w:lang w:eastAsia="x-none"/>
        </w:rPr>
        <w:t>           </w:t>
      </w:r>
      <w:r w:rsidR="00B0250D" w:rsidRPr="00AC0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C50292" w:rsidRPr="00AC0EE2">
        <w:rPr>
          <w:rFonts w:ascii="Times New Roman" w:eastAsia="Times New Roman" w:hAnsi="Times New Roman" w:cs="Times New Roman"/>
          <w:sz w:val="28"/>
          <w:szCs w:val="28"/>
          <w:lang w:eastAsia="x-none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40097C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40097C">
              <w:rPr>
                <w:sz w:val="25"/>
                <w:szCs w:val="25"/>
                <w:lang w:val="x-none" w:eastAsia="x-none"/>
              </w:rPr>
              <w:t>Начало</w:t>
            </w:r>
            <w:r w:rsidRPr="0040097C">
              <w:rPr>
                <w:sz w:val="25"/>
                <w:szCs w:val="25"/>
                <w:lang w:eastAsia="x-none"/>
              </w:rPr>
              <w:t>:</w:t>
            </w:r>
            <w:r w:rsidRPr="0040097C">
              <w:rPr>
                <w:sz w:val="25"/>
                <w:szCs w:val="25"/>
                <w:lang w:val="x-none" w:eastAsia="x-none"/>
              </w:rPr>
              <w:t xml:space="preserve"> «</w:t>
            </w:r>
            <w:r w:rsidR="00123638">
              <w:rPr>
                <w:sz w:val="25"/>
                <w:szCs w:val="25"/>
                <w:lang w:eastAsia="x-none"/>
              </w:rPr>
              <w:t>29</w:t>
            </w:r>
            <w:r w:rsidRPr="0040097C">
              <w:rPr>
                <w:sz w:val="25"/>
                <w:szCs w:val="25"/>
                <w:lang w:val="x-none" w:eastAsia="x-none"/>
              </w:rPr>
              <w:t>»</w:t>
            </w:r>
            <w:r w:rsidRPr="0040097C">
              <w:rPr>
                <w:sz w:val="25"/>
                <w:szCs w:val="25"/>
                <w:lang w:eastAsia="x-none"/>
              </w:rPr>
              <w:t xml:space="preserve"> </w:t>
            </w:r>
            <w:r w:rsidR="0049223E">
              <w:rPr>
                <w:sz w:val="25"/>
                <w:szCs w:val="25"/>
                <w:lang w:eastAsia="x-none"/>
              </w:rPr>
              <w:t>июля</w:t>
            </w:r>
            <w:r w:rsidRPr="0040097C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40097C">
              <w:rPr>
                <w:sz w:val="25"/>
                <w:szCs w:val="25"/>
                <w:lang w:eastAsia="x-none"/>
              </w:rPr>
              <w:t>15</w:t>
            </w:r>
            <w:r w:rsidRPr="0040097C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49223E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40097C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40097C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40097C">
              <w:rPr>
                <w:sz w:val="25"/>
                <w:szCs w:val="25"/>
                <w:lang w:val="x-none" w:eastAsia="x-none"/>
              </w:rPr>
              <w:t>: «</w:t>
            </w:r>
            <w:r w:rsidR="00123638">
              <w:rPr>
                <w:sz w:val="25"/>
                <w:szCs w:val="25"/>
                <w:lang w:eastAsia="x-none"/>
              </w:rPr>
              <w:t>28</w:t>
            </w:r>
            <w:bookmarkStart w:id="0" w:name="_GoBack"/>
            <w:bookmarkEnd w:id="0"/>
            <w:r w:rsidRPr="0040097C">
              <w:rPr>
                <w:sz w:val="25"/>
                <w:szCs w:val="25"/>
                <w:lang w:val="x-none" w:eastAsia="x-none"/>
              </w:rPr>
              <w:t>»</w:t>
            </w:r>
            <w:r w:rsidRPr="0040097C">
              <w:rPr>
                <w:sz w:val="25"/>
                <w:szCs w:val="25"/>
                <w:lang w:eastAsia="x-none"/>
              </w:rPr>
              <w:t xml:space="preserve"> </w:t>
            </w:r>
            <w:r w:rsidR="0049223E">
              <w:rPr>
                <w:sz w:val="25"/>
                <w:szCs w:val="25"/>
                <w:lang w:eastAsia="x-none"/>
              </w:rPr>
              <w:t>августа</w:t>
            </w:r>
            <w:r w:rsidRPr="0040097C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40097C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C07177" w:rsidRDefault="00C07177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4C4E72" w:rsidRPr="004C4E72" w:rsidRDefault="004C4E7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79B" w:rsidRDefault="00F4779B" w:rsidP="0053696C">
      <w:pPr>
        <w:spacing w:after="0" w:line="240" w:lineRule="auto"/>
      </w:pPr>
      <w:r>
        <w:separator/>
      </w:r>
    </w:p>
  </w:endnote>
  <w:endnote w:type="continuationSeparator" w:id="0">
    <w:p w:rsidR="00F4779B" w:rsidRDefault="00F4779B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9B" w:rsidRDefault="00F4779B" w:rsidP="0053696C">
      <w:pPr>
        <w:spacing w:after="0" w:line="240" w:lineRule="auto"/>
      </w:pPr>
      <w:r>
        <w:separator/>
      </w:r>
    </w:p>
  </w:footnote>
  <w:footnote w:type="continuationSeparator" w:id="0">
    <w:p w:rsidR="00F4779B" w:rsidRDefault="00F4779B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363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403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6EFC"/>
    <w:rsid w:val="001171CF"/>
    <w:rsid w:val="001177C5"/>
    <w:rsid w:val="0012068C"/>
    <w:rsid w:val="00120BEB"/>
    <w:rsid w:val="00122A01"/>
    <w:rsid w:val="00123638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97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223E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749"/>
    <w:rsid w:val="004C4E7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EF8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0EB2"/>
    <w:rsid w:val="008A179D"/>
    <w:rsid w:val="008A51B4"/>
    <w:rsid w:val="008A656F"/>
    <w:rsid w:val="008A66CC"/>
    <w:rsid w:val="008A6B8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526A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6679C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0EE2"/>
    <w:rsid w:val="00AC2F49"/>
    <w:rsid w:val="00AC4218"/>
    <w:rsid w:val="00AC5F90"/>
    <w:rsid w:val="00AC7B98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07177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3E6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A7D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4ABE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D90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A78E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4779B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3DEAD994495CFD418B6245D56BB7BC5F" ma:contentTypeVersion="13" ma:contentTypeDescription="Вложение для оценки регулирующего воздействия" ma:contentTypeScope="" ma:versionID="700325c1b57d9ad9ed0b6e910e42006c">
  <xsd:schema xmlns:xsd="http://www.w3.org/2001/XMLSchema" xmlns:xs="http://www.w3.org/2001/XMLSchema" xmlns:p="http://schemas.microsoft.com/office/2006/metadata/properties" xmlns:ns1="http://schemas.microsoft.com/sharepoint/v3" xmlns:ns2="78a13b67-c48d-4ef1-a006-8cdaa5d3e430" xmlns:ns3="55094096-b90c-4c67-9c94-438c279b4e62" targetNamespace="http://schemas.microsoft.com/office/2006/metadata/properties" ma:root="true" ma:fieldsID="7a9d11e0f7e9372f4480b9d5c9c32588" ns1:_="" ns2:_="" ns3:_="">
    <xsd:import namespace="http://schemas.microsoft.com/sharepoint/v3"/>
    <xsd:import namespace="78a13b67-c48d-4ef1-a006-8cdaa5d3e430"/>
    <xsd:import namespace="55094096-b90c-4c67-9c94-438c279b4e62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13b67-c48d-4ef1-a006-8cdaa5d3e430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0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4096-b90c-4c67-9c94-438c279b4e62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a18447e3-8b5e-4c7f-86a0-49845cf2f3da}" ma:internalName="TaxCatchAll" ma:showField="CatchAllData" ma:web="55094096-b90c-4c67-9c94-438c279b4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a18447e3-8b5e-4c7f-86a0-49845cf2f3da}" ma:internalName="TaxCatchAllLabel" ma:readOnly="true" ma:showField="CatchAllDataLabel" ma:web="55094096-b90c-4c67-9c94-438c279b4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brodskaya</DisplayName>
        <AccountId>99</AccountId>
        <AccountType/>
      </UserInfo>
    </Author>
    <EecNpbSendToNSIError xmlns="78a13b67-c48d-4ef1-a006-8cdaa5d3e430" xsi:nil="true"/>
    <EecNpbDateOfStartingDiscussion xmlns="78a13b67-c48d-4ef1-a006-8cdaa5d3e430">2015-07-27T21:00:00+00:00</EecNpbDateOfStartingDiscussion>
    <EecNpbDocumentGuid xmlns="78a13b67-c48d-4ef1-a006-8cdaa5d3e430">fa2289dd-dd49-41fc-84d7-4b956ad40c60</EecNpbDocumentGuid>
    <EecNpbRegulatoryImpactAssessmentNameKk xmlns="78a13b67-c48d-4ef1-a006-8cdaa5d3e430" xsi:nil="true"/>
    <EecNpbStatusOfRegulatoryImpactAssessment xmlns="78a13b67-c48d-4ef1-a006-8cdaa5d3e430">2</EecNpbStatusOfRegulatoryImpactAssessment>
    <EecNpbAnnexToRegulatoryImpactAssessment xmlns="78a13b67-c48d-4ef1-a006-8cdaa5d3e430">
      <Url xsi:nil="true"/>
      <Description xsi:nil="true"/>
    </EecNpbAnnexToRegulatoryImpactAssessment>
    <EecNpbPeriodOfDiscussion xmlns="78a13b67-c48d-4ef1-a006-8cdaa5d3e430">30</EecNpbPeriodOfDiscussion>
    <EecNpbDateOfAdding xmlns="78a13b67-c48d-4ef1-a006-8cdaa5d3e430">2015-07-29T14:10:00+00:00</EecNpbDateOfAdding>
    <EecNpbLanguage xmlns="78a13b67-c48d-4ef1-a006-8cdaa5d3e430">1049</EecNpbLanguage>
    <EecNpbRegulatoryImpactAssessmentFullTitleBe xmlns="78a13b67-c48d-4ef1-a006-8cdaa5d3e430" xsi:nil="true"/>
    <EecNpbRegulatoryImpactAssessmentFullTitleEn xmlns="78a13b67-c48d-4ef1-a006-8cdaa5d3e430" xsi:nil="true"/>
    <EecNpbIsMainDocumentFile xmlns="78a13b67-c48d-4ef1-a006-8cdaa5d3e430">false</EecNpbIsMainDocumentFile>
    <EecNpbFilesLanguages xmlns="78a13b67-c48d-4ef1-a006-8cdaa5d3e430">1049</EecNpbFilesLanguages>
    <EecNpbTypeOfRIAAttachment xmlns="78a13b67-c48d-4ef1-a006-8cdaa5d3e430">3</EecNpbTypeOfRIAAttachment>
    <EecNpbDiscussionLineOfActivityTaxHTField0 xmlns="78a13b67-c48d-4ef1-a006-8cdaa5d3e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55094096-b90c-4c67-9c94-438c279b4e62">
      <Value>37</Value>
      <Value>36</Value>
    </TaxCatchAll>
    <EecNpbAdditionalInfoNote xmlns="78a13b67-c48d-4ef1-a006-8cdaa5d3e430" xsi:nil="true"/>
    <EecNpbRegulatoryImpactAssessmentFullTitleKk xmlns="78a13b67-c48d-4ef1-a006-8cdaa5d3e430" xsi:nil="true"/>
    <EecNpbPublishedDate xmlns="78a13b67-c48d-4ef1-a006-8cdaa5d3e430">2015-07-28T21:00:00+00:00</EecNpbPublishedDate>
    <EecNpbRegulatoryImpactAssessmentNameRu xmlns="78a13b67-c48d-4ef1-a006-8cdaa5d3e430">Проект Решения Совета ЕЭК</EecNpbRegulatoryImpactAssessmentNameRu>
    <EecNpbRegulatoryImpactAssessmentNameBe xmlns="78a13b67-c48d-4ef1-a006-8cdaa5d3e430" xsi:nil="true"/>
    <EecNpbDiscussionDepartmentResponsibleTaxHTField0 xmlns="78a13b67-c48d-4ef1-a006-8cdaa5d3e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78a13b67-c48d-4ef1-a006-8cdaa5d3e430" xsi:nil="true"/>
    <EecNpbRegulatoryImpactAssessmentNameEn xmlns="78a13b67-c48d-4ef1-a006-8cdaa5d3e430" xsi:nil="true"/>
    <EecNpbRegulatoryImpactAssessmentFullTitleRu xmlns="78a13b67-c48d-4ef1-a006-8cdaa5d3e430">Требования к внедрению, поддержанию и оценке системы менеджмента качества медицинских изделий в зависимости от потенциального риска их применения</EecNpbRegulatoryImpactAssessmentFullTitleRu>
    <EecNpbStatusOfPublication xmlns="78a13b67-c48d-4ef1-a006-8cdaa5d3e430">2</EecNpbStatusOfPublication>
    <EecNpbDocumentCreatedBy xmlns="78a13b67-c48d-4ef1-a006-8cdaa5d3e430">
      <UserInfo>
        <DisplayName>brodskaya</DisplayName>
        <AccountId>99</AccountId>
        <AccountType/>
      </UserInfo>
    </EecNpbDocumentCreatedBy>
    <EecNpbRegulatoryImpactAssessmentFullTitleAm xmlns="78a13b67-c48d-4ef1-a006-8cdaa5d3e430" xsi:nil="true"/>
    <EecNpbRegulatoryImpactAssessmentNameAm xmlns="78a13b67-c48d-4ef1-a006-8cdaa5d3e430" xsi:nil="true"/>
    <EecNpbDocumentFileOrder xmlns="55094096-b90c-4c67-9c94-438c279b4e62">2015-07-29T15:10:06+00:00</EecNpbDocumentFileOrder>
    <EecNpbUserFriendlyUrlPart xmlns="55094096-b90c-4c67-9c94-438c279b4e62">ria_29072015_sur.docx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676845E2-60AE-4E16-ADA2-8E63B69E0312}"/>
</file>

<file path=customXml/itemProps2.xml><?xml version="1.0" encoding="utf-8"?>
<ds:datastoreItem xmlns:ds="http://schemas.openxmlformats.org/officeDocument/2006/customXml" ds:itemID="{BF61E1C9-F68D-4546-B44B-9B2B3A0D213B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Бродская Диана Владимировна</cp:lastModifiedBy>
  <cp:revision>22</cp:revision>
  <cp:lastPrinted>2015-07-27T14:11:00Z</cp:lastPrinted>
  <dcterms:created xsi:type="dcterms:W3CDTF">2015-03-31T11:10:00Z</dcterms:created>
  <dcterms:modified xsi:type="dcterms:W3CDTF">2015-07-29T15:07:00Z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0x01010053C5D71F0C914331A437B7E1FA10904D003DEAD994495CFD418B6245D56BB7BC5F</vt:lpwstr>
  </property>
  <property fmtid="{D5CDD505-2E9C-101B-9397-08002B2CF9AE}" pid="3" name="EecNpbDiscussionLineOfActivity">
    <vt:lpwstr>36;#Техническое регулирование|7b8878b8-1e54-4878-ad5f-661b4029df4f</vt:lpwstr>
  </property>
  <property fmtid="{D5CDD505-2E9C-101B-9397-08002B2CF9AE}" pid="4" name="EecNpbDiscussionDepartmentResponsible">
    <vt:lpwstr>37;#Департамент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