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6704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62957" w:rsidRDefault="00262957" w:rsidP="00F509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распоряжения </w:t>
      </w: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межправительственного</w:t>
      </w: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Pr="005571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овета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«О разработке совместных программ и проектов»</w:t>
      </w:r>
    </w:p>
    <w:p w:rsidR="00262957" w:rsidRDefault="00262957" w:rsidP="0026295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04A51" w:rsidRPr="00415B87" w:rsidRDefault="00804A51" w:rsidP="00804A5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реализации пункта 9 с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ьи 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Договора о Евразийском экономическом союз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 </w:t>
      </w:r>
      <w:r w:rsidRPr="00550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29 мая 2014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550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Протокола о промышленном сотрудничестве (приложение № 27 к Договору о Евразийском экономическом союзе от 29 мая 2014 г.),</w:t>
      </w:r>
      <w:r w:rsidRPr="00550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организ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ации сотрудничества государств – </w:t>
      </w:r>
      <w:r w:rsidRPr="00982BBB">
        <w:rPr>
          <w:rFonts w:ascii="Times New Roman" w:hAnsi="Times New Roman" w:cs="Times New Roman"/>
          <w:sz w:val="30"/>
          <w:szCs w:val="30"/>
        </w:rPr>
        <w:t>членов Евразийского экономического союза по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направлениям, определенным 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</w:t>
      </w:r>
      <w:bookmarkStart w:id="0" w:name="_GoBack"/>
      <w:bookmarkEnd w:id="0"/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шением Высшего Евразийского экономического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от 31 мая 2013 г. № 40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Совет Евразийской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804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экономической комиссии </w:t>
      </w:r>
      <w:proofErr w:type="gramStart"/>
      <w:r w:rsidRPr="00804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</w:t>
      </w:r>
      <w:proofErr w:type="gramEnd"/>
      <w:r w:rsidRPr="00804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е ш и л:</w:t>
      </w:r>
    </w:p>
    <w:p w:rsidR="00262957" w:rsidRDefault="00262957" w:rsidP="00804A5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4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распоряжения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разработке совместных программ и проектов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</w:t>
      </w:r>
      <w:r w:rsidRPr="00804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представить его для рассмотрения Евразийским межправительственным советом</w:t>
      </w:r>
      <w:r w:rsidRPr="005571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62957" w:rsidRPr="00804A51" w:rsidRDefault="00262957" w:rsidP="00804A5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4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 распоряжение вступает в силу со дня его официального опубликования.</w:t>
      </w:r>
    </w:p>
    <w:p w:rsidR="00664243" w:rsidRDefault="00664243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/>
          <w:color w:val="000000"/>
          <w:sz w:val="30"/>
          <w:szCs w:val="30"/>
        </w:rPr>
        <w:id w:val="-1203781419"/>
        <w:lock w:val="contentLocked"/>
        <w:placeholder>
          <w:docPart w:val="2999F9131F0E453695909EDE87A72575"/>
        </w:placeholder>
        <w:group/>
      </w:sdtPr>
      <w:sdtEndPr/>
      <w:sdtContent>
        <w:p w:rsidR="00245E27" w:rsidRDefault="00245E27" w:rsidP="00125FB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  <w:t>Члены Совета Евразийской экономической комиссии:</w:t>
          </w:r>
        </w:p>
        <w:p w:rsidR="00245E27" w:rsidRDefault="00F50968" w:rsidP="00125FBB">
          <w:pPr>
            <w:spacing w:after="0" w:line="240" w:lineRule="auto"/>
            <w:rPr>
              <w:rFonts w:ascii="Times New Roman" w:eastAsia="Calibri" w:hAnsi="Times New Roman" w:cs="Times New Roman"/>
              <w:sz w:val="30"/>
              <w:szCs w:val="30"/>
            </w:rPr>
          </w:pPr>
        </w:p>
      </w:sdtContent>
    </w:sdt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2486"/>
        <w:gridCol w:w="2577"/>
        <w:gridCol w:w="2359"/>
        <w:gridCol w:w="2218"/>
      </w:tblGrid>
      <w:tr w:rsidR="00245E27" w:rsidTr="00125FBB">
        <w:tc>
          <w:tcPr>
            <w:tcW w:w="2552" w:type="dxa"/>
            <w:hideMark/>
          </w:tcPr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Армения</w:t>
            </w:r>
          </w:p>
        </w:tc>
        <w:tc>
          <w:tcPr>
            <w:tcW w:w="2410" w:type="dxa"/>
            <w:hideMark/>
          </w:tcPr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Беларусь</w:t>
            </w:r>
          </w:p>
        </w:tc>
        <w:tc>
          <w:tcPr>
            <w:tcW w:w="2410" w:type="dxa"/>
            <w:hideMark/>
          </w:tcPr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Казахстан</w:t>
            </w:r>
          </w:p>
        </w:tc>
        <w:tc>
          <w:tcPr>
            <w:tcW w:w="2268" w:type="dxa"/>
            <w:hideMark/>
          </w:tcPr>
          <w:p w:rsidR="00245E27" w:rsidRDefault="00245E27" w:rsidP="00125FBB">
            <w:pPr>
              <w:spacing w:after="0" w:line="240" w:lineRule="auto"/>
              <w:ind w:left="-159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Российской Федерации</w:t>
            </w:r>
          </w:p>
        </w:tc>
      </w:tr>
      <w:tr w:rsidR="00245E27" w:rsidTr="00125FBB">
        <w:trPr>
          <w:trHeight w:val="645"/>
        </w:trPr>
        <w:tc>
          <w:tcPr>
            <w:tcW w:w="2552" w:type="dxa"/>
          </w:tcPr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В. Габриелян</w:t>
            </w:r>
          </w:p>
        </w:tc>
        <w:tc>
          <w:tcPr>
            <w:tcW w:w="2410" w:type="dxa"/>
          </w:tcPr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Матюшевский</w:t>
            </w:r>
            <w:proofErr w:type="spellEnd"/>
          </w:p>
        </w:tc>
        <w:tc>
          <w:tcPr>
            <w:tcW w:w="2410" w:type="dxa"/>
          </w:tcPr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Б.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Сагинтаев</w:t>
            </w:r>
            <w:proofErr w:type="spellEnd"/>
          </w:p>
        </w:tc>
        <w:tc>
          <w:tcPr>
            <w:tcW w:w="2268" w:type="dxa"/>
          </w:tcPr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245E27" w:rsidRDefault="00245E27" w:rsidP="00125F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И. Шувалов</w:t>
            </w:r>
          </w:p>
        </w:tc>
      </w:tr>
    </w:tbl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804A5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344FA"/>
    <w:rsid w:val="000B1B28"/>
    <w:rsid w:val="00190A8F"/>
    <w:rsid w:val="001A0333"/>
    <w:rsid w:val="001D279F"/>
    <w:rsid w:val="00245E27"/>
    <w:rsid w:val="00262957"/>
    <w:rsid w:val="003A7BCA"/>
    <w:rsid w:val="004F3203"/>
    <w:rsid w:val="006535A4"/>
    <w:rsid w:val="00664243"/>
    <w:rsid w:val="006B2DAD"/>
    <w:rsid w:val="006C5192"/>
    <w:rsid w:val="00804A51"/>
    <w:rsid w:val="00816DF0"/>
    <w:rsid w:val="00906207"/>
    <w:rsid w:val="00A74B21"/>
    <w:rsid w:val="00AE749C"/>
    <w:rsid w:val="00C67E60"/>
    <w:rsid w:val="00D35981"/>
    <w:rsid w:val="00DA2C20"/>
    <w:rsid w:val="00E4361A"/>
    <w:rsid w:val="00EA4C28"/>
    <w:rsid w:val="00EA5DAD"/>
    <w:rsid w:val="00F254E6"/>
    <w:rsid w:val="00F50968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9F9131F0E453695909EDE87A72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1153E-AB11-4714-B954-38FB548D2B91}"/>
      </w:docPartPr>
      <w:docPartBody>
        <w:p w:rsidR="00F84138" w:rsidRDefault="00A675AF" w:rsidP="00A675AF">
          <w:pPr>
            <w:pStyle w:val="2999F9131F0E453695909EDE87A7257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A21579"/>
    <w:rsid w:val="00A675AF"/>
    <w:rsid w:val="00D30A8E"/>
    <w:rsid w:val="00F40201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Общественное обсуждение проекта распоряжения Коллегии ЕЭК  "О проекте решения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проектов"</EecNpbPublicDiscussionFullTitleRu>
    <EecNpbPublishedDate xmlns="108e71be-32c8-4857-acd0-eba1329ae911">2015-06-21T23:00:00+00:00</EecNpbPublishedDate>
    <EecNpbDocumentCreatedBy xmlns="108e71be-32c8-4857-acd0-eba1329ae911">
      <UserInfo>
        <DisplayName>malov</DisplayName>
        <AccountId>65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2015-06-22T07:30:50+00:00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2015-06-21T20:00:00+00:00</EecNpbDateOfStartingDiscussion>
    <EecNpbDocumentGuid xmlns="108e71be-32c8-4857-acd0-eba1329ae911">5aed26c9-ab49-4cd4-b03b-b15cf09be6a0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 проекта распоряжения Коллегии по межгоспрограммам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2015-06-22T11:32:20+00:00</EecNpbDocumentFileOrder>
    <EecNpbUserFriendlyUrlPart xmlns="9260b414-defe-45cc-88a3-eb5c73238076">draft_22062015_att.docx</EecNpbUserFriendlyUrlPart>
  </documentManagement>
</p:properties>
</file>

<file path=customXml/itemProps1.xml><?xml version="1.0" encoding="utf-8"?>
<ds:datastoreItem xmlns:ds="http://schemas.openxmlformats.org/officeDocument/2006/customXml" ds:itemID="{78C3BA89-2DEB-4323-9A20-0D7C894E05B9}"/>
</file>

<file path=customXml/itemProps2.xml><?xml version="1.0" encoding="utf-8"?>
<ds:datastoreItem xmlns:ds="http://schemas.openxmlformats.org/officeDocument/2006/customXml" ds:itemID="{5EEAC84D-3A15-4175-8AFF-D214D6CF74E5}"/>
</file>

<file path=customXml/itemProps3.xml><?xml version="1.0" encoding="utf-8"?>
<ds:datastoreItem xmlns:ds="http://schemas.openxmlformats.org/officeDocument/2006/customXml" ds:itemID="{40D260A5-018A-47B1-A810-49881E3626AF}"/>
</file>

<file path=customXml/itemProps4.xml><?xml version="1.0" encoding="utf-8"?>
<ds:datastoreItem xmlns:ds="http://schemas.openxmlformats.org/officeDocument/2006/customXml" ds:itemID="{FB648402-B06A-4660-85E0-EDC4834DEF8A}"/>
</file>

<file path=customXml/itemProps5.xml><?xml version="1.0" encoding="utf-8"?>
<ds:datastoreItem xmlns:ds="http://schemas.openxmlformats.org/officeDocument/2006/customXml" ds:itemID="{30C042F7-FFDA-4080-8F17-14FDDA113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о порядке разработки программ (июнь 2015) - 2</dc:title>
  <dc:creator>Соседова Анастасия Андреевна</dc:creator>
  <cp:lastModifiedBy>Иванов Максим Олегович</cp:lastModifiedBy>
  <cp:revision>13</cp:revision>
  <cp:lastPrinted>2014-11-14T09:49:00Z</cp:lastPrinted>
  <dcterms:created xsi:type="dcterms:W3CDTF">2015-02-18T08:57:00Z</dcterms:created>
  <dcterms:modified xsi:type="dcterms:W3CDTF">2015-06-16T12:45:00Z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