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83D89" w14:textId="77777777" w:rsidR="000D4115" w:rsidRDefault="000D4115" w:rsidP="000D41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D36A7" wp14:editId="2DB6AE50">
                <wp:simplePos x="0" y="0"/>
                <wp:positionH relativeFrom="column">
                  <wp:posOffset>5320665</wp:posOffset>
                </wp:positionH>
                <wp:positionV relativeFrom="paragraph">
                  <wp:posOffset>3810</wp:posOffset>
                </wp:positionV>
                <wp:extent cx="825500" cy="3492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67E02F" w14:textId="77777777" w:rsidR="000D4115" w:rsidRDefault="000D4115" w:rsidP="000D41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D36A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8.95pt;margin-top:.3pt;width:6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" filled="f" stroked="f" strokeweight=".5pt">
                <v:textbox>
                  <w:txbxContent>
                    <w:p w14:paraId="2967E02F" w14:textId="77777777" w:rsidR="000D4115" w:rsidRDefault="000D4115" w:rsidP="000D4115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4A0076" wp14:editId="3600A10F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7E65" w14:textId="77777777" w:rsidR="000D4115" w:rsidRDefault="000D4115" w:rsidP="000D41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7766C96C" w14:textId="77777777" w:rsidR="000D4115" w:rsidRPr="0049495D" w:rsidRDefault="000D4115" w:rsidP="000D41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3D4A212E" w14:textId="77777777" w:rsidR="000D4115" w:rsidRPr="0049495D" w:rsidRDefault="000D4115" w:rsidP="000D4115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14:paraId="5FE7BFBF" w14:textId="77777777" w:rsidR="000D4115" w:rsidRPr="00561B8F" w:rsidRDefault="000D4115" w:rsidP="000D4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2F8F65" wp14:editId="289CF274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E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58B3DAA7" w14:textId="77777777" w:rsidR="000D4115" w:rsidRPr="00561B8F" w:rsidRDefault="000D4115" w:rsidP="000D4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6D81176" w14:textId="77777777" w:rsidR="000D4115" w:rsidRPr="00561B8F" w:rsidRDefault="000D4115" w:rsidP="000D41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14:paraId="2A2298B6" w14:textId="77777777" w:rsidR="000D4115" w:rsidRPr="00E82CEC" w:rsidRDefault="000D4115" w:rsidP="000D4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D4115" w:rsidRPr="00E82CEC" w14:paraId="01C0E6BF" w14:textId="77777777" w:rsidTr="00EF0C12">
        <w:tc>
          <w:tcPr>
            <w:tcW w:w="3544" w:type="dxa"/>
            <w:shd w:val="clear" w:color="auto" w:fill="auto"/>
          </w:tcPr>
          <w:p w14:paraId="0C49447A" w14:textId="77777777" w:rsidR="000D4115" w:rsidRPr="00E82CEC" w:rsidRDefault="000D4115" w:rsidP="00EF0C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71D4C54C" w14:textId="77777777" w:rsidR="000D4115" w:rsidRPr="00E82CEC" w:rsidRDefault="000D4115" w:rsidP="00EF0C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14:paraId="0AA1F1AB" w14:textId="77777777" w:rsidR="000D4115" w:rsidRPr="00E82CEC" w:rsidRDefault="000D4115" w:rsidP="00EF0C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</w:tr>
    </w:tbl>
    <w:p w14:paraId="6060D4A6" w14:textId="77777777" w:rsidR="000D4115" w:rsidRDefault="000D4115" w:rsidP="000D4115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7DCAC509" w14:textId="77777777" w:rsidR="000D4115" w:rsidRPr="0014104E" w:rsidRDefault="000D4115" w:rsidP="000D41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4104E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Pr="0014104E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Pr="0014104E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к проведения апробации новых пород, типов, линий и кроссов сельскохозяйственных животных</w:t>
      </w:r>
    </w:p>
    <w:p w14:paraId="66F5EE37" w14:textId="77777777" w:rsidR="000D4115" w:rsidRPr="0014104E" w:rsidRDefault="000D4115" w:rsidP="000D41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</w:pPr>
      <w:r w:rsidRPr="0014104E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в государствах − членах Евразийского экономического союза</w:t>
      </w:r>
    </w:p>
    <w:p w14:paraId="03C0AF3E" w14:textId="77777777" w:rsidR="000D4115" w:rsidRPr="0014104E" w:rsidRDefault="000D4115" w:rsidP="000D411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20F8949" w14:textId="6C7BF140" w:rsidR="000D4115" w:rsidRPr="006E7FF2" w:rsidRDefault="000D4115" w:rsidP="00FC0F63">
      <w:pPr>
        <w:tabs>
          <w:tab w:val="left" w:pos="0"/>
          <w:tab w:val="left" w:pos="142"/>
        </w:tabs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104E">
        <w:rPr>
          <w:rFonts w:ascii="Times New Roman" w:hAnsi="Times New Roman" w:cs="Times New Roman"/>
          <w:sz w:val="30"/>
          <w:szCs w:val="30"/>
        </w:rPr>
        <w:t xml:space="preserve"> соответствии со статьей 3 Соглашения о мерах, направленных </w:t>
      </w:r>
      <w:r w:rsidR="00E16E64">
        <w:rPr>
          <w:rFonts w:ascii="Times New Roman" w:hAnsi="Times New Roman" w:cs="Times New Roman"/>
          <w:sz w:val="30"/>
          <w:szCs w:val="30"/>
        </w:rPr>
        <w:br/>
      </w:r>
      <w:r w:rsidRPr="0014104E">
        <w:rPr>
          <w:rFonts w:ascii="Times New Roman" w:hAnsi="Times New Roman" w:cs="Times New Roman"/>
          <w:sz w:val="30"/>
          <w:szCs w:val="30"/>
        </w:rPr>
        <w:t xml:space="preserve">на унификацию проведения селекционно-племенной работы </w:t>
      </w:r>
      <w:r w:rsidR="00256D12">
        <w:rPr>
          <w:rFonts w:ascii="Times New Roman" w:hAnsi="Times New Roman" w:cs="Times New Roman"/>
          <w:sz w:val="30"/>
          <w:szCs w:val="30"/>
        </w:rPr>
        <w:br/>
      </w:r>
      <w:r w:rsidRPr="0014104E">
        <w:rPr>
          <w:rFonts w:ascii="Times New Roman" w:hAnsi="Times New Roman" w:cs="Times New Roman"/>
          <w:sz w:val="30"/>
          <w:szCs w:val="30"/>
        </w:rPr>
        <w:t xml:space="preserve">с сельскохозяйственными животными в рамках Евразийского экономического союза, от </w:t>
      </w:r>
      <w:r w:rsidRPr="0014104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25 октября 2019 года</w:t>
      </w:r>
      <w:r w:rsidR="00E16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="00E16E64" w:rsidRPr="00BA270C">
        <w:rPr>
          <w:rFonts w:ascii="Times New Roman" w:hAnsi="Times New Roman"/>
          <w:sz w:val="30"/>
        </w:rPr>
        <w:t xml:space="preserve"> </w:t>
      </w:r>
      <w:r w:rsidRPr="00C80A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подпунктом 7.3.1 </w:t>
      </w:r>
      <w:r w:rsidR="00E16E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C80A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лана мероприятий по реализации Стратегических направлений развития евразийской экономической интеграции до 2025 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ода</w:t>
      </w:r>
      <w:r w:rsidRPr="00C80A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утвержденного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Pr="00C80A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аспоряжением Совета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</w:t>
      </w:r>
      <w:r w:rsidRPr="00C80A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омиссии </w:t>
      </w:r>
      <w:r w:rsidR="00E16E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80A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5 апреля 2021 г. № 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14104E">
        <w:rPr>
          <w:rFonts w:ascii="Times New Roman" w:hAnsi="Times New Roman" w:cs="Times New Roman"/>
          <w:sz w:val="30"/>
          <w:szCs w:val="30"/>
        </w:rPr>
        <w:t xml:space="preserve"> </w:t>
      </w:r>
      <w:r w:rsidRPr="00141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</w:t>
      </w:r>
      <w:r w:rsidRPr="006E7F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экономической комиссии </w:t>
      </w:r>
      <w:r w:rsidRPr="006E7FF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6E7FF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79126BFD" w14:textId="14327667" w:rsidR="00486D5D" w:rsidRDefault="000D4115" w:rsidP="00FC0F63">
      <w:pPr>
        <w:tabs>
          <w:tab w:val="left" w:pos="0"/>
          <w:tab w:val="left" w:pos="142"/>
        </w:tabs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7F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 Внести в Порядок </w:t>
      </w:r>
      <w:r w:rsidR="00486D5D" w:rsidRPr="00486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проведения апробации новых пород, типов, линий и кроссов сельскохозяйственных животных в государствах − членах Евразийского экономического союза, утвержденн</w:t>
      </w:r>
      <w:r w:rsidR="00486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="00E16E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 w:rsidR="00486D5D" w:rsidRPr="00486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ешением Коллегии Евразийской экономической комиссии от 22 сентября </w:t>
      </w:r>
      <w:r w:rsidR="008363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2020 г. </w:t>
      </w:r>
      <w:r w:rsidR="00486D5D" w:rsidRPr="00486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 113</w:t>
      </w:r>
      <w:r w:rsidR="00E16E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486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16E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изменения</w:t>
      </w:r>
      <w:bookmarkStart w:id="0" w:name="_GoBack"/>
      <w:bookmarkEnd w:id="0"/>
      <w:r w:rsidR="00E16E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86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приложению.</w:t>
      </w:r>
    </w:p>
    <w:p w14:paraId="52C5CB22" w14:textId="77777777" w:rsidR="000D4115" w:rsidRPr="00CE15E6" w:rsidRDefault="00486D5D" w:rsidP="00FC0F63">
      <w:pPr>
        <w:pStyle w:val="a3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0D4115" w:rsidRPr="00A95E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 Настоящее Решение вступает в силу по истечении</w:t>
      </w:r>
      <w:r w:rsidR="000D4115" w:rsidRPr="00A95E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14:paraId="090ECBDE" w14:textId="77777777" w:rsidR="000D4115" w:rsidRDefault="000D4115" w:rsidP="00486D5D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14:paraId="17AFC86F" w14:textId="77777777" w:rsidR="000D4115" w:rsidRDefault="000D4115" w:rsidP="00486D5D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4277"/>
      </w:tblGrid>
      <w:tr w:rsidR="000D4115" w:rsidRPr="000E74AE" w14:paraId="418D3CF7" w14:textId="77777777" w:rsidTr="00EF0C12">
        <w:tc>
          <w:tcPr>
            <w:tcW w:w="5196" w:type="dxa"/>
            <w:shd w:val="clear" w:color="auto" w:fill="auto"/>
            <w:hideMark/>
          </w:tcPr>
          <w:p w14:paraId="4DA91A6C" w14:textId="77777777" w:rsidR="000D4115" w:rsidRPr="000E74AE" w:rsidRDefault="000D4115" w:rsidP="00EF0C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6B6781BD" w14:textId="77777777" w:rsidR="000D4115" w:rsidRPr="000E74AE" w:rsidRDefault="000D4115" w:rsidP="00EF0C12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14:paraId="7CE92E10" w14:textId="77777777" w:rsidR="000D4115" w:rsidRPr="000E74AE" w:rsidRDefault="000D4115" w:rsidP="00EF0C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14:paraId="18990623" w14:textId="77777777" w:rsidR="000D4115" w:rsidRPr="000E74AE" w:rsidRDefault="000D4115" w:rsidP="00EF0C1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М. Мясникович</w:t>
            </w:r>
          </w:p>
        </w:tc>
      </w:tr>
    </w:tbl>
    <w:p w14:paraId="626897CF" w14:textId="77777777" w:rsidR="00665CA2" w:rsidRPr="009E2EE5" w:rsidRDefault="009E2EE5" w:rsidP="009E2EE5">
      <w:pPr>
        <w:rPr>
          <w:sz w:val="2"/>
          <w:szCs w:val="2"/>
        </w:rPr>
      </w:pPr>
    </w:p>
    <w:sectPr w:rsidR="00665CA2" w:rsidRPr="009E2EE5" w:rsidSect="00FE4F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15"/>
    <w:rsid w:val="000779E0"/>
    <w:rsid w:val="000D4115"/>
    <w:rsid w:val="00256D12"/>
    <w:rsid w:val="00486D5D"/>
    <w:rsid w:val="00487A34"/>
    <w:rsid w:val="005C3AE1"/>
    <w:rsid w:val="005F2FD3"/>
    <w:rsid w:val="00756AF9"/>
    <w:rsid w:val="0083631D"/>
    <w:rsid w:val="00943199"/>
    <w:rsid w:val="009A2F5B"/>
    <w:rsid w:val="009E2EE5"/>
    <w:rsid w:val="00A17FA7"/>
    <w:rsid w:val="00A93BFF"/>
    <w:rsid w:val="00BA270C"/>
    <w:rsid w:val="00BE1592"/>
    <w:rsid w:val="00BE1ADA"/>
    <w:rsid w:val="00BE5A3F"/>
    <w:rsid w:val="00C34A68"/>
    <w:rsid w:val="00CB6AF8"/>
    <w:rsid w:val="00CD6D66"/>
    <w:rsid w:val="00D707B6"/>
    <w:rsid w:val="00E16E64"/>
    <w:rsid w:val="00F11784"/>
    <w:rsid w:val="00FC0F63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AA6BA-E1CD-4A93-9AED-58D8A903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15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AE1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5C3AE1"/>
    <w:pPr>
      <w:ind w:firstLine="0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Елена Георгиевна</dc:creator>
  <cp:keywords/>
  <dc:description/>
  <cp:lastModifiedBy>Мельников Александр Фёдорович</cp:lastModifiedBy>
  <cp:revision>4</cp:revision>
  <cp:lastPrinted>2023-07-20T09:03:00Z</cp:lastPrinted>
  <dcterms:created xsi:type="dcterms:W3CDTF">2023-07-20T09:02:00Z</dcterms:created>
  <dcterms:modified xsi:type="dcterms:W3CDTF">2023-07-25T12:37:00Z</dcterms:modified>
</cp:coreProperties>
</file>