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45" w:type="dxa"/>
        <w:tblInd w:w="4644" w:type="dxa"/>
        <w:tblLook w:val="04A0" w:firstRow="1" w:lastRow="0" w:firstColumn="1" w:lastColumn="0" w:noHBand="0" w:noVBand="1"/>
      </w:tblPr>
      <w:tblGrid>
        <w:gridCol w:w="5245"/>
      </w:tblGrid>
      <w:tr w:rsidR="00994E55" w:rsidRPr="00857AD4" w:rsidTr="00857AD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94E55" w:rsidRPr="00857AD4" w:rsidRDefault="00994E55" w:rsidP="00857AD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63B4C" w:rsidRPr="00857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4E55" w:rsidRPr="00857AD4" w:rsidRDefault="00994E55" w:rsidP="00857AD4">
            <w:pPr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>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      </w:r>
          </w:p>
        </w:tc>
      </w:tr>
    </w:tbl>
    <w:p w:rsidR="00574CEC" w:rsidRPr="00857AD4" w:rsidRDefault="00574CEC">
      <w:pPr>
        <w:rPr>
          <w:rFonts w:ascii="Times New Roman" w:hAnsi="Times New Roman" w:cs="Times New Roman"/>
          <w:sz w:val="28"/>
          <w:szCs w:val="28"/>
        </w:rPr>
      </w:pPr>
    </w:p>
    <w:p w:rsidR="00994E55" w:rsidRPr="00857AD4" w:rsidRDefault="00994E55">
      <w:pPr>
        <w:rPr>
          <w:rFonts w:ascii="Times New Roman" w:hAnsi="Times New Roman" w:cs="Times New Roman"/>
          <w:sz w:val="28"/>
          <w:szCs w:val="28"/>
        </w:rPr>
      </w:pPr>
    </w:p>
    <w:p w:rsidR="00263B4C" w:rsidRPr="00857AD4" w:rsidRDefault="00994E55" w:rsidP="00994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AD4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263B4C" w:rsidRPr="00857AD4" w:rsidRDefault="00994E55" w:rsidP="00994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AD4">
        <w:rPr>
          <w:rFonts w:ascii="Times New Roman" w:hAnsi="Times New Roman" w:cs="Times New Roman"/>
          <w:b/>
          <w:sz w:val="28"/>
          <w:szCs w:val="28"/>
        </w:rPr>
        <w:t>об оформлении разрешения на экспорт</w:t>
      </w:r>
      <w:r w:rsidR="00263B4C" w:rsidRPr="00857A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AD4">
        <w:rPr>
          <w:rFonts w:ascii="Times New Roman" w:hAnsi="Times New Roman" w:cs="Times New Roman"/>
          <w:b/>
          <w:sz w:val="28"/>
          <w:szCs w:val="28"/>
        </w:rPr>
        <w:t xml:space="preserve">и (или) импорт </w:t>
      </w:r>
    </w:p>
    <w:p w:rsidR="00994E55" w:rsidRPr="00857AD4" w:rsidRDefault="00994E55" w:rsidP="00994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b/>
          <w:sz w:val="28"/>
          <w:szCs w:val="28"/>
        </w:rPr>
        <w:t>отдельных видов товаров</w:t>
      </w:r>
    </w:p>
    <w:p w:rsidR="00994E55" w:rsidRPr="00857AD4" w:rsidRDefault="00994E55" w:rsidP="00994E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EC7" w:rsidRPr="00857AD4" w:rsidRDefault="00C61EC7" w:rsidP="0046292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AD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61EC7" w:rsidRPr="00857AD4" w:rsidRDefault="00C61EC7" w:rsidP="00462922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430CC9" w:rsidRPr="00857AD4" w:rsidRDefault="00430CC9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1.</w:t>
      </w:r>
      <w:r w:rsidR="00C6331A">
        <w:rPr>
          <w:rFonts w:ascii="Times New Roman" w:hAnsi="Times New Roman" w:cs="Times New Roman"/>
          <w:sz w:val="28"/>
          <w:szCs w:val="28"/>
        </w:rPr>
        <w:t> </w:t>
      </w:r>
      <w:r w:rsidRPr="00857AD4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C12304" w:rsidRPr="00857AD4">
        <w:rPr>
          <w:rFonts w:ascii="Times New Roman" w:hAnsi="Times New Roman" w:cs="Times New Roman"/>
          <w:sz w:val="28"/>
          <w:szCs w:val="28"/>
        </w:rPr>
        <w:t>И</w:t>
      </w:r>
      <w:r w:rsidRPr="00857AD4">
        <w:rPr>
          <w:rFonts w:ascii="Times New Roman" w:hAnsi="Times New Roman" w:cs="Times New Roman"/>
          <w:sz w:val="28"/>
          <w:szCs w:val="28"/>
        </w:rPr>
        <w:t>нструкция определяет порядок оформления разрешения на экспорт или импорт отдельных видов товаров (далее - разрешение).</w:t>
      </w:r>
    </w:p>
    <w:p w:rsidR="00430CC9" w:rsidRPr="00857AD4" w:rsidRDefault="00430CC9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857AD4">
        <w:rPr>
          <w:rFonts w:ascii="Times New Roman" w:hAnsi="Times New Roman" w:cs="Times New Roman"/>
          <w:sz w:val="28"/>
          <w:szCs w:val="28"/>
        </w:rPr>
        <w:t xml:space="preserve">При внесении в графы кодированной информации применяются классификаторы, используемые для заполнения таможенных деклараций, утверждаемые </w:t>
      </w:r>
      <w:r w:rsidRPr="00C53329">
        <w:rPr>
          <w:rFonts w:ascii="Times New Roman" w:hAnsi="Times New Roman" w:cs="Times New Roman"/>
          <w:sz w:val="28"/>
          <w:szCs w:val="28"/>
        </w:rPr>
        <w:t>решением</w:t>
      </w:r>
      <w:r w:rsidR="00C53329" w:rsidRPr="00C53329">
        <w:rPr>
          <w:rFonts w:ascii="Times New Roman" w:hAnsi="Times New Roman" w:cs="Times New Roman"/>
          <w:sz w:val="28"/>
          <w:szCs w:val="28"/>
        </w:rPr>
        <w:t xml:space="preserve"> Евразийской экономической комиссии (далее – Комиссия</w:t>
      </w:r>
      <w:r w:rsidRPr="00857A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0CC9" w:rsidRPr="00857AD4" w:rsidRDefault="00430CC9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3. Коды информации должны располагаться в правом верхнем углу графы, границы которой выделены знаком «|» (вертикальная черта).</w:t>
      </w:r>
    </w:p>
    <w:p w:rsidR="00430CC9" w:rsidRPr="00857AD4" w:rsidRDefault="00430CC9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CC9" w:rsidRPr="00857AD4" w:rsidRDefault="00430CC9" w:rsidP="00857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b/>
          <w:sz w:val="28"/>
          <w:szCs w:val="28"/>
        </w:rPr>
        <w:t>II. Порядок оформления разрешения</w:t>
      </w:r>
    </w:p>
    <w:p w:rsidR="00430CC9" w:rsidRPr="00857AD4" w:rsidRDefault="00430CC9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E07" w:rsidRPr="00857AD4" w:rsidRDefault="00430CC9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4. </w:t>
      </w:r>
      <w:r w:rsidR="007A4E07" w:rsidRPr="00857AD4">
        <w:rPr>
          <w:rFonts w:ascii="Times New Roman" w:hAnsi="Times New Roman" w:cs="Times New Roman"/>
          <w:sz w:val="28"/>
          <w:szCs w:val="28"/>
        </w:rPr>
        <w:t xml:space="preserve">Разрешения оформляются уполномоченным органом по формам </w:t>
      </w:r>
      <w:r w:rsidR="00140A88" w:rsidRPr="00857AD4">
        <w:rPr>
          <w:rFonts w:ascii="Times New Roman" w:hAnsi="Times New Roman" w:cs="Times New Roman"/>
          <w:sz w:val="28"/>
          <w:szCs w:val="28"/>
        </w:rPr>
        <w:t>1</w:t>
      </w:r>
      <w:r w:rsidR="007A4E07" w:rsidRPr="00857AD4">
        <w:rPr>
          <w:rFonts w:ascii="Times New Roman" w:hAnsi="Times New Roman" w:cs="Times New Roman"/>
          <w:sz w:val="28"/>
          <w:szCs w:val="28"/>
        </w:rPr>
        <w:t xml:space="preserve"> и</w:t>
      </w:r>
      <w:r w:rsidR="00140A88" w:rsidRPr="00857AD4">
        <w:rPr>
          <w:rFonts w:ascii="Times New Roman" w:hAnsi="Times New Roman" w:cs="Times New Roman"/>
          <w:sz w:val="28"/>
          <w:szCs w:val="28"/>
        </w:rPr>
        <w:t> 2</w:t>
      </w:r>
      <w:r w:rsidR="00857AD4">
        <w:rPr>
          <w:rFonts w:ascii="Times New Roman" w:hAnsi="Times New Roman" w:cs="Times New Roman"/>
          <w:sz w:val="28"/>
          <w:szCs w:val="28"/>
        </w:rPr>
        <w:t xml:space="preserve"> </w:t>
      </w:r>
      <w:r w:rsidR="007A4E07" w:rsidRPr="00857AD4">
        <w:rPr>
          <w:rFonts w:ascii="Times New Roman" w:hAnsi="Times New Roman" w:cs="Times New Roman"/>
          <w:sz w:val="28"/>
          <w:szCs w:val="28"/>
        </w:rPr>
        <w:t>согласно приложению к настоящей Инструкции.</w:t>
      </w:r>
    </w:p>
    <w:p w:rsidR="007A4E07" w:rsidRPr="00857AD4" w:rsidRDefault="007A4E07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случае выдачи разрешения на бумажном носителе разрешение оформляется на специальной, защищенной от подделок бумаге с</w:t>
      </w:r>
      <w:r w:rsidR="00857AD4">
        <w:rPr>
          <w:rFonts w:ascii="Times New Roman" w:hAnsi="Times New Roman" w:cs="Times New Roman"/>
          <w:sz w:val="28"/>
          <w:szCs w:val="28"/>
        </w:rPr>
        <w:t> </w:t>
      </w:r>
      <w:r w:rsidRPr="00857AD4">
        <w:rPr>
          <w:rFonts w:ascii="Times New Roman" w:hAnsi="Times New Roman" w:cs="Times New Roman"/>
          <w:sz w:val="28"/>
          <w:szCs w:val="28"/>
        </w:rPr>
        <w:t>использованием соответствующих информационных технологий.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5. Графы разрешения заполняются следующим образом: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1) графа «Уполномоченный орган»: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полное наименование уполномоченного органа;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2) графа 1 «Разрешение»: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12-значный номер разрешения, который формируется следующим образом: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AD4">
        <w:rPr>
          <w:rFonts w:ascii="Times New Roman" w:hAnsi="Times New Roman" w:cs="Times New Roman"/>
          <w:sz w:val="28"/>
          <w:szCs w:val="28"/>
        </w:rPr>
        <w:t>знаки 1 и 2 - код страны в соответствии с классификатором стран мира (для государства-члена уполномоченного органа:</w:t>
      </w:r>
      <w:proofErr w:type="gramEnd"/>
      <w:r w:rsidRPr="00857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7AD4">
        <w:rPr>
          <w:rFonts w:ascii="Times New Roman" w:hAnsi="Times New Roman" w:cs="Times New Roman"/>
          <w:sz w:val="28"/>
          <w:szCs w:val="28"/>
        </w:rPr>
        <w:t>Республика Армения - АМ, Республика Беларусь - BY, Республика Казахстан - KZ, Кыргызская Республика - KG, Российская Федерация - RU);</w:t>
      </w:r>
      <w:proofErr w:type="gramEnd"/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знаки 3 и 4 - две последние цифры года, в котором оформлено разрешение;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lastRenderedPageBreak/>
        <w:t>знаки 5 - 7 - номер печати (код) уполномоченного органа;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знаки 8 - 12 - порядковый номер разрешения, присваиваемый уполномоченным органом в специальном журнале регистрации разрешений в письменном и (или) электронном виде с использованием информационных технологий путем присвоения разрешению 5-значного регистрационного номера в порядке возрастания с начала календарного года;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3) графа 2 «Период действия»: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запрашиваемый заявителем период действия разрешения в формате ДД.ММ</w:t>
      </w:r>
      <w:proofErr w:type="gramStart"/>
      <w:r w:rsidRPr="00857AD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57AD4">
        <w:rPr>
          <w:rFonts w:ascii="Times New Roman" w:hAnsi="Times New Roman" w:cs="Times New Roman"/>
          <w:sz w:val="28"/>
          <w:szCs w:val="28"/>
        </w:rPr>
        <w:t xml:space="preserve">ГГГ, где ДД - число, ММ - месяц, ГГГГ – год. 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Дата, с которой начинается период действия разрешения, не должна наступать позднее трех месяцев с даты подписания проекта разрешения заявителем;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4) графа 3 «Тип разрешения»: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направление перемещения товара (прописными буквами): «экспорт» (для оформления разрешения на экспорт товара) или «импорт» (для оформления разрешения на импорт товара);</w:t>
      </w:r>
    </w:p>
    <w:p w:rsidR="00DB30D7" w:rsidRPr="00857AD4" w:rsidRDefault="00DB30D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5) графа 4 «Контракт»: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указываются номер</w:t>
      </w:r>
      <w:r w:rsidR="00047AD8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Pr="00857AD4">
        <w:rPr>
          <w:rFonts w:ascii="Times New Roman" w:hAnsi="Times New Roman" w:cs="Times New Roman"/>
          <w:sz w:val="28"/>
          <w:szCs w:val="28"/>
        </w:rPr>
        <w:t xml:space="preserve"> на осуществление внешнеторговой сделки и дата его подписания в формате ДД.ММ</w:t>
      </w:r>
      <w:proofErr w:type="gramStart"/>
      <w:r w:rsidRPr="00857AD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57AD4">
        <w:rPr>
          <w:rFonts w:ascii="Times New Roman" w:hAnsi="Times New Roman" w:cs="Times New Roman"/>
          <w:sz w:val="28"/>
          <w:szCs w:val="28"/>
        </w:rPr>
        <w:t>ГГГ. В</w:t>
      </w:r>
      <w:r w:rsidR="00140A88" w:rsidRPr="00857AD4">
        <w:rPr>
          <w:rFonts w:ascii="Times New Roman" w:hAnsi="Times New Roman" w:cs="Times New Roman"/>
          <w:sz w:val="28"/>
          <w:szCs w:val="28"/>
        </w:rPr>
        <w:t> </w:t>
      </w:r>
      <w:r w:rsidRPr="00857AD4">
        <w:rPr>
          <w:rFonts w:ascii="Times New Roman" w:hAnsi="Times New Roman" w:cs="Times New Roman"/>
          <w:sz w:val="28"/>
          <w:szCs w:val="28"/>
        </w:rPr>
        <w:t xml:space="preserve">случае отсутствия номера </w:t>
      </w:r>
      <w:r w:rsidR="00047AD8">
        <w:rPr>
          <w:rFonts w:ascii="Times New Roman" w:hAnsi="Times New Roman" w:cs="Times New Roman"/>
          <w:sz w:val="28"/>
          <w:szCs w:val="28"/>
        </w:rPr>
        <w:t xml:space="preserve">договора (контракта) </w:t>
      </w:r>
      <w:r w:rsidRPr="00857AD4">
        <w:rPr>
          <w:rFonts w:ascii="Times New Roman" w:hAnsi="Times New Roman" w:cs="Times New Roman"/>
          <w:sz w:val="28"/>
          <w:szCs w:val="28"/>
        </w:rPr>
        <w:t>делается запись: «б/</w:t>
      </w:r>
      <w:proofErr w:type="gramStart"/>
      <w:r w:rsidRPr="00857AD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57AD4">
        <w:rPr>
          <w:rFonts w:ascii="Times New Roman" w:hAnsi="Times New Roman" w:cs="Times New Roman"/>
          <w:sz w:val="28"/>
          <w:szCs w:val="28"/>
        </w:rPr>
        <w:t>»;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6) графа 5 «Заявитель»: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указываются следующие сведения о заявителе: для юридических лиц - полное официальное наименование и юридический адрес, для индивидуальных предпринимателей - фамилия, имя, отчество (при наличии) и сведения о документе, удостоверяющем личность (серия, номер, когда и кем выдан).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правом верхнем углу графы через знак «|» (вертикальная черта) указывается: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для Республики Армения - учетный номер налогоплательщика (УНН);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для Республики Беларусь - учетный номер плательщика (УНП);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 xml:space="preserve">для Республики Казахстан - </w:t>
      </w:r>
      <w:proofErr w:type="gramStart"/>
      <w:r w:rsidRPr="00857AD4">
        <w:rPr>
          <w:rFonts w:ascii="Times New Roman" w:hAnsi="Times New Roman" w:cs="Times New Roman"/>
          <w:sz w:val="28"/>
          <w:szCs w:val="28"/>
        </w:rPr>
        <w:t>бизнес-идентификационный</w:t>
      </w:r>
      <w:proofErr w:type="gramEnd"/>
      <w:r w:rsidRPr="00857AD4">
        <w:rPr>
          <w:rFonts w:ascii="Times New Roman" w:hAnsi="Times New Roman" w:cs="Times New Roman"/>
          <w:sz w:val="28"/>
          <w:szCs w:val="28"/>
        </w:rPr>
        <w:t xml:space="preserve"> номер (БИН);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для Кыргызской Республики - идентификационный налоговый номер (ИНН);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для Российской Федерации - идентификационный номер налогоплательщика (ИНН);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 xml:space="preserve">7) графа 6 «Покупатель» </w:t>
      </w:r>
      <w:hyperlink r:id="rId7" w:history="1">
        <w:r w:rsidRPr="00857AD4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140A88" w:rsidRPr="00857AD4">
          <w:rPr>
            <w:rFonts w:ascii="Times New Roman" w:hAnsi="Times New Roman" w:cs="Times New Roman"/>
            <w:sz w:val="28"/>
            <w:szCs w:val="28"/>
          </w:rPr>
          <w:t>1</w:t>
        </w:r>
        <w:r w:rsidRPr="00857AD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57AD4">
        <w:rPr>
          <w:rFonts w:ascii="Times New Roman" w:hAnsi="Times New Roman" w:cs="Times New Roman"/>
          <w:sz w:val="28"/>
          <w:szCs w:val="28"/>
        </w:rPr>
        <w:t xml:space="preserve"> или «Продавец» </w:t>
      </w:r>
      <w:hyperlink r:id="rId8" w:history="1">
        <w:r w:rsidRPr="00857AD4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140A88" w:rsidRPr="00857AD4">
          <w:rPr>
            <w:rFonts w:ascii="Times New Roman" w:hAnsi="Times New Roman" w:cs="Times New Roman"/>
            <w:sz w:val="28"/>
            <w:szCs w:val="28"/>
          </w:rPr>
          <w:t>2</w:t>
        </w:r>
        <w:r w:rsidRPr="00857AD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57AD4">
        <w:rPr>
          <w:rFonts w:ascii="Times New Roman" w:hAnsi="Times New Roman" w:cs="Times New Roman"/>
          <w:sz w:val="28"/>
          <w:szCs w:val="28"/>
        </w:rPr>
        <w:t>: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«Покупатель» (для оформления разрешения</w:t>
      </w:r>
      <w:r w:rsidR="009A1A80">
        <w:rPr>
          <w:rFonts w:ascii="Times New Roman" w:hAnsi="Times New Roman" w:cs="Times New Roman"/>
          <w:sz w:val="28"/>
          <w:szCs w:val="28"/>
        </w:rPr>
        <w:t xml:space="preserve"> </w:t>
      </w:r>
      <w:r w:rsidR="00C53329">
        <w:rPr>
          <w:rFonts w:ascii="Times New Roman" w:hAnsi="Times New Roman" w:cs="Times New Roman"/>
          <w:sz w:val="28"/>
          <w:szCs w:val="28"/>
        </w:rPr>
        <w:t>на экспорт</w:t>
      </w:r>
      <w:r w:rsidRPr="00857AD4">
        <w:rPr>
          <w:rFonts w:ascii="Times New Roman" w:hAnsi="Times New Roman" w:cs="Times New Roman"/>
          <w:sz w:val="28"/>
          <w:szCs w:val="28"/>
        </w:rPr>
        <w:t>) или «Продавец» (для оформления разрешения</w:t>
      </w:r>
      <w:r w:rsidR="009A1A80">
        <w:rPr>
          <w:rFonts w:ascii="Times New Roman" w:hAnsi="Times New Roman" w:cs="Times New Roman"/>
          <w:sz w:val="28"/>
          <w:szCs w:val="28"/>
        </w:rPr>
        <w:t xml:space="preserve"> </w:t>
      </w:r>
      <w:r w:rsidR="00C53329">
        <w:rPr>
          <w:rFonts w:ascii="Times New Roman" w:hAnsi="Times New Roman" w:cs="Times New Roman"/>
          <w:sz w:val="28"/>
          <w:szCs w:val="28"/>
        </w:rPr>
        <w:t>на импорт</w:t>
      </w:r>
      <w:r w:rsidRPr="00857AD4">
        <w:rPr>
          <w:rFonts w:ascii="Times New Roman" w:hAnsi="Times New Roman" w:cs="Times New Roman"/>
          <w:sz w:val="28"/>
          <w:szCs w:val="28"/>
        </w:rPr>
        <w:t>).</w:t>
      </w:r>
    </w:p>
    <w:p w:rsidR="009138D2" w:rsidRPr="00857AD4" w:rsidRDefault="009138D2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указываются полное официальное наименование и полный адрес иностранного партнера (партнера), являющегося контрагентом заявителя по</w:t>
      </w:r>
      <w:r w:rsidR="00047AD8">
        <w:rPr>
          <w:rFonts w:ascii="Times New Roman" w:hAnsi="Times New Roman" w:cs="Times New Roman"/>
          <w:sz w:val="28"/>
          <w:szCs w:val="28"/>
        </w:rPr>
        <w:t xml:space="preserve"> </w:t>
      </w:r>
      <w:r w:rsidR="00047AD8" w:rsidRPr="00047AD8">
        <w:rPr>
          <w:rFonts w:ascii="Times New Roman" w:hAnsi="Times New Roman" w:cs="Times New Roman"/>
          <w:sz w:val="28"/>
          <w:szCs w:val="28"/>
        </w:rPr>
        <w:t xml:space="preserve"> </w:t>
      </w:r>
      <w:r w:rsidR="00047AD8">
        <w:rPr>
          <w:rFonts w:ascii="Times New Roman" w:hAnsi="Times New Roman" w:cs="Times New Roman"/>
          <w:sz w:val="28"/>
          <w:szCs w:val="28"/>
        </w:rPr>
        <w:t>договору (контракту)</w:t>
      </w:r>
      <w:r w:rsidRPr="00857AD4">
        <w:rPr>
          <w:rFonts w:ascii="Times New Roman" w:hAnsi="Times New Roman" w:cs="Times New Roman"/>
          <w:sz w:val="28"/>
          <w:szCs w:val="28"/>
        </w:rPr>
        <w:t xml:space="preserve">, предусматривающему передачу прав на товар, указанный в </w:t>
      </w:r>
      <w:r w:rsidR="00047AD8">
        <w:rPr>
          <w:rFonts w:ascii="Times New Roman" w:hAnsi="Times New Roman" w:cs="Times New Roman"/>
          <w:sz w:val="28"/>
          <w:szCs w:val="28"/>
        </w:rPr>
        <w:t xml:space="preserve"> договоре (контракте)</w:t>
      </w:r>
      <w:r w:rsidRPr="00857AD4">
        <w:rPr>
          <w:rFonts w:ascii="Times New Roman" w:hAnsi="Times New Roman" w:cs="Times New Roman"/>
          <w:sz w:val="28"/>
          <w:szCs w:val="28"/>
        </w:rPr>
        <w:t xml:space="preserve"> (на языке</w:t>
      </w:r>
      <w:r w:rsidR="00047AD8" w:rsidRPr="00047AD8">
        <w:rPr>
          <w:rFonts w:ascii="Times New Roman" w:hAnsi="Times New Roman" w:cs="Times New Roman"/>
          <w:sz w:val="28"/>
          <w:szCs w:val="28"/>
        </w:rPr>
        <w:t xml:space="preserve"> </w:t>
      </w:r>
      <w:r w:rsidR="00047AD8">
        <w:rPr>
          <w:rFonts w:ascii="Times New Roman" w:hAnsi="Times New Roman" w:cs="Times New Roman"/>
          <w:sz w:val="28"/>
          <w:szCs w:val="28"/>
        </w:rPr>
        <w:t>договора (контракта)</w:t>
      </w:r>
      <w:r w:rsidRPr="00857AD4">
        <w:rPr>
          <w:rFonts w:ascii="Times New Roman" w:hAnsi="Times New Roman" w:cs="Times New Roman"/>
          <w:sz w:val="28"/>
          <w:szCs w:val="28"/>
        </w:rPr>
        <w:t>). При этом в качестве покупателя указывается иностранный партнер (партнер),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lastRenderedPageBreak/>
        <w:t>получающий от заявителя права на товар, а в качестве продавца - иностранный партнер (партнер), передающий такие права заявителю;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8) графа 7</w:t>
      </w:r>
      <w:r w:rsidR="00797D09" w:rsidRPr="00857AD4">
        <w:rPr>
          <w:rFonts w:ascii="Times New Roman" w:hAnsi="Times New Roman" w:cs="Times New Roman"/>
          <w:sz w:val="28"/>
          <w:szCs w:val="28"/>
        </w:rPr>
        <w:t xml:space="preserve"> </w:t>
      </w:r>
      <w:r w:rsidRPr="00857AD4">
        <w:rPr>
          <w:rFonts w:ascii="Times New Roman" w:hAnsi="Times New Roman" w:cs="Times New Roman"/>
          <w:sz w:val="28"/>
          <w:szCs w:val="28"/>
        </w:rPr>
        <w:t xml:space="preserve">«Страна назначения» </w:t>
      </w:r>
      <w:hyperlink r:id="rId9" w:history="1">
        <w:r w:rsidRPr="00857AD4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140A88" w:rsidRPr="00857AD4">
          <w:rPr>
            <w:rFonts w:ascii="Times New Roman" w:hAnsi="Times New Roman" w:cs="Times New Roman"/>
            <w:sz w:val="28"/>
            <w:szCs w:val="28"/>
          </w:rPr>
          <w:t>1</w:t>
        </w:r>
        <w:r w:rsidRPr="00857AD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57AD4">
        <w:rPr>
          <w:rFonts w:ascii="Times New Roman" w:hAnsi="Times New Roman" w:cs="Times New Roman"/>
          <w:sz w:val="28"/>
          <w:szCs w:val="28"/>
        </w:rPr>
        <w:t xml:space="preserve"> или «Страна отправления» </w:t>
      </w:r>
      <w:hyperlink r:id="rId10" w:history="1">
        <w:r w:rsidRPr="00857AD4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140A88" w:rsidRPr="00857AD4">
          <w:rPr>
            <w:rFonts w:ascii="Times New Roman" w:hAnsi="Times New Roman" w:cs="Times New Roman"/>
            <w:sz w:val="28"/>
            <w:szCs w:val="28"/>
          </w:rPr>
          <w:t>2</w:t>
        </w:r>
        <w:r w:rsidRPr="00857AD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57AD4">
        <w:rPr>
          <w:rFonts w:ascii="Times New Roman" w:hAnsi="Times New Roman" w:cs="Times New Roman"/>
          <w:sz w:val="28"/>
          <w:szCs w:val="28"/>
        </w:rPr>
        <w:t>: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«Страна назначения» (для оформления разрешения на экспорт) или «Страна отправления» (для оформления разрешения на импорт).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в соответствии с классификатором стран мира указываются краткое название страны назначения (в случае экспорта) или страны отправления (в случае импорта) и код страны.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Если в</w:t>
      </w:r>
      <w:r w:rsidR="00B5756C">
        <w:rPr>
          <w:rFonts w:ascii="Times New Roman" w:hAnsi="Times New Roman" w:cs="Times New Roman"/>
          <w:sz w:val="28"/>
          <w:szCs w:val="28"/>
        </w:rPr>
        <w:t xml:space="preserve"> договоре (контракте)</w:t>
      </w:r>
      <w:r w:rsidRPr="00857AD4">
        <w:rPr>
          <w:rFonts w:ascii="Times New Roman" w:hAnsi="Times New Roman" w:cs="Times New Roman"/>
          <w:sz w:val="28"/>
          <w:szCs w:val="28"/>
        </w:rPr>
        <w:t xml:space="preserve"> предусмотрено несколько стран назначения (отправления), в графе делается запись: «В соответствии с условиями</w:t>
      </w:r>
      <w:r w:rsidR="00047AD8" w:rsidRPr="00047AD8">
        <w:rPr>
          <w:rFonts w:ascii="Times New Roman" w:hAnsi="Times New Roman" w:cs="Times New Roman"/>
          <w:sz w:val="28"/>
          <w:szCs w:val="28"/>
        </w:rPr>
        <w:t xml:space="preserve"> </w:t>
      </w:r>
      <w:r w:rsidR="00047AD8">
        <w:rPr>
          <w:rFonts w:ascii="Times New Roman" w:hAnsi="Times New Roman" w:cs="Times New Roman"/>
          <w:sz w:val="28"/>
          <w:szCs w:val="28"/>
        </w:rPr>
        <w:t>договоров (контрактов)</w:t>
      </w:r>
      <w:r w:rsidRPr="00857AD4">
        <w:rPr>
          <w:rFonts w:ascii="Times New Roman" w:hAnsi="Times New Roman" w:cs="Times New Roman"/>
          <w:sz w:val="28"/>
          <w:szCs w:val="28"/>
        </w:rPr>
        <w:t>», при этом код страны не указывается. Если указанные страны относятся к странам Европейского союза, в графе делается запись: «Страны ЕС», при этом код страны не указывается.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случае отсутствия сведений о стране (странах) отправления товаров графа не заполняется;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 xml:space="preserve">9) графа 8 «Страна покупателя» </w:t>
      </w:r>
      <w:hyperlink r:id="rId11" w:history="1">
        <w:r w:rsidRPr="00857AD4">
          <w:rPr>
            <w:rFonts w:ascii="Times New Roman" w:hAnsi="Times New Roman" w:cs="Times New Roman"/>
            <w:sz w:val="28"/>
            <w:szCs w:val="28"/>
          </w:rPr>
          <w:t xml:space="preserve">(форма </w:t>
        </w:r>
        <w:r w:rsidR="00140A88" w:rsidRPr="00857AD4">
          <w:rPr>
            <w:rFonts w:ascii="Times New Roman" w:hAnsi="Times New Roman" w:cs="Times New Roman"/>
            <w:sz w:val="28"/>
            <w:szCs w:val="28"/>
          </w:rPr>
          <w:t>1</w:t>
        </w:r>
        <w:r w:rsidRPr="00857AD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57AD4">
        <w:rPr>
          <w:rFonts w:ascii="Times New Roman" w:hAnsi="Times New Roman" w:cs="Times New Roman"/>
          <w:sz w:val="28"/>
          <w:szCs w:val="28"/>
        </w:rPr>
        <w:t xml:space="preserve"> или «Страна продавца» </w:t>
      </w:r>
      <w:hyperlink r:id="rId12" w:history="1">
        <w:r w:rsidRPr="00857AD4">
          <w:rPr>
            <w:rFonts w:ascii="Times New Roman" w:hAnsi="Times New Roman" w:cs="Times New Roman"/>
            <w:sz w:val="28"/>
            <w:szCs w:val="28"/>
          </w:rPr>
          <w:t>(форма</w:t>
        </w:r>
        <w:r w:rsidR="00140A88" w:rsidRPr="00857AD4">
          <w:rPr>
            <w:rFonts w:ascii="Times New Roman" w:hAnsi="Times New Roman" w:cs="Times New Roman"/>
            <w:sz w:val="28"/>
            <w:szCs w:val="28"/>
          </w:rPr>
          <w:t> 2</w:t>
        </w:r>
        <w:r w:rsidRPr="00857AD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857AD4">
        <w:rPr>
          <w:rFonts w:ascii="Times New Roman" w:hAnsi="Times New Roman" w:cs="Times New Roman"/>
          <w:sz w:val="28"/>
          <w:szCs w:val="28"/>
        </w:rPr>
        <w:t>: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«Страна покупателя» (для оформления разрешения на экспорт) или «Страна продавца» (для оформления разрешения на импорт).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в соответствии с классификатором стран мира указываются краткое название страны покупателя (продавца) и код страны;</w:t>
      </w:r>
    </w:p>
    <w:p w:rsidR="001244CF" w:rsidRPr="00857AD4" w:rsidRDefault="001244CF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10) графа 9 «Валюта контракта»:</w:t>
      </w:r>
    </w:p>
    <w:p w:rsidR="00430CC9" w:rsidRPr="00857AD4" w:rsidRDefault="001244CF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в соответствии с классификатором валют указываются полное наименование валюты</w:t>
      </w:r>
      <w:r w:rsidR="00047AD8" w:rsidRPr="00047AD8">
        <w:rPr>
          <w:rFonts w:ascii="Times New Roman" w:hAnsi="Times New Roman" w:cs="Times New Roman"/>
          <w:sz w:val="28"/>
          <w:szCs w:val="28"/>
        </w:rPr>
        <w:t xml:space="preserve"> </w:t>
      </w:r>
      <w:r w:rsidR="00047AD8">
        <w:rPr>
          <w:rFonts w:ascii="Times New Roman" w:hAnsi="Times New Roman" w:cs="Times New Roman"/>
          <w:sz w:val="28"/>
          <w:szCs w:val="28"/>
        </w:rPr>
        <w:t>договора (контракта)</w:t>
      </w:r>
      <w:r w:rsidRPr="00857AD4">
        <w:rPr>
          <w:rFonts w:ascii="Times New Roman" w:hAnsi="Times New Roman" w:cs="Times New Roman"/>
          <w:sz w:val="28"/>
          <w:szCs w:val="28"/>
        </w:rPr>
        <w:t xml:space="preserve"> и ее цифровой код;</w:t>
      </w:r>
    </w:p>
    <w:p w:rsidR="00F36707" w:rsidRPr="00857AD4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11) графа 10 «Стоимость»:</w:t>
      </w:r>
    </w:p>
    <w:p w:rsidR="00F36707" w:rsidRPr="00857AD4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стоимость товара в валюте</w:t>
      </w:r>
      <w:r w:rsidR="00047AD8" w:rsidRPr="00047AD8">
        <w:rPr>
          <w:rFonts w:ascii="Times New Roman" w:hAnsi="Times New Roman" w:cs="Times New Roman"/>
          <w:sz w:val="28"/>
          <w:szCs w:val="28"/>
        </w:rPr>
        <w:t xml:space="preserve"> </w:t>
      </w:r>
      <w:r w:rsidR="00047AD8">
        <w:rPr>
          <w:rFonts w:ascii="Times New Roman" w:hAnsi="Times New Roman" w:cs="Times New Roman"/>
          <w:sz w:val="28"/>
          <w:szCs w:val="28"/>
        </w:rPr>
        <w:t>договора (контракта)</w:t>
      </w:r>
      <w:r w:rsidRPr="00857AD4">
        <w:rPr>
          <w:rFonts w:ascii="Times New Roman" w:hAnsi="Times New Roman" w:cs="Times New Roman"/>
          <w:sz w:val="28"/>
          <w:szCs w:val="28"/>
        </w:rPr>
        <w:t>.</w:t>
      </w:r>
    </w:p>
    <w:p w:rsidR="00F36707" w:rsidRPr="00857AD4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Если стоимость имеет дробные единицы, такая стоимость округляется до целой величины по правилам математического округления.</w:t>
      </w:r>
    </w:p>
    <w:p w:rsidR="00F36707" w:rsidRPr="00857AD4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 xml:space="preserve">При отсутствии в </w:t>
      </w:r>
      <w:r w:rsidR="00047AD8">
        <w:rPr>
          <w:rFonts w:ascii="Times New Roman" w:hAnsi="Times New Roman" w:cs="Times New Roman"/>
          <w:sz w:val="28"/>
          <w:szCs w:val="28"/>
        </w:rPr>
        <w:t xml:space="preserve"> договоре (контракте)</w:t>
      </w:r>
      <w:r w:rsidRPr="00857AD4">
        <w:rPr>
          <w:rFonts w:ascii="Times New Roman" w:hAnsi="Times New Roman" w:cs="Times New Roman"/>
          <w:sz w:val="28"/>
          <w:szCs w:val="28"/>
        </w:rPr>
        <w:t xml:space="preserve"> сведений, позволяющих указать в разрешении точную стоимость товара, стоимость указывается ориентировочно;</w:t>
      </w:r>
    </w:p>
    <w:p w:rsidR="00F36707" w:rsidRPr="00857AD4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12) графа 11 «Статистическая стоимость»:</w:t>
      </w:r>
    </w:p>
    <w:p w:rsidR="00F36707" w:rsidRPr="00857AD4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AD4">
        <w:rPr>
          <w:rFonts w:ascii="Times New Roman" w:hAnsi="Times New Roman" w:cs="Times New Roman"/>
          <w:sz w:val="28"/>
          <w:szCs w:val="28"/>
        </w:rPr>
        <w:t>в графе указывается стоимость товара в долларах США в соответствии с</w:t>
      </w:r>
      <w:r w:rsidR="00047AD8" w:rsidRPr="00047AD8">
        <w:rPr>
          <w:rFonts w:ascii="Times New Roman" w:hAnsi="Times New Roman" w:cs="Times New Roman"/>
          <w:sz w:val="28"/>
          <w:szCs w:val="28"/>
        </w:rPr>
        <w:t xml:space="preserve"> </w:t>
      </w:r>
      <w:r w:rsidR="00047AD8">
        <w:rPr>
          <w:rFonts w:ascii="Times New Roman" w:hAnsi="Times New Roman" w:cs="Times New Roman"/>
          <w:sz w:val="28"/>
          <w:szCs w:val="28"/>
        </w:rPr>
        <w:t>договором (контрактом)</w:t>
      </w:r>
      <w:r w:rsidRPr="00857AD4">
        <w:rPr>
          <w:rFonts w:ascii="Times New Roman" w:hAnsi="Times New Roman" w:cs="Times New Roman"/>
          <w:sz w:val="28"/>
          <w:szCs w:val="28"/>
        </w:rPr>
        <w:t>.</w:t>
      </w:r>
    </w:p>
    <w:p w:rsidR="00F36707" w:rsidRPr="001F1888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888">
        <w:rPr>
          <w:rFonts w:ascii="Times New Roman" w:hAnsi="Times New Roman" w:cs="Times New Roman"/>
          <w:sz w:val="28"/>
          <w:szCs w:val="28"/>
        </w:rPr>
        <w:t xml:space="preserve">Если стоимость товара выражена в отличной от долларов США валюте, пересчет такой стоимости в доллары США производится в соответствии с паритетом валют (стоимостное соотношение валюты, указанной в </w:t>
      </w:r>
      <w:r w:rsidR="00047AD8" w:rsidRPr="001F1888">
        <w:rPr>
          <w:rFonts w:ascii="Times New Roman" w:hAnsi="Times New Roman" w:cs="Times New Roman"/>
          <w:sz w:val="28"/>
          <w:szCs w:val="28"/>
        </w:rPr>
        <w:t>договоре (контракте)</w:t>
      </w:r>
      <w:r w:rsidRPr="001F1888">
        <w:rPr>
          <w:rFonts w:ascii="Times New Roman" w:hAnsi="Times New Roman" w:cs="Times New Roman"/>
          <w:sz w:val="28"/>
          <w:szCs w:val="28"/>
        </w:rPr>
        <w:t>, к доллару США по курсу, установленному национальным (центральным) банком государства-члена</w:t>
      </w:r>
      <w:r w:rsidR="002C4C3A" w:rsidRPr="001F1888">
        <w:rPr>
          <w:rFonts w:ascii="Times New Roman" w:hAnsi="Times New Roman" w:cs="Times New Roman"/>
          <w:sz w:val="28"/>
          <w:szCs w:val="28"/>
        </w:rPr>
        <w:t xml:space="preserve">, </w:t>
      </w:r>
      <w:r w:rsidR="00C53329" w:rsidRPr="001F1888">
        <w:rPr>
          <w:rFonts w:ascii="Times New Roman" w:hAnsi="Times New Roman" w:cs="Times New Roman"/>
          <w:sz w:val="28"/>
          <w:szCs w:val="28"/>
        </w:rPr>
        <w:t>на территории которого осуществляется выдача (оформление) разрешения</w:t>
      </w:r>
      <w:r w:rsidR="002C4C3A" w:rsidRPr="001F1888">
        <w:rPr>
          <w:rFonts w:ascii="Times New Roman" w:hAnsi="Times New Roman" w:cs="Times New Roman"/>
          <w:sz w:val="28"/>
          <w:szCs w:val="28"/>
        </w:rPr>
        <w:t>,</w:t>
      </w:r>
      <w:r w:rsidRPr="001F1888">
        <w:rPr>
          <w:rFonts w:ascii="Times New Roman" w:hAnsi="Times New Roman" w:cs="Times New Roman"/>
          <w:sz w:val="28"/>
          <w:szCs w:val="28"/>
        </w:rPr>
        <w:t xml:space="preserve"> на дату подписания</w:t>
      </w:r>
      <w:r w:rsidR="00047AD8" w:rsidRPr="001F1888">
        <w:rPr>
          <w:rFonts w:ascii="Times New Roman" w:hAnsi="Times New Roman" w:cs="Times New Roman"/>
          <w:sz w:val="28"/>
          <w:szCs w:val="28"/>
        </w:rPr>
        <w:t xml:space="preserve"> договора (контракта)</w:t>
      </w:r>
      <w:r w:rsidRPr="001F188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36707" w:rsidRPr="001F1888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Если стоимость имеет дробные единицы, такая стоимость округляется до целой величины по правилам математического округления.</w:t>
      </w:r>
    </w:p>
    <w:p w:rsidR="00F36707" w:rsidRPr="001F1888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в </w:t>
      </w:r>
      <w:r w:rsidR="00047AD8" w:rsidRPr="001F1888">
        <w:rPr>
          <w:rFonts w:ascii="Times New Roman" w:hAnsi="Times New Roman" w:cs="Times New Roman"/>
          <w:sz w:val="28"/>
          <w:szCs w:val="28"/>
        </w:rPr>
        <w:t xml:space="preserve"> договоре (контракте)</w:t>
      </w:r>
      <w:r w:rsidRPr="001F1888">
        <w:rPr>
          <w:rFonts w:ascii="Times New Roman" w:hAnsi="Times New Roman" w:cs="Times New Roman"/>
          <w:sz w:val="28"/>
          <w:szCs w:val="28"/>
        </w:rPr>
        <w:t xml:space="preserve"> сведений, позволяющих указать в разрешении точную стоимость товара, статистическая стоимость указывается ориентировочно. При этом в графе 16 делается запись: «Стоимость и статистическая стоимость указаны ориентировочно»;</w:t>
      </w:r>
    </w:p>
    <w:p w:rsidR="00F36707" w:rsidRPr="001F1888" w:rsidRDefault="00F36707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13) графа 12 «Страна происхождения»:</w:t>
      </w:r>
    </w:p>
    <w:p w:rsidR="00F36707" w:rsidRPr="001F1888" w:rsidRDefault="00F36707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в графе в соответствии с классификатором стран мира указываются краткое название страны происхождения товара и код страны.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Если в</w:t>
      </w:r>
      <w:r w:rsidR="00047AD8" w:rsidRPr="001F1888">
        <w:rPr>
          <w:rFonts w:ascii="Times New Roman" w:hAnsi="Times New Roman" w:cs="Times New Roman"/>
          <w:sz w:val="28"/>
          <w:szCs w:val="28"/>
        </w:rPr>
        <w:t xml:space="preserve"> договоре (контракте)</w:t>
      </w:r>
      <w:r w:rsidRPr="001F1888">
        <w:rPr>
          <w:rFonts w:ascii="Times New Roman" w:hAnsi="Times New Roman" w:cs="Times New Roman"/>
          <w:sz w:val="28"/>
          <w:szCs w:val="28"/>
        </w:rPr>
        <w:t xml:space="preserve"> предусмотрено несколько стран происхождения товара, в графе делается запись: «В соответствии с условиями</w:t>
      </w:r>
      <w:r w:rsidR="00047AD8" w:rsidRPr="001F1888">
        <w:rPr>
          <w:rFonts w:ascii="Times New Roman" w:hAnsi="Times New Roman" w:cs="Times New Roman"/>
          <w:sz w:val="28"/>
          <w:szCs w:val="28"/>
        </w:rPr>
        <w:t xml:space="preserve"> договоров (контрактов)</w:t>
      </w:r>
      <w:r w:rsidRPr="001F1888">
        <w:rPr>
          <w:rFonts w:ascii="Times New Roman" w:hAnsi="Times New Roman" w:cs="Times New Roman"/>
          <w:sz w:val="28"/>
          <w:szCs w:val="28"/>
        </w:rPr>
        <w:t>», при этом код страны не указывается. Если указанные страны относятся к странам Европейского союза, в графе делается запись «Страны ЕС», при этом код страны не указывается.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Страна происхождения товара определяется в соответствии с правилами определения происхождения товаров, устанавливаемыми Комиссией;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14) графа 13 «Количество»: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в графе указывается количество товара в единицах измерения, указанных в графе 14 (для весовых единиц - вес нетто).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Под весом нетто понимается вес товара без упаковки, устанавливаемый в соответствии с техническими регламентами и (или) нормативными документами по стандартизации, а также в соответствии с другими актами законодательства государства-члена</w:t>
      </w:r>
      <w:r w:rsidR="00C53329" w:rsidRPr="001F1888">
        <w:rPr>
          <w:rFonts w:ascii="Times New Roman" w:hAnsi="Times New Roman" w:cs="Times New Roman"/>
          <w:sz w:val="28"/>
          <w:szCs w:val="28"/>
        </w:rPr>
        <w:t xml:space="preserve"> на территории которого осуществляется выдача (оформление) разрешения</w:t>
      </w:r>
      <w:r w:rsidRPr="001F1888">
        <w:rPr>
          <w:rFonts w:ascii="Times New Roman" w:hAnsi="Times New Roman" w:cs="Times New Roman"/>
          <w:sz w:val="28"/>
          <w:szCs w:val="28"/>
        </w:rPr>
        <w:t>;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15) графа 14 «Единица измерения»: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 xml:space="preserve">в графе может указываться построчно до двух единиц измерения. В первой строке графы указывается </w:t>
      </w:r>
      <w:r w:rsidR="00C53329" w:rsidRPr="001F1888">
        <w:rPr>
          <w:rFonts w:ascii="Times New Roman" w:hAnsi="Times New Roman" w:cs="Times New Roman"/>
          <w:sz w:val="28"/>
          <w:szCs w:val="28"/>
        </w:rPr>
        <w:t>условное обозначение</w:t>
      </w:r>
      <w:r w:rsidR="00F57FBC" w:rsidRPr="001F1888">
        <w:rPr>
          <w:rFonts w:ascii="Times New Roman" w:hAnsi="Times New Roman" w:cs="Times New Roman"/>
          <w:sz w:val="28"/>
          <w:szCs w:val="28"/>
        </w:rPr>
        <w:t xml:space="preserve"> </w:t>
      </w:r>
      <w:r w:rsidRPr="001F1888">
        <w:rPr>
          <w:rFonts w:ascii="Times New Roman" w:hAnsi="Times New Roman" w:cs="Times New Roman"/>
          <w:sz w:val="28"/>
          <w:szCs w:val="28"/>
        </w:rPr>
        <w:t>основной единицы измерения товара в соответствии с</w:t>
      </w:r>
      <w:r w:rsidRPr="001F1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888">
        <w:rPr>
          <w:rFonts w:ascii="Times New Roman" w:hAnsi="Times New Roman" w:cs="Times New Roman"/>
          <w:sz w:val="28"/>
          <w:szCs w:val="28"/>
        </w:rPr>
        <w:t>ТН ВЭД ЕАЭС. При наличии дополнительной единицы измерения товара такая единица измерения указывается во второй строке графы в соответствии с классификатором единиц измерения, при этом в графе 13 количество товара также указывается построчно;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16) графа 15 «Код товара по ТН ВЭД ЕАЭС и его описание»: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 xml:space="preserve">в графе указываются описание товара и его классификационный код в соответствии с </w:t>
      </w:r>
      <w:hyperlink w:anchor="Par61" w:history="1">
        <w:r w:rsidRPr="001F1888">
          <w:rPr>
            <w:rFonts w:ascii="Times New Roman" w:hAnsi="Times New Roman" w:cs="Times New Roman"/>
            <w:sz w:val="28"/>
            <w:szCs w:val="28"/>
          </w:rPr>
          <w:t>ТН</w:t>
        </w:r>
      </w:hyperlink>
      <w:r w:rsidRPr="001F1888">
        <w:rPr>
          <w:rFonts w:ascii="Times New Roman" w:hAnsi="Times New Roman" w:cs="Times New Roman"/>
          <w:sz w:val="28"/>
          <w:szCs w:val="28"/>
        </w:rPr>
        <w:t xml:space="preserve"> ВЭД ЕАЭС. Описание товара должно позволить произвести однозначное отнесение товара к одному 10-значному классификационному коду в соответствии с </w:t>
      </w:r>
      <w:hyperlink w:anchor="Par61" w:history="1">
        <w:r w:rsidRPr="001F1888">
          <w:rPr>
            <w:rFonts w:ascii="Times New Roman" w:hAnsi="Times New Roman" w:cs="Times New Roman"/>
            <w:sz w:val="28"/>
            <w:szCs w:val="28"/>
          </w:rPr>
          <w:t>ТН</w:t>
        </w:r>
      </w:hyperlink>
      <w:r w:rsidRPr="001F1888">
        <w:rPr>
          <w:rFonts w:ascii="Times New Roman" w:hAnsi="Times New Roman" w:cs="Times New Roman"/>
          <w:sz w:val="28"/>
          <w:szCs w:val="28"/>
        </w:rPr>
        <w:t xml:space="preserve"> ВЭД ЕАЭС. Описание товара должно включать в себя его наименование (торговое, коммерческое или иное традиционное).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Если вся информация не помещается в графе 15, часть такой информации указывается в графе 16;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17) графа 16 «Дополнительная информация»: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 xml:space="preserve">в графе при необходимости указываются сведения, уточняющие сведения в графах 7, 8, 10 - 15, а также сведения об изменениях, вносимых в </w:t>
      </w:r>
      <w:r w:rsidR="00B5756C" w:rsidRPr="001F1888">
        <w:rPr>
          <w:rFonts w:ascii="Times New Roman" w:hAnsi="Times New Roman" w:cs="Times New Roman"/>
          <w:sz w:val="28"/>
          <w:szCs w:val="28"/>
        </w:rPr>
        <w:t xml:space="preserve"> договор (контракт)</w:t>
      </w:r>
      <w:r w:rsidRPr="001F1888">
        <w:rPr>
          <w:rFonts w:ascii="Times New Roman" w:hAnsi="Times New Roman" w:cs="Times New Roman"/>
          <w:sz w:val="28"/>
          <w:szCs w:val="28"/>
        </w:rPr>
        <w:t xml:space="preserve"> на день оформления проекта разрешения;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888">
        <w:rPr>
          <w:rFonts w:ascii="Times New Roman" w:hAnsi="Times New Roman" w:cs="Times New Roman"/>
          <w:color w:val="000000" w:themeColor="text1"/>
          <w:sz w:val="28"/>
          <w:szCs w:val="28"/>
        </w:rPr>
        <w:t>18) графа 17 «Уполномоченное лицо заявителя»:</w:t>
      </w:r>
    </w:p>
    <w:p w:rsidR="0095172C" w:rsidRPr="001F1888" w:rsidRDefault="0095172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r w:rsidR="00166CA5" w:rsidRPr="001F1888">
        <w:rPr>
          <w:rFonts w:ascii="Times New Roman" w:hAnsi="Times New Roman" w:cs="Times New Roman"/>
          <w:sz w:val="28"/>
          <w:szCs w:val="28"/>
        </w:rPr>
        <w:t>оформления</w:t>
      </w:r>
      <w:r w:rsidRPr="001F1888">
        <w:rPr>
          <w:rFonts w:ascii="Times New Roman" w:hAnsi="Times New Roman" w:cs="Times New Roman"/>
          <w:sz w:val="28"/>
          <w:szCs w:val="28"/>
        </w:rPr>
        <w:t xml:space="preserve"> разрешения на бумажном носителе в графе указываются </w:t>
      </w:r>
      <w:r w:rsidR="00C53329" w:rsidRPr="001F1888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="002C4C3A" w:rsidRPr="001F1888">
        <w:rPr>
          <w:rFonts w:ascii="Times New Roman" w:hAnsi="Times New Roman" w:cs="Times New Roman"/>
          <w:sz w:val="28"/>
          <w:szCs w:val="28"/>
        </w:rPr>
        <w:t xml:space="preserve">, </w:t>
      </w:r>
      <w:r w:rsidRPr="001F1888">
        <w:rPr>
          <w:rFonts w:ascii="Times New Roman" w:hAnsi="Times New Roman" w:cs="Times New Roman"/>
          <w:sz w:val="28"/>
          <w:szCs w:val="28"/>
        </w:rPr>
        <w:t>должность и телефон лица, уполномоченного заявителем на подписание проекта разрешения, с проставлением личной подписи указанного лица и даты подписания такого проекта разрешения. Подпись уполномоченного лица заявителя заверяется печатью (при наличии);</w:t>
      </w:r>
    </w:p>
    <w:p w:rsidR="0095172C" w:rsidRPr="001F1888" w:rsidRDefault="0095172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66CA5" w:rsidRPr="001F1888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Pr="001F1888">
        <w:rPr>
          <w:rFonts w:ascii="Times New Roman" w:hAnsi="Times New Roman" w:cs="Times New Roman"/>
          <w:sz w:val="28"/>
          <w:szCs w:val="28"/>
        </w:rPr>
        <w:t xml:space="preserve">разрешения в форме электронного документа в графе указываются </w:t>
      </w:r>
      <w:r w:rsidR="00C53329" w:rsidRPr="001F1888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="002C4C3A" w:rsidRPr="001F1888">
        <w:rPr>
          <w:rFonts w:ascii="Times New Roman" w:hAnsi="Times New Roman" w:cs="Times New Roman"/>
          <w:sz w:val="28"/>
          <w:szCs w:val="28"/>
        </w:rPr>
        <w:t xml:space="preserve">, </w:t>
      </w:r>
      <w:r w:rsidRPr="001F1888">
        <w:rPr>
          <w:rFonts w:ascii="Times New Roman" w:hAnsi="Times New Roman" w:cs="Times New Roman"/>
          <w:sz w:val="28"/>
          <w:szCs w:val="28"/>
        </w:rPr>
        <w:t xml:space="preserve">должность и телефон лица, уполномоченного заявителем на подписание проекта разрешения, с проставлением даты оформления </w:t>
      </w:r>
      <w:r w:rsidR="00875294" w:rsidRPr="001F1888">
        <w:rPr>
          <w:rFonts w:ascii="Times New Roman" w:hAnsi="Times New Roman" w:cs="Times New Roman"/>
          <w:sz w:val="28"/>
          <w:szCs w:val="28"/>
        </w:rPr>
        <w:t>проекта разрешения</w:t>
      </w:r>
      <w:r w:rsidRPr="001F1888">
        <w:rPr>
          <w:rFonts w:ascii="Times New Roman" w:hAnsi="Times New Roman" w:cs="Times New Roman"/>
          <w:sz w:val="28"/>
          <w:szCs w:val="28"/>
        </w:rPr>
        <w:t>.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19) графа 18 «Уполномоченное лицо»: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бумажном носителе в графе указываются инициалы, фамилия и должность должностного лица уполномоченного органа, </w:t>
      </w:r>
      <w:r w:rsidR="00C53329" w:rsidRPr="001F1888">
        <w:rPr>
          <w:rFonts w:ascii="Times New Roman" w:hAnsi="Times New Roman" w:cs="Times New Roman"/>
          <w:sz w:val="28"/>
          <w:szCs w:val="28"/>
        </w:rPr>
        <w:t xml:space="preserve">наделенного правом подписи </w:t>
      </w:r>
      <w:r w:rsidRPr="001F1888">
        <w:rPr>
          <w:rFonts w:ascii="Times New Roman" w:hAnsi="Times New Roman" w:cs="Times New Roman"/>
          <w:sz w:val="28"/>
          <w:szCs w:val="28"/>
        </w:rPr>
        <w:t>разрешения, с проставлением подписи указанного лица и даты оформления разрешения. Подпись указанного лица заверяется печатью уполномоченного органа;</w:t>
      </w:r>
    </w:p>
    <w:p w:rsidR="003563AC" w:rsidRPr="001F1888" w:rsidRDefault="003563AC" w:rsidP="00857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 xml:space="preserve">в случае выдачи разрешения в форме электронного документа в графе указываются инициалы, фамилия и должность должностного лица уполномоченного органа, </w:t>
      </w:r>
      <w:r w:rsidR="00C53329" w:rsidRPr="001F1888">
        <w:rPr>
          <w:rFonts w:ascii="Times New Roman" w:hAnsi="Times New Roman" w:cs="Times New Roman"/>
          <w:sz w:val="28"/>
          <w:szCs w:val="28"/>
        </w:rPr>
        <w:t xml:space="preserve">наделенного правом подписи </w:t>
      </w:r>
      <w:r w:rsidRPr="001F1888">
        <w:rPr>
          <w:rFonts w:ascii="Times New Roman" w:hAnsi="Times New Roman" w:cs="Times New Roman"/>
          <w:sz w:val="28"/>
          <w:szCs w:val="28"/>
        </w:rPr>
        <w:t>разрешения, с проставлением даты оформления разрешения;</w:t>
      </w:r>
    </w:p>
    <w:p w:rsidR="003563AC" w:rsidRPr="001F1888" w:rsidRDefault="003563AC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в случае выдачи разрешения в форме электронного документа в автоматическом режиме в графе указывается наименование уполномоченного органа с проставлением даты оформления разрешения.</w:t>
      </w:r>
    </w:p>
    <w:p w:rsidR="0020786A" w:rsidRPr="001F1888" w:rsidRDefault="0020786A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6. Внизу бланка разрешения за пределами заполненных граф может располагаться штриховой или иной код, содержащий данные, указанные в графах разрешения.</w:t>
      </w:r>
    </w:p>
    <w:p w:rsidR="0020786A" w:rsidRPr="001F1888" w:rsidRDefault="0020786A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7. </w:t>
      </w:r>
      <w:r w:rsidR="00263B4C" w:rsidRPr="001F1888">
        <w:rPr>
          <w:rFonts w:ascii="Times New Roman" w:hAnsi="Times New Roman" w:cs="Times New Roman"/>
          <w:sz w:val="28"/>
          <w:szCs w:val="28"/>
        </w:rPr>
        <w:t>П</w:t>
      </w:r>
      <w:r w:rsidRPr="001F1888">
        <w:rPr>
          <w:rFonts w:ascii="Times New Roman" w:hAnsi="Times New Roman" w:cs="Times New Roman"/>
          <w:sz w:val="28"/>
          <w:szCs w:val="28"/>
        </w:rPr>
        <w:t xml:space="preserve">роект оформляется заявителем на бумажном носителе по </w:t>
      </w:r>
      <w:hyperlink r:id="rId13" w:history="1">
        <w:r w:rsidRPr="001F1888">
          <w:rPr>
            <w:rFonts w:ascii="Times New Roman" w:hAnsi="Times New Roman" w:cs="Times New Roman"/>
            <w:sz w:val="28"/>
            <w:szCs w:val="28"/>
          </w:rPr>
          <w:t xml:space="preserve">формам </w:t>
        </w:r>
      </w:hyperlink>
      <w:r w:rsidR="00140A88" w:rsidRPr="001F1888">
        <w:rPr>
          <w:rFonts w:ascii="Times New Roman" w:hAnsi="Times New Roman" w:cs="Times New Roman"/>
          <w:sz w:val="28"/>
          <w:szCs w:val="28"/>
        </w:rPr>
        <w:t>1</w:t>
      </w:r>
      <w:r w:rsidRPr="001F1888">
        <w:rPr>
          <w:rFonts w:ascii="Times New Roman" w:hAnsi="Times New Roman" w:cs="Times New Roman"/>
          <w:sz w:val="28"/>
          <w:szCs w:val="28"/>
        </w:rPr>
        <w:t xml:space="preserve"> и </w:t>
      </w:r>
      <w:r w:rsidR="00140A88" w:rsidRPr="001F1888">
        <w:rPr>
          <w:rFonts w:ascii="Times New Roman" w:hAnsi="Times New Roman" w:cs="Times New Roman"/>
          <w:sz w:val="28"/>
          <w:szCs w:val="28"/>
        </w:rPr>
        <w:t>2</w:t>
      </w:r>
      <w:hyperlink r:id="rId14" w:history="1"/>
      <w:r w:rsidRPr="001F1888">
        <w:rPr>
          <w:rFonts w:ascii="Times New Roman" w:hAnsi="Times New Roman" w:cs="Times New Roman"/>
          <w:sz w:val="28"/>
          <w:szCs w:val="28"/>
        </w:rPr>
        <w:t>, предусмотренным приложением к настоящей Инструкции. При этом в правом верхнем углу бланка за пределами заполненных граф указывается слово «Проект».</w:t>
      </w:r>
    </w:p>
    <w:p w:rsidR="0020786A" w:rsidRPr="001F1888" w:rsidRDefault="0020786A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Проект разрешения может представляться в уполномоченный орган в форме электронного документа в порядке, предусмотренном законодательством государства-члена.</w:t>
      </w:r>
    </w:p>
    <w:p w:rsidR="0020786A" w:rsidRPr="001F1888" w:rsidRDefault="0020786A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8. Графы проекта разрешения заполняются следующим образом:</w:t>
      </w:r>
    </w:p>
    <w:p w:rsidR="0020786A" w:rsidRPr="001F1888" w:rsidRDefault="0020786A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1) графы 1 и 18 не заполняются;</w:t>
      </w:r>
    </w:p>
    <w:p w:rsidR="0020786A" w:rsidRPr="001F1888" w:rsidRDefault="0020786A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>2) графы 2 - 16 заполняются в соответствии с порядком заполнения соответствующих граф разрешения;</w:t>
      </w:r>
    </w:p>
    <w:p w:rsidR="0020786A" w:rsidRPr="001F1888" w:rsidRDefault="0020786A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888">
        <w:rPr>
          <w:rFonts w:ascii="Times New Roman" w:hAnsi="Times New Roman" w:cs="Times New Roman"/>
          <w:color w:val="000000" w:themeColor="text1"/>
          <w:sz w:val="28"/>
          <w:szCs w:val="28"/>
        </w:rPr>
        <w:t>3) графа 17 «Уполномоченное лицо заявителя»:</w:t>
      </w:r>
    </w:p>
    <w:p w:rsidR="0095172C" w:rsidRPr="001F1888" w:rsidRDefault="0095172C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t xml:space="preserve">в случае подачи проекта разрешения на бумажном носителе в графе указываются </w:t>
      </w:r>
      <w:r w:rsidR="008052B4" w:rsidRPr="001F1888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Pr="001F1888">
        <w:rPr>
          <w:rFonts w:ascii="Times New Roman" w:hAnsi="Times New Roman" w:cs="Times New Roman"/>
          <w:sz w:val="28"/>
          <w:szCs w:val="28"/>
        </w:rPr>
        <w:t>, должность и телефон лица, уполномоченного заявителем на подписание проекта разрешения, с проставлением личной подписи указанного лица и даты подписания такого проекта разрешения. Подпись уполномоченного лица заявителя заверяется печатью (при наличии);</w:t>
      </w:r>
    </w:p>
    <w:p w:rsidR="000257EC" w:rsidRPr="00857AD4" w:rsidRDefault="0095172C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88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проекта разрешения в форме электронного документа в графе указываются </w:t>
      </w:r>
      <w:r w:rsidR="008052B4" w:rsidRPr="001F1888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Pr="001F1888">
        <w:rPr>
          <w:rFonts w:ascii="Times New Roman" w:hAnsi="Times New Roman" w:cs="Times New Roman"/>
          <w:sz w:val="28"/>
          <w:szCs w:val="28"/>
        </w:rPr>
        <w:t xml:space="preserve">, должность и телефон лица, уполномоченного заявителем на подписание проекта разрешения, с проставлением даты оформления </w:t>
      </w:r>
      <w:r w:rsidR="00875294" w:rsidRPr="001F1888">
        <w:rPr>
          <w:rFonts w:ascii="Times New Roman" w:hAnsi="Times New Roman" w:cs="Times New Roman"/>
          <w:sz w:val="28"/>
          <w:szCs w:val="28"/>
        </w:rPr>
        <w:t>проекта разрешения</w:t>
      </w:r>
      <w:r w:rsidRPr="001F1888">
        <w:rPr>
          <w:rFonts w:ascii="Times New Roman" w:hAnsi="Times New Roman" w:cs="Times New Roman"/>
          <w:sz w:val="28"/>
          <w:szCs w:val="28"/>
        </w:rPr>
        <w:t>.</w:t>
      </w:r>
    </w:p>
    <w:p w:rsidR="000257EC" w:rsidRDefault="000257EC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85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63B4C" w:rsidRDefault="00263B4C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91523" w:rsidRDefault="00091523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91523" w:rsidRDefault="00091523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57AD4" w:rsidRDefault="00857AD4" w:rsidP="00207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61EC7" w:rsidTr="00857AD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C53329" w:rsidRDefault="00C53329" w:rsidP="00857AD4">
            <w:pPr>
              <w:ind w:left="581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AD4" w:rsidRDefault="00C61EC7" w:rsidP="00857AD4">
            <w:pPr>
              <w:ind w:left="581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C61EC7" w:rsidRDefault="00857AD4" w:rsidP="00857AD4">
            <w:pPr>
              <w:ind w:left="581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>Инструкци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>об оформлении разрешения на экспорт и (или) импорт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AD4">
              <w:rPr>
                <w:rFonts w:ascii="Times New Roman" w:hAnsi="Times New Roman" w:cs="Times New Roman"/>
                <w:sz w:val="28"/>
                <w:szCs w:val="28"/>
              </w:rPr>
              <w:t>отдельных видов товаров</w:t>
            </w:r>
          </w:p>
          <w:p w:rsidR="00857AD4" w:rsidRDefault="00857AD4" w:rsidP="00857AD4">
            <w:pPr>
              <w:ind w:left="581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4E7" w:rsidRDefault="00857AD4" w:rsidP="002A44E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  <w:p w:rsidR="00857AD4" w:rsidRPr="00857AD4" w:rsidRDefault="00857AD4" w:rsidP="002A44E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разрешения на </w:t>
            </w:r>
            <w:r w:rsidR="002A44E7" w:rsidRPr="002A44E7">
              <w:rPr>
                <w:rFonts w:ascii="Times New Roman" w:hAnsi="Times New Roman" w:cs="Times New Roman"/>
                <w:b/>
                <w:sz w:val="28"/>
                <w:szCs w:val="28"/>
              </w:rPr>
              <w:t>экспорт</w:t>
            </w:r>
            <w:r w:rsidR="002A4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(или) импорт</w:t>
            </w:r>
            <w:r w:rsidR="002A44E7" w:rsidRPr="002A44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отдельных видов товаров</w:t>
            </w:r>
          </w:p>
        </w:tc>
      </w:tr>
    </w:tbl>
    <w:p w:rsidR="002A44E7" w:rsidRDefault="002A44E7" w:rsidP="004930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30B7" w:rsidRPr="004930B7" w:rsidRDefault="004930B7" w:rsidP="004930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0B7">
        <w:rPr>
          <w:rFonts w:ascii="Times New Roman" w:hAnsi="Times New Roman" w:cs="Times New Roman"/>
          <w:sz w:val="28"/>
          <w:szCs w:val="28"/>
        </w:rPr>
        <w:t xml:space="preserve">(форма </w:t>
      </w:r>
      <w:r w:rsidR="00140A88" w:rsidRPr="00857AD4">
        <w:rPr>
          <w:rFonts w:ascii="Times New Roman" w:hAnsi="Times New Roman" w:cs="Times New Roman"/>
          <w:sz w:val="28"/>
          <w:szCs w:val="28"/>
        </w:rPr>
        <w:t>1</w:t>
      </w:r>
      <w:r w:rsidRPr="004930B7">
        <w:rPr>
          <w:rFonts w:ascii="Times New Roman" w:hAnsi="Times New Roman" w:cs="Times New Roman"/>
          <w:sz w:val="28"/>
          <w:szCs w:val="28"/>
        </w:rPr>
        <w:t>)</w:t>
      </w:r>
    </w:p>
    <w:p w:rsidR="004930B7" w:rsidRPr="004930B7" w:rsidRDefault="004930B7" w:rsidP="004930B7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0B7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4930B7" w:rsidRPr="004930B7" w:rsidRDefault="004930B7" w:rsidP="00493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0B7">
        <w:rPr>
          <w:rFonts w:ascii="Times New Roman" w:hAnsi="Times New Roman" w:cs="Times New Roman"/>
          <w:b/>
          <w:sz w:val="28"/>
          <w:szCs w:val="28"/>
        </w:rPr>
        <w:t>на экспорт отдельных видов товаров</w:t>
      </w:r>
    </w:p>
    <w:p w:rsidR="004930B7" w:rsidRPr="0084592B" w:rsidRDefault="004930B7" w:rsidP="004930B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"/>
        <w:gridCol w:w="896"/>
        <w:gridCol w:w="1208"/>
        <w:gridCol w:w="664"/>
        <w:gridCol w:w="732"/>
        <w:gridCol w:w="684"/>
        <w:gridCol w:w="1109"/>
        <w:gridCol w:w="904"/>
        <w:gridCol w:w="245"/>
        <w:gridCol w:w="497"/>
        <w:gridCol w:w="1809"/>
      </w:tblGrid>
      <w:tr w:rsidR="004930B7" w:rsidRPr="00253619" w:rsidTr="00EA739C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4930B7" w:rsidRPr="00253619" w:rsidTr="00EA739C"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Период действия</w:t>
            </w:r>
          </w:p>
        </w:tc>
      </w:tr>
      <w:tr w:rsidR="004930B7" w:rsidRPr="00253619" w:rsidTr="00EA739C"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gridSpan w:val="3"/>
            <w:tcBorders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34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930B7" w:rsidRPr="00253619" w:rsidTr="00EA739C"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Тип разрешения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4930B7" w:rsidRPr="00253619" w:rsidTr="00EA739C"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ЭКСПОРТ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gridSpan w:val="3"/>
            <w:tcBorders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4930B7" w:rsidRPr="00253619" w:rsidTr="00EA739C"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8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930B7" w:rsidRPr="00253619" w:rsidTr="00EA739C"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EA739C"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Страна назначения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4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Страна покупателя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EA739C"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EA739C"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Валюта контракта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Статистическая стоимость</w:t>
            </w:r>
          </w:p>
        </w:tc>
      </w:tr>
      <w:tr w:rsidR="004930B7" w:rsidRPr="00253619" w:rsidTr="00EA739C"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EA739C"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4930B7" w:rsidRPr="00253619" w:rsidTr="00EA739C"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EA739C"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14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Код товара по ТН ВЭД ЕАЭС и его описание</w:t>
            </w:r>
          </w:p>
        </w:tc>
      </w:tr>
      <w:tr w:rsidR="004930B7" w:rsidRPr="00253619" w:rsidTr="00EA739C"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EA739C"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14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930B7" w:rsidRPr="00253619" w:rsidTr="002A44E7"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2A44E7"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17. Уполномоченное лицо заявителя</w:t>
            </w:r>
          </w:p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B7" w:rsidRPr="00B9274D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 Уполномоченное лицо</w:t>
            </w:r>
          </w:p>
          <w:p w:rsidR="000C2C23" w:rsidRPr="000C2C23" w:rsidRDefault="000C2C23" w:rsidP="00996E4D">
            <w:pPr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</w:tr>
    </w:tbl>
    <w:p w:rsidR="000C2C23" w:rsidRDefault="000C2C23" w:rsidP="004930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30B7" w:rsidRPr="004930B7" w:rsidRDefault="004930B7" w:rsidP="004930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30B7">
        <w:rPr>
          <w:rFonts w:ascii="Times New Roman" w:hAnsi="Times New Roman" w:cs="Times New Roman"/>
          <w:sz w:val="28"/>
          <w:szCs w:val="28"/>
        </w:rPr>
        <w:lastRenderedPageBreak/>
        <w:t xml:space="preserve">(форма </w:t>
      </w:r>
      <w:r w:rsidR="00140A88" w:rsidRPr="00857AD4">
        <w:rPr>
          <w:rFonts w:ascii="Times New Roman" w:hAnsi="Times New Roman" w:cs="Times New Roman"/>
          <w:sz w:val="28"/>
          <w:szCs w:val="28"/>
        </w:rPr>
        <w:t>2</w:t>
      </w:r>
      <w:r w:rsidRPr="004930B7">
        <w:rPr>
          <w:rFonts w:ascii="Times New Roman" w:hAnsi="Times New Roman" w:cs="Times New Roman"/>
          <w:sz w:val="28"/>
          <w:szCs w:val="28"/>
        </w:rPr>
        <w:t>)</w:t>
      </w:r>
    </w:p>
    <w:p w:rsidR="004930B7" w:rsidRPr="004930B7" w:rsidRDefault="004930B7" w:rsidP="004930B7">
      <w:pPr>
        <w:spacing w:after="0" w:line="240" w:lineRule="auto"/>
        <w:ind w:firstLine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0B7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4930B7" w:rsidRPr="004930B7" w:rsidRDefault="004930B7" w:rsidP="00493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0B7">
        <w:rPr>
          <w:rFonts w:ascii="Times New Roman" w:hAnsi="Times New Roman" w:cs="Times New Roman"/>
          <w:b/>
          <w:sz w:val="28"/>
          <w:szCs w:val="28"/>
        </w:rPr>
        <w:t>на импорт отдельных видов товаров</w:t>
      </w:r>
    </w:p>
    <w:p w:rsidR="004930B7" w:rsidRPr="0084592B" w:rsidRDefault="004930B7" w:rsidP="004930B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354"/>
        <w:gridCol w:w="1354"/>
        <w:gridCol w:w="720"/>
        <w:gridCol w:w="707"/>
        <w:gridCol w:w="425"/>
        <w:gridCol w:w="1306"/>
        <w:gridCol w:w="489"/>
        <w:gridCol w:w="224"/>
        <w:gridCol w:w="567"/>
        <w:gridCol w:w="1628"/>
      </w:tblGrid>
      <w:tr w:rsidR="004930B7" w:rsidRPr="00253619" w:rsidTr="00996E4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4930B7" w:rsidRPr="00253619" w:rsidTr="002A44E7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Период действия</w:t>
            </w:r>
          </w:p>
        </w:tc>
      </w:tr>
      <w:tr w:rsidR="004930B7" w:rsidRPr="00253619" w:rsidTr="002A44E7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tcBorders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75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4930B7" w:rsidRPr="00253619" w:rsidTr="002A44E7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Тип разрешения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4930B7" w:rsidRPr="00253619" w:rsidTr="002A44E7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tcBorders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4930B7" w:rsidRPr="00253619" w:rsidTr="002A44E7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4" w:type="pct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6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</w:tr>
      <w:tr w:rsidR="004930B7" w:rsidRPr="00253619" w:rsidTr="002A44E7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2A44E7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Страна отправления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88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Страна продавца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2A44E7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2A44E7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Валюта контракта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Статистическая стоимость</w:t>
            </w:r>
          </w:p>
        </w:tc>
      </w:tr>
      <w:tr w:rsidR="004930B7" w:rsidRPr="00253619" w:rsidTr="002A44E7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2A44E7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5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4930B7" w:rsidRPr="00253619" w:rsidTr="002A44E7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2A44E7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28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Код товара по ТН ВЭД ЕАЭС и его описание</w:t>
            </w:r>
          </w:p>
        </w:tc>
      </w:tr>
      <w:tr w:rsidR="004930B7" w:rsidRPr="00253619" w:rsidTr="002A44E7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2A44E7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28" w:type="pct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930B7" w:rsidRPr="00253619" w:rsidTr="002A44E7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7" w:rsidRPr="00253619" w:rsidTr="002A44E7">
        <w:tc>
          <w:tcPr>
            <w:tcW w:w="27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23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17. Уполномоченное лицо заявителя</w:t>
            </w:r>
          </w:p>
          <w:p w:rsidR="004930B7" w:rsidRPr="00253619" w:rsidRDefault="004930B7" w:rsidP="00996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B7" w:rsidRDefault="004930B7" w:rsidP="000C2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619">
              <w:rPr>
                <w:rFonts w:ascii="Times New Roman" w:hAnsi="Times New Roman" w:cs="Times New Roman"/>
                <w:sz w:val="24"/>
                <w:szCs w:val="24"/>
              </w:rPr>
              <w:t>18. Уполномоченное лицо</w:t>
            </w:r>
          </w:p>
          <w:p w:rsidR="000C2C23" w:rsidRPr="00253619" w:rsidRDefault="000C2C23" w:rsidP="000C2C23">
            <w:pPr>
              <w:tabs>
                <w:tab w:val="left" w:pos="1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EC7" w:rsidRPr="0020786A" w:rsidRDefault="00C61EC7" w:rsidP="0074383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C61EC7" w:rsidRPr="0020786A" w:rsidSect="00857AD4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30" w:rsidRDefault="00F60330" w:rsidP="00462922">
      <w:pPr>
        <w:spacing w:after="0" w:line="240" w:lineRule="auto"/>
      </w:pPr>
      <w:r>
        <w:separator/>
      </w:r>
    </w:p>
  </w:endnote>
  <w:endnote w:type="continuationSeparator" w:id="0">
    <w:p w:rsidR="00F60330" w:rsidRDefault="00F60330" w:rsidP="0046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30" w:rsidRDefault="00F60330" w:rsidP="00462922">
      <w:pPr>
        <w:spacing w:after="0" w:line="240" w:lineRule="auto"/>
      </w:pPr>
      <w:r>
        <w:separator/>
      </w:r>
    </w:p>
  </w:footnote>
  <w:footnote w:type="continuationSeparator" w:id="0">
    <w:p w:rsidR="00F60330" w:rsidRDefault="00F60330" w:rsidP="0046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188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6E4D" w:rsidRPr="00857AD4" w:rsidRDefault="00996E4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7A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7A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7A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18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7A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икин Иван Михайлович">
    <w15:presenceInfo w15:providerId="AD" w15:userId="S-1-5-21-719550535-2704166134-196599856-67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55"/>
    <w:rsid w:val="00016A9D"/>
    <w:rsid w:val="000257EC"/>
    <w:rsid w:val="00047AD8"/>
    <w:rsid w:val="00074C41"/>
    <w:rsid w:val="00077614"/>
    <w:rsid w:val="00091523"/>
    <w:rsid w:val="000C2C23"/>
    <w:rsid w:val="001244CF"/>
    <w:rsid w:val="00140A88"/>
    <w:rsid w:val="00166CA5"/>
    <w:rsid w:val="001B3BBA"/>
    <w:rsid w:val="001F1888"/>
    <w:rsid w:val="0020786A"/>
    <w:rsid w:val="00220428"/>
    <w:rsid w:val="00244150"/>
    <w:rsid w:val="00263B4C"/>
    <w:rsid w:val="0026716C"/>
    <w:rsid w:val="002A44E7"/>
    <w:rsid w:val="002A4C1F"/>
    <w:rsid w:val="002C4C3A"/>
    <w:rsid w:val="003177FB"/>
    <w:rsid w:val="0033439E"/>
    <w:rsid w:val="003563AC"/>
    <w:rsid w:val="003B71C1"/>
    <w:rsid w:val="003C05A3"/>
    <w:rsid w:val="003C5D76"/>
    <w:rsid w:val="003E4907"/>
    <w:rsid w:val="00430CC9"/>
    <w:rsid w:val="004420FD"/>
    <w:rsid w:val="00456E27"/>
    <w:rsid w:val="00462922"/>
    <w:rsid w:val="00464B4B"/>
    <w:rsid w:val="004930B7"/>
    <w:rsid w:val="004C74BA"/>
    <w:rsid w:val="00574CEC"/>
    <w:rsid w:val="005D0093"/>
    <w:rsid w:val="00617AC7"/>
    <w:rsid w:val="0062110B"/>
    <w:rsid w:val="00657651"/>
    <w:rsid w:val="006F09A3"/>
    <w:rsid w:val="007213CB"/>
    <w:rsid w:val="007279D3"/>
    <w:rsid w:val="00743836"/>
    <w:rsid w:val="007931F5"/>
    <w:rsid w:val="00797D09"/>
    <w:rsid w:val="007A4E07"/>
    <w:rsid w:val="007B0556"/>
    <w:rsid w:val="007C73E7"/>
    <w:rsid w:val="007F6655"/>
    <w:rsid w:val="008052B4"/>
    <w:rsid w:val="008074E3"/>
    <w:rsid w:val="00857AD4"/>
    <w:rsid w:val="0087274D"/>
    <w:rsid w:val="00872C94"/>
    <w:rsid w:val="00875294"/>
    <w:rsid w:val="00892390"/>
    <w:rsid w:val="00897DF5"/>
    <w:rsid w:val="008B2AAD"/>
    <w:rsid w:val="009138D2"/>
    <w:rsid w:val="0095172C"/>
    <w:rsid w:val="00966065"/>
    <w:rsid w:val="00975C26"/>
    <w:rsid w:val="00984BD3"/>
    <w:rsid w:val="00994837"/>
    <w:rsid w:val="00994E55"/>
    <w:rsid w:val="00996E4D"/>
    <w:rsid w:val="009A1A80"/>
    <w:rsid w:val="009F3E74"/>
    <w:rsid w:val="00A505A4"/>
    <w:rsid w:val="00AB3742"/>
    <w:rsid w:val="00AB6732"/>
    <w:rsid w:val="00B23DCB"/>
    <w:rsid w:val="00B55C28"/>
    <w:rsid w:val="00B5756C"/>
    <w:rsid w:val="00B9274D"/>
    <w:rsid w:val="00BF5EB8"/>
    <w:rsid w:val="00C12304"/>
    <w:rsid w:val="00C53329"/>
    <w:rsid w:val="00C61EC7"/>
    <w:rsid w:val="00C6331A"/>
    <w:rsid w:val="00CA4CEE"/>
    <w:rsid w:val="00CA6C2A"/>
    <w:rsid w:val="00CB0C9E"/>
    <w:rsid w:val="00D00F02"/>
    <w:rsid w:val="00D81331"/>
    <w:rsid w:val="00DB30BF"/>
    <w:rsid w:val="00DB30D7"/>
    <w:rsid w:val="00DD28AB"/>
    <w:rsid w:val="00DE1CF0"/>
    <w:rsid w:val="00E65961"/>
    <w:rsid w:val="00E81309"/>
    <w:rsid w:val="00E90F55"/>
    <w:rsid w:val="00EA739C"/>
    <w:rsid w:val="00EE3F54"/>
    <w:rsid w:val="00F36707"/>
    <w:rsid w:val="00F57FBC"/>
    <w:rsid w:val="00F60330"/>
    <w:rsid w:val="00F65365"/>
    <w:rsid w:val="00FD300B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922"/>
  </w:style>
  <w:style w:type="paragraph" w:styleId="a6">
    <w:name w:val="footer"/>
    <w:basedOn w:val="a"/>
    <w:link w:val="a7"/>
    <w:uiPriority w:val="99"/>
    <w:unhideWhenUsed/>
    <w:rsid w:val="0046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922"/>
  </w:style>
  <w:style w:type="paragraph" w:styleId="a8">
    <w:name w:val="List Paragraph"/>
    <w:basedOn w:val="a"/>
    <w:uiPriority w:val="34"/>
    <w:qFormat/>
    <w:rsid w:val="00430CC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23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922"/>
  </w:style>
  <w:style w:type="paragraph" w:styleId="a6">
    <w:name w:val="footer"/>
    <w:basedOn w:val="a"/>
    <w:link w:val="a7"/>
    <w:uiPriority w:val="99"/>
    <w:unhideWhenUsed/>
    <w:rsid w:val="0046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922"/>
  </w:style>
  <w:style w:type="paragraph" w:styleId="a8">
    <w:name w:val="List Paragraph"/>
    <w:basedOn w:val="a"/>
    <w:uiPriority w:val="34"/>
    <w:qFormat/>
    <w:rsid w:val="00430CC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85EBBFDD8DDBA6540B79EC17FA5A88E0BB7DA7917B6F9AA9441EC78318E6B30F539BB6D3F245C883602CB1A6A232F144493F2E5EF3B786k9Y8I" TargetMode="External"/><Relationship Id="rId13" Type="http://schemas.openxmlformats.org/officeDocument/2006/relationships/hyperlink" Target="consultantplus://offline/ref=AE703496D13659241DA83660706084219B34284C07B5FAB7A28114F1792F366DD13F60AB919EA7EAC6A013B840E8139564C2D6203E36F335l2ZBI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85EBBFDD8DDBA6540B79EC17FA5A88E0BB7DA7917B6F9AA9441EC78318E6B30F539BB6D3F244C580602CB1A6A232F144493F2E5EF3B786k9Y8I" TargetMode="External"/><Relationship Id="rId12" Type="http://schemas.openxmlformats.org/officeDocument/2006/relationships/hyperlink" Target="consultantplus://offline/ref=0385EBBFDD8DDBA6540B79EC17FA5A88E0BB7DA7917B6F9AA9441EC78318E6B30F539BB6D3F245C88F602CB1A6A232F144493F2E5EF3B786k9Y8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385EBBFDD8DDBA6540B79EC17FA5A88E0BB7DA7917B6F9AA9441EC78318E6B30F539BB6D3F245CC86602CB1A6A232F144493F2E5EF3B786k9Y8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385EBBFDD8DDBA6540B79EC17FA5A88E0BB7DA7917B6F9AA9441EC78318E6B30F539BB6D3F245C881602CB1A6A232F144493F2E5EF3B786k9Y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85EBBFDD8DDBA6540B79EC17FA5A88E0BB7DA7917B6F9AA9441EC78318E6B30F539BB6D3F244C58E602CB1A6A232F144493F2E5EF3B786k9Y8I" TargetMode="External"/><Relationship Id="rId14" Type="http://schemas.openxmlformats.org/officeDocument/2006/relationships/hyperlink" Target="consultantplus://offline/ref=AE703496D13659241DA83660706084219B34284C07B5FAB7A28114F1792F366DD13F60AB919EA6EFCBA013B840E8139564C2D6203E36F335l2Z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Фесько Елена Анатольевна</cp:lastModifiedBy>
  <cp:revision>3</cp:revision>
  <cp:lastPrinted>2023-03-15T06:37:00Z</cp:lastPrinted>
  <dcterms:created xsi:type="dcterms:W3CDTF">2023-08-10T10:53:00Z</dcterms:created>
  <dcterms:modified xsi:type="dcterms:W3CDTF">2023-08-10T10:54:00Z</dcterms:modified>
</cp:coreProperties>
</file>