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8A" w:rsidRPr="0082172B" w:rsidRDefault="00B1088A" w:rsidP="00D0047E">
      <w:pPr>
        <w:pStyle w:val="4"/>
        <w:pageBreakBefore/>
        <w:rPr>
          <w:b/>
          <w:i w:val="0"/>
        </w:rPr>
      </w:pPr>
      <w:r w:rsidRPr="0082172B">
        <w:rPr>
          <w:b/>
          <w:i w:val="0"/>
          <w:spacing w:val="40"/>
        </w:rPr>
        <w:t>ИНФОРМАЦИОННО-АНАЛИТИЧЕСКАЯ СПРАВКА</w:t>
      </w:r>
      <w:r w:rsidRPr="0082172B">
        <w:rPr>
          <w:b/>
          <w:i w:val="0"/>
          <w:spacing w:val="40"/>
        </w:rPr>
        <w:br/>
      </w:r>
      <w:r w:rsidRPr="0082172B">
        <w:rPr>
          <w:b/>
          <w:i w:val="0"/>
        </w:rPr>
        <w:t xml:space="preserve">о последствиях влияния проекта решения Евразийской экономической комиссии на условия ведения </w:t>
      </w:r>
      <w:r w:rsidRPr="0082172B">
        <w:rPr>
          <w:b/>
          <w:i w:val="0"/>
        </w:rPr>
        <w:br/>
        <w:t>предпринимательской деятельности</w:t>
      </w:r>
    </w:p>
    <w:p w:rsidR="00D56A1D" w:rsidRDefault="00B1088A" w:rsidP="00D56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r w:rsidRPr="0082172B">
        <w:rPr>
          <w:rFonts w:ascii="Times New Roman" w:hAnsi="Times New Roman" w:cs="Times New Roman"/>
          <w:sz w:val="30"/>
          <w:szCs w:val="30"/>
        </w:rPr>
        <w:t xml:space="preserve">Наименование проекта решения: </w:t>
      </w:r>
      <w:r w:rsidR="00D56A1D">
        <w:rPr>
          <w:rFonts w:ascii="Times New Roman" w:hAnsi="Times New Roman" w:cs="Times New Roman"/>
          <w:sz w:val="30"/>
          <w:szCs w:val="30"/>
        </w:rPr>
        <w:t xml:space="preserve">О проекте решения Коллегии             Евразийской экономической комиссии </w:t>
      </w:r>
      <w:r w:rsidRPr="0082172B">
        <w:rPr>
          <w:rFonts w:ascii="Times New Roman" w:hAnsi="Times New Roman" w:cs="Times New Roman"/>
          <w:sz w:val="30"/>
          <w:szCs w:val="30"/>
          <w:lang w:eastAsia="x-none"/>
        </w:rPr>
        <w:t>«</w:t>
      </w:r>
      <w:r w:rsidR="00C1546B" w:rsidRPr="0082172B">
        <w:rPr>
          <w:rFonts w:ascii="Times New Roman" w:hAnsi="Times New Roman"/>
          <w:bCs/>
          <w:sz w:val="30"/>
          <w:szCs w:val="30"/>
          <w:lang w:eastAsia="ru-RU"/>
        </w:rPr>
        <w:t xml:space="preserve">О </w:t>
      </w:r>
      <w:r w:rsidR="00403572" w:rsidRPr="0082172B">
        <w:rPr>
          <w:rFonts w:ascii="Times New Roman" w:hAnsi="Times New Roman"/>
          <w:bCs/>
          <w:sz w:val="30"/>
          <w:szCs w:val="30"/>
          <w:lang w:eastAsia="ru-RU"/>
        </w:rPr>
        <w:t>внесении изменений в Фармакопею</w:t>
      </w:r>
      <w:r w:rsidR="00C1546B" w:rsidRPr="0082172B">
        <w:rPr>
          <w:rFonts w:ascii="Times New Roman" w:hAnsi="Times New Roman"/>
          <w:bCs/>
          <w:sz w:val="30"/>
          <w:szCs w:val="30"/>
          <w:lang w:eastAsia="ru-RU"/>
        </w:rPr>
        <w:t xml:space="preserve"> Евразийского</w:t>
      </w:r>
      <w:r w:rsidR="002C3FBE" w:rsidRPr="0082172B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="00C1546B" w:rsidRPr="0082172B">
        <w:rPr>
          <w:rFonts w:ascii="Times New Roman" w:hAnsi="Times New Roman"/>
          <w:bCs/>
          <w:sz w:val="30"/>
          <w:szCs w:val="30"/>
          <w:lang w:eastAsia="ru-RU"/>
        </w:rPr>
        <w:t>экономического союза</w:t>
      </w:r>
      <w:r w:rsidR="009A6C16" w:rsidRPr="0082172B">
        <w:rPr>
          <w:rFonts w:ascii="Times New Roman" w:eastAsia="Times New Roman" w:hAnsi="Times New Roman" w:cs="Times New Roman"/>
          <w:snapToGrid w:val="0"/>
          <w:sz w:val="30"/>
          <w:szCs w:val="30"/>
        </w:rPr>
        <w:t>»</w:t>
      </w:r>
      <w:r w:rsidR="00E36ACB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Pr="0082172B">
        <w:rPr>
          <w:rFonts w:ascii="Times New Roman" w:hAnsi="Times New Roman" w:cs="Times New Roman"/>
          <w:sz w:val="30"/>
          <w:szCs w:val="30"/>
          <w:lang w:eastAsia="x-none"/>
        </w:rPr>
        <w:t xml:space="preserve"> </w:t>
      </w:r>
    </w:p>
    <w:p w:rsidR="00E36ACB" w:rsidRPr="0082172B" w:rsidRDefault="00E36ACB" w:rsidP="00D56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x-none"/>
        </w:rPr>
      </w:pPr>
      <w:bookmarkStart w:id="0" w:name="_GoBack"/>
      <w:bookmarkEnd w:id="0"/>
    </w:p>
    <w:p w:rsidR="00B1088A" w:rsidRPr="0082172B" w:rsidRDefault="00B1088A" w:rsidP="00335B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172B">
        <w:rPr>
          <w:rFonts w:ascii="Times New Roman" w:eastAsia="Times New Roman" w:hAnsi="Times New Roman" w:cs="Times New Roman"/>
          <w:sz w:val="30"/>
          <w:szCs w:val="30"/>
        </w:rPr>
        <w:t xml:space="preserve">1. Проблема, на решение которой направлен проект решения </w:t>
      </w:r>
      <w:r w:rsidR="00922853" w:rsidRPr="0082172B">
        <w:rPr>
          <w:rFonts w:ascii="Times New Roman" w:eastAsia="Times New Roman" w:hAnsi="Times New Roman" w:cs="Times New Roman"/>
          <w:sz w:val="30"/>
          <w:szCs w:val="30"/>
        </w:rPr>
        <w:t xml:space="preserve">Евразийской экономической комиссии (далее </w:t>
      </w:r>
      <w:r w:rsidR="00922853" w:rsidRPr="0082172B">
        <w:rPr>
          <w:rFonts w:ascii="Times New Roman" w:hAnsi="Times New Roman" w:cs="Times New Roman"/>
          <w:kern w:val="28"/>
          <w:sz w:val="30"/>
          <w:szCs w:val="30"/>
        </w:rPr>
        <w:t>– Комиссия)</w:t>
      </w:r>
      <w:r w:rsidRPr="0082172B">
        <w:rPr>
          <w:rFonts w:ascii="Times New Roman" w:eastAsia="Times New Roman" w:hAnsi="Times New Roman" w:cs="Times New Roman"/>
          <w:sz w:val="30"/>
          <w:szCs w:val="30"/>
        </w:rPr>
        <w:t>:</w:t>
      </w:r>
    </w:p>
    <w:p w:rsidR="00394104" w:rsidRPr="0082172B" w:rsidRDefault="00403572" w:rsidP="009A6C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2172B">
        <w:rPr>
          <w:rFonts w:ascii="Times New Roman" w:hAnsi="Times New Roman" w:cs="Times New Roman"/>
          <w:sz w:val="30"/>
          <w:szCs w:val="30"/>
        </w:rPr>
        <w:t>Внесение изменений в Фармакопею</w:t>
      </w:r>
      <w:r w:rsidR="0038752E" w:rsidRPr="0082172B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(далее </w:t>
      </w:r>
      <w:r w:rsidR="00922853" w:rsidRPr="0082172B">
        <w:rPr>
          <w:rFonts w:ascii="Times New Roman" w:hAnsi="Times New Roman" w:cs="Times New Roman"/>
          <w:kern w:val="28"/>
          <w:sz w:val="30"/>
          <w:szCs w:val="30"/>
        </w:rPr>
        <w:t>–</w:t>
      </w:r>
      <w:r w:rsidR="0038752E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B572EF" w:rsidRPr="0082172B">
        <w:rPr>
          <w:rFonts w:ascii="Times New Roman" w:hAnsi="Times New Roman" w:cs="Times New Roman"/>
          <w:sz w:val="30"/>
          <w:szCs w:val="30"/>
        </w:rPr>
        <w:t>Фармакопея</w:t>
      </w:r>
      <w:r w:rsidR="009A6C16" w:rsidRPr="0082172B">
        <w:rPr>
          <w:rFonts w:ascii="Times New Roman" w:hAnsi="Times New Roman" w:cs="Times New Roman"/>
          <w:sz w:val="30"/>
          <w:szCs w:val="30"/>
        </w:rPr>
        <w:t xml:space="preserve"> Союза</w:t>
      </w:r>
      <w:r w:rsidR="0038752E" w:rsidRPr="0082172B">
        <w:rPr>
          <w:rFonts w:ascii="Times New Roman" w:hAnsi="Times New Roman" w:cs="Times New Roman"/>
          <w:sz w:val="30"/>
          <w:szCs w:val="30"/>
        </w:rPr>
        <w:t>)</w:t>
      </w:r>
      <w:r w:rsidR="009A6C16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Pr="0082172B">
        <w:rPr>
          <w:rFonts w:ascii="Times New Roman" w:hAnsi="Times New Roman" w:cs="Times New Roman"/>
          <w:sz w:val="30"/>
          <w:szCs w:val="30"/>
        </w:rPr>
        <w:t>в части дополнения</w:t>
      </w:r>
      <w:r w:rsidR="00D20D58">
        <w:rPr>
          <w:rFonts w:ascii="Times New Roman" w:hAnsi="Times New Roman" w:cs="Times New Roman"/>
          <w:sz w:val="30"/>
          <w:szCs w:val="30"/>
        </w:rPr>
        <w:t xml:space="preserve"> </w:t>
      </w:r>
      <w:r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8859F8">
        <w:rPr>
          <w:rFonts w:ascii="Times New Roman" w:hAnsi="Times New Roman" w:cs="Times New Roman"/>
          <w:sz w:val="30"/>
          <w:szCs w:val="30"/>
        </w:rPr>
        <w:t>46</w:t>
      </w:r>
      <w:r w:rsidR="00A0532E">
        <w:rPr>
          <w:rFonts w:ascii="Times New Roman" w:hAnsi="Times New Roman" w:cs="Times New Roman"/>
          <w:sz w:val="30"/>
          <w:szCs w:val="30"/>
        </w:rPr>
        <w:t xml:space="preserve"> </w:t>
      </w:r>
      <w:r w:rsidRPr="0082172B">
        <w:rPr>
          <w:rFonts w:ascii="Times New Roman" w:hAnsi="Times New Roman" w:cs="Times New Roman"/>
          <w:sz w:val="30"/>
          <w:szCs w:val="30"/>
        </w:rPr>
        <w:t xml:space="preserve">общими фармакопейными статьями </w:t>
      </w:r>
      <w:r w:rsidR="00A0532E">
        <w:rPr>
          <w:rFonts w:ascii="Times New Roman" w:hAnsi="Times New Roman" w:cs="Times New Roman"/>
          <w:sz w:val="30"/>
          <w:szCs w:val="30"/>
        </w:rPr>
        <w:t xml:space="preserve">(монографиями) </w:t>
      </w:r>
      <w:r w:rsidR="009A6C16" w:rsidRPr="0082172B"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="002C3FBE" w:rsidRPr="0082172B">
        <w:rPr>
          <w:rFonts w:ascii="Times New Roman" w:hAnsi="Times New Roman" w:cs="Times New Roman"/>
          <w:sz w:val="30"/>
          <w:szCs w:val="30"/>
        </w:rPr>
        <w:t xml:space="preserve">устранить </w:t>
      </w:r>
      <w:r w:rsidR="009A6C16" w:rsidRPr="0082172B">
        <w:rPr>
          <w:rFonts w:ascii="Times New Roman" w:hAnsi="Times New Roman" w:cs="Times New Roman"/>
          <w:sz w:val="30"/>
          <w:szCs w:val="30"/>
        </w:rPr>
        <w:t xml:space="preserve">проблему различия стандартов оценки (проверки) качества лекарственных средств </w:t>
      </w:r>
      <w:r w:rsidR="00B17EDE" w:rsidRPr="0082172B">
        <w:rPr>
          <w:rFonts w:ascii="Times New Roman" w:hAnsi="Times New Roman" w:cs="Times New Roman"/>
          <w:sz w:val="30"/>
          <w:szCs w:val="30"/>
        </w:rPr>
        <w:t xml:space="preserve">для медицинского применения </w:t>
      </w:r>
      <w:r w:rsidR="009F070A" w:rsidRPr="0082172B">
        <w:rPr>
          <w:rFonts w:ascii="Times New Roman" w:hAnsi="Times New Roman" w:cs="Times New Roman"/>
          <w:sz w:val="30"/>
          <w:szCs w:val="30"/>
        </w:rPr>
        <w:t xml:space="preserve"> и ветеринарных лекарственных </w:t>
      </w:r>
      <w:r w:rsidRPr="0082172B">
        <w:rPr>
          <w:rFonts w:ascii="Times New Roman" w:hAnsi="Times New Roman" w:cs="Times New Roman"/>
          <w:sz w:val="30"/>
          <w:szCs w:val="30"/>
        </w:rPr>
        <w:t>средств</w:t>
      </w:r>
      <w:r w:rsidR="009F070A" w:rsidRPr="0082172B">
        <w:rPr>
          <w:rFonts w:ascii="Times New Roman" w:hAnsi="Times New Roman" w:cs="Times New Roman"/>
          <w:sz w:val="30"/>
          <w:szCs w:val="30"/>
        </w:rPr>
        <w:t xml:space="preserve">, </w:t>
      </w:r>
      <w:r w:rsidR="009A6C16" w:rsidRPr="0082172B">
        <w:rPr>
          <w:rFonts w:ascii="Times New Roman" w:hAnsi="Times New Roman" w:cs="Times New Roman"/>
          <w:sz w:val="30"/>
          <w:szCs w:val="30"/>
        </w:rPr>
        <w:t>при выпуске их производителем, допуске</w:t>
      </w:r>
      <w:r w:rsidRPr="0082172B">
        <w:rPr>
          <w:rFonts w:ascii="Times New Roman" w:hAnsi="Times New Roman" w:cs="Times New Roman"/>
          <w:sz w:val="30"/>
          <w:szCs w:val="30"/>
        </w:rPr>
        <w:t xml:space="preserve"> на рынок уполномоченными в сферах</w:t>
      </w:r>
      <w:r w:rsidR="009A6C16" w:rsidRPr="0082172B">
        <w:rPr>
          <w:rFonts w:ascii="Times New Roman" w:hAnsi="Times New Roman" w:cs="Times New Roman"/>
          <w:sz w:val="30"/>
          <w:szCs w:val="30"/>
        </w:rPr>
        <w:t xml:space="preserve"> здра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воохранения </w:t>
      </w:r>
      <w:r w:rsidR="009F070A" w:rsidRPr="0082172B">
        <w:rPr>
          <w:rFonts w:ascii="Times New Roman" w:hAnsi="Times New Roman" w:cs="Times New Roman"/>
          <w:sz w:val="30"/>
          <w:szCs w:val="30"/>
        </w:rPr>
        <w:t xml:space="preserve">и ветеринарии </w:t>
      </w:r>
      <w:r w:rsidRPr="0082172B">
        <w:rPr>
          <w:rFonts w:ascii="Times New Roman" w:hAnsi="Times New Roman" w:cs="Times New Roman"/>
          <w:sz w:val="30"/>
          <w:szCs w:val="30"/>
        </w:rPr>
        <w:t>органами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государства </w:t>
      </w:r>
      <w:r w:rsidR="00922853" w:rsidRPr="0082172B">
        <w:rPr>
          <w:rFonts w:ascii="Times New Roman" w:hAnsi="Times New Roman" w:cs="Times New Roman"/>
          <w:kern w:val="28"/>
          <w:sz w:val="30"/>
          <w:szCs w:val="30"/>
        </w:rPr>
        <w:t>–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9A6C16" w:rsidRPr="0082172B">
        <w:rPr>
          <w:rFonts w:ascii="Times New Roman" w:hAnsi="Times New Roman" w:cs="Times New Roman"/>
          <w:sz w:val="30"/>
          <w:szCs w:val="30"/>
        </w:rPr>
        <w:t>члена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Евразийского экономического союза (далее </w:t>
      </w:r>
      <w:r w:rsidR="00922853" w:rsidRPr="0082172B">
        <w:rPr>
          <w:rFonts w:ascii="Times New Roman" w:hAnsi="Times New Roman" w:cs="Times New Roman"/>
          <w:kern w:val="28"/>
          <w:sz w:val="30"/>
          <w:szCs w:val="30"/>
        </w:rPr>
        <w:t>–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Союз)</w:t>
      </w:r>
      <w:r w:rsidR="00A0532E">
        <w:rPr>
          <w:rFonts w:ascii="Times New Roman" w:hAnsi="Times New Roman" w:cs="Times New Roman"/>
          <w:sz w:val="30"/>
          <w:szCs w:val="30"/>
        </w:rPr>
        <w:t>, а также при осуществлении</w:t>
      </w:r>
      <w:proofErr w:type="gramEnd"/>
      <w:r w:rsidR="009A6C16" w:rsidRPr="0082172B">
        <w:rPr>
          <w:rFonts w:ascii="Times New Roman" w:hAnsi="Times New Roman" w:cs="Times New Roman"/>
          <w:sz w:val="30"/>
          <w:szCs w:val="30"/>
        </w:rPr>
        <w:t xml:space="preserve"> контроля качества лекарственных</w:t>
      </w:r>
      <w:r w:rsidR="00FA44AB" w:rsidRPr="0082172B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922853" w:rsidRPr="0082172B">
        <w:rPr>
          <w:rFonts w:ascii="Times New Roman" w:hAnsi="Times New Roman" w:cs="Times New Roman"/>
          <w:sz w:val="30"/>
          <w:szCs w:val="30"/>
        </w:rPr>
        <w:t>. Гармонизация вопросов</w:t>
      </w:r>
      <w:r w:rsidR="00394104" w:rsidRPr="0082172B">
        <w:rPr>
          <w:rFonts w:ascii="Times New Roman" w:hAnsi="Times New Roman" w:cs="Times New Roman"/>
          <w:sz w:val="30"/>
          <w:szCs w:val="30"/>
        </w:rPr>
        <w:t xml:space="preserve"> контроля качества л</w:t>
      </w:r>
      <w:r w:rsidR="00922853" w:rsidRPr="0082172B">
        <w:rPr>
          <w:rFonts w:ascii="Times New Roman" w:hAnsi="Times New Roman" w:cs="Times New Roman"/>
          <w:sz w:val="30"/>
          <w:szCs w:val="30"/>
        </w:rPr>
        <w:t>екарственных средств и стандартов</w:t>
      </w:r>
      <w:r w:rsidR="00394104" w:rsidRPr="0082172B">
        <w:rPr>
          <w:rFonts w:ascii="Times New Roman" w:hAnsi="Times New Roman" w:cs="Times New Roman"/>
          <w:sz w:val="30"/>
          <w:szCs w:val="30"/>
        </w:rPr>
        <w:t xml:space="preserve"> для обеспечения единства этих подходов 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с учетом международного опыта </w:t>
      </w:r>
      <w:r w:rsidR="00B572EF" w:rsidRPr="0082172B">
        <w:rPr>
          <w:rFonts w:ascii="Times New Roman" w:hAnsi="Times New Roman" w:cs="Times New Roman"/>
          <w:sz w:val="30"/>
          <w:szCs w:val="30"/>
        </w:rPr>
        <w:t>позвол</w:t>
      </w:r>
      <w:r w:rsidR="002C3FBE" w:rsidRPr="0082172B">
        <w:rPr>
          <w:rFonts w:ascii="Times New Roman" w:hAnsi="Times New Roman" w:cs="Times New Roman"/>
          <w:sz w:val="30"/>
          <w:szCs w:val="30"/>
        </w:rPr>
        <w:t>и</w:t>
      </w:r>
      <w:r w:rsidR="00B572EF" w:rsidRPr="0082172B">
        <w:rPr>
          <w:rFonts w:ascii="Times New Roman" w:hAnsi="Times New Roman" w:cs="Times New Roman"/>
          <w:sz w:val="30"/>
          <w:szCs w:val="30"/>
        </w:rPr>
        <w:t xml:space="preserve">т </w:t>
      </w:r>
      <w:r w:rsidR="00394104" w:rsidRPr="0082172B">
        <w:rPr>
          <w:rFonts w:ascii="Times New Roman" w:hAnsi="Times New Roman" w:cs="Times New Roman"/>
          <w:sz w:val="30"/>
          <w:szCs w:val="30"/>
        </w:rPr>
        <w:t>выв</w:t>
      </w:r>
      <w:r w:rsidR="00B572EF" w:rsidRPr="0082172B">
        <w:rPr>
          <w:rFonts w:ascii="Times New Roman" w:hAnsi="Times New Roman" w:cs="Times New Roman"/>
          <w:sz w:val="30"/>
          <w:szCs w:val="30"/>
        </w:rPr>
        <w:t>ести лекарственные</w:t>
      </w:r>
      <w:r w:rsidR="00394104" w:rsidRPr="0082172B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B572EF" w:rsidRPr="0082172B">
        <w:rPr>
          <w:rFonts w:ascii="Times New Roman" w:hAnsi="Times New Roman" w:cs="Times New Roman"/>
          <w:sz w:val="30"/>
          <w:szCs w:val="30"/>
        </w:rPr>
        <w:t>а не только</w:t>
      </w:r>
      <w:r w:rsidR="00394104" w:rsidRPr="0082172B">
        <w:rPr>
          <w:rFonts w:ascii="Times New Roman" w:hAnsi="Times New Roman" w:cs="Times New Roman"/>
          <w:sz w:val="30"/>
          <w:szCs w:val="30"/>
        </w:rPr>
        <w:t xml:space="preserve"> в </w:t>
      </w:r>
      <w:r w:rsidR="006B4D6B">
        <w:rPr>
          <w:rFonts w:ascii="Times New Roman" w:hAnsi="Times New Roman" w:cs="Times New Roman"/>
          <w:sz w:val="30"/>
          <w:szCs w:val="30"/>
        </w:rPr>
        <w:t>обращение на рынок Союза,                     но и</w:t>
      </w:r>
      <w:r w:rsidR="00A0532E">
        <w:rPr>
          <w:rFonts w:ascii="Times New Roman" w:hAnsi="Times New Roman" w:cs="Times New Roman"/>
          <w:sz w:val="30"/>
          <w:szCs w:val="30"/>
        </w:rPr>
        <w:t xml:space="preserve"> на внешние рынки</w:t>
      </w:r>
      <w:r w:rsidR="00D20D58">
        <w:rPr>
          <w:rFonts w:ascii="Times New Roman" w:hAnsi="Times New Roman" w:cs="Times New Roman"/>
          <w:sz w:val="30"/>
          <w:szCs w:val="30"/>
        </w:rPr>
        <w:t>.</w:t>
      </w:r>
    </w:p>
    <w:p w:rsidR="00B1088A" w:rsidRPr="0082172B" w:rsidRDefault="00B1088A" w:rsidP="00D0047E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2172B">
        <w:rPr>
          <w:rFonts w:ascii="Times New Roman" w:eastAsia="Times New Roman" w:hAnsi="Times New Roman" w:cs="Times New Roman"/>
          <w:sz w:val="30"/>
          <w:szCs w:val="30"/>
        </w:rPr>
        <w:t xml:space="preserve">2. Цель регулирования: </w:t>
      </w:r>
    </w:p>
    <w:p w:rsidR="00D20D58" w:rsidRDefault="00B1088A" w:rsidP="00D2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2172B">
        <w:rPr>
          <w:rFonts w:ascii="Times New Roman" w:hAnsi="Times New Roman" w:cs="Times New Roman"/>
          <w:sz w:val="30"/>
          <w:szCs w:val="30"/>
        </w:rPr>
        <w:t>Цель принятия проекта решения заключается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в </w:t>
      </w:r>
      <w:r w:rsidR="009940E3" w:rsidRPr="0082172B">
        <w:rPr>
          <w:rFonts w:ascii="Times New Roman" w:hAnsi="Times New Roman" w:cs="Times New Roman"/>
          <w:sz w:val="30"/>
          <w:szCs w:val="30"/>
        </w:rPr>
        <w:t xml:space="preserve">гармонизации 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общих </w:t>
      </w:r>
      <w:r w:rsidR="009940E3" w:rsidRPr="0082172B">
        <w:rPr>
          <w:rFonts w:ascii="Times New Roman" w:hAnsi="Times New Roman" w:cs="Times New Roman"/>
          <w:sz w:val="30"/>
          <w:szCs w:val="30"/>
        </w:rPr>
        <w:t xml:space="preserve">фармакопейных </w:t>
      </w:r>
      <w:r w:rsidR="00922853" w:rsidRPr="0082172B">
        <w:rPr>
          <w:rFonts w:ascii="Times New Roman" w:hAnsi="Times New Roman" w:cs="Times New Roman"/>
          <w:sz w:val="30"/>
          <w:szCs w:val="30"/>
        </w:rPr>
        <w:t>статей</w:t>
      </w:r>
      <w:r w:rsidR="00271C51" w:rsidRPr="0082172B">
        <w:rPr>
          <w:rFonts w:ascii="Times New Roman" w:hAnsi="Times New Roman" w:cs="Times New Roman"/>
          <w:sz w:val="30"/>
          <w:szCs w:val="30"/>
        </w:rPr>
        <w:t xml:space="preserve"> (монографий)</w:t>
      </w:r>
      <w:r w:rsidR="009940E3" w:rsidRPr="0082172B">
        <w:rPr>
          <w:rFonts w:ascii="Times New Roman" w:hAnsi="Times New Roman" w:cs="Times New Roman"/>
          <w:sz w:val="30"/>
          <w:szCs w:val="30"/>
        </w:rPr>
        <w:t xml:space="preserve"> государственных фармакопей государств – членов Союза</w:t>
      </w:r>
      <w:r w:rsidR="002C3FBE" w:rsidRPr="0082172B">
        <w:rPr>
          <w:rFonts w:ascii="Times New Roman" w:hAnsi="Times New Roman" w:cs="Times New Roman"/>
          <w:sz w:val="30"/>
          <w:szCs w:val="30"/>
        </w:rPr>
        <w:t>, это</w:t>
      </w:r>
      <w:r w:rsidR="009940E3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A66FBC" w:rsidRPr="0082172B">
        <w:rPr>
          <w:rFonts w:ascii="Times New Roman" w:hAnsi="Times New Roman" w:cs="Times New Roman"/>
          <w:sz w:val="30"/>
          <w:szCs w:val="30"/>
        </w:rPr>
        <w:t>позволи</w:t>
      </w:r>
      <w:r w:rsidR="00E62DB4" w:rsidRPr="0082172B">
        <w:rPr>
          <w:rFonts w:ascii="Times New Roman" w:hAnsi="Times New Roman" w:cs="Times New Roman"/>
          <w:sz w:val="30"/>
          <w:szCs w:val="30"/>
        </w:rPr>
        <w:t>т создать общ</w:t>
      </w:r>
      <w:r w:rsidR="00403572" w:rsidRPr="0082172B">
        <w:rPr>
          <w:rFonts w:ascii="Times New Roman" w:hAnsi="Times New Roman" w:cs="Times New Roman"/>
          <w:sz w:val="30"/>
          <w:szCs w:val="30"/>
        </w:rPr>
        <w:t>ие рын</w:t>
      </w:r>
      <w:r w:rsidR="00E62DB4" w:rsidRPr="0082172B">
        <w:rPr>
          <w:rFonts w:ascii="Times New Roman" w:hAnsi="Times New Roman" w:cs="Times New Roman"/>
          <w:sz w:val="30"/>
          <w:szCs w:val="30"/>
        </w:rPr>
        <w:t>к</w:t>
      </w:r>
      <w:r w:rsidR="00403572" w:rsidRPr="0082172B">
        <w:rPr>
          <w:rFonts w:ascii="Times New Roman" w:hAnsi="Times New Roman" w:cs="Times New Roman"/>
          <w:sz w:val="30"/>
          <w:szCs w:val="30"/>
        </w:rPr>
        <w:t>и</w:t>
      </w:r>
      <w:r w:rsidR="00E62DB4" w:rsidRPr="0082172B">
        <w:rPr>
          <w:rFonts w:ascii="Times New Roman" w:hAnsi="Times New Roman" w:cs="Times New Roman"/>
          <w:sz w:val="30"/>
          <w:szCs w:val="30"/>
        </w:rPr>
        <w:t xml:space="preserve"> обращения</w:t>
      </w:r>
      <w:r w:rsidR="00BE12DD" w:rsidRPr="0082172B">
        <w:rPr>
          <w:rFonts w:ascii="Times New Roman" w:hAnsi="Times New Roman" w:cs="Times New Roman"/>
          <w:sz w:val="30"/>
          <w:szCs w:val="30"/>
        </w:rPr>
        <w:t xml:space="preserve"> лекарственных средств для </w:t>
      </w:r>
      <w:r w:rsidR="00403572" w:rsidRPr="0082172B">
        <w:rPr>
          <w:rFonts w:ascii="Times New Roman" w:hAnsi="Times New Roman" w:cs="Times New Roman"/>
          <w:sz w:val="30"/>
          <w:szCs w:val="30"/>
        </w:rPr>
        <w:t xml:space="preserve">медицинского </w:t>
      </w:r>
      <w:r w:rsidR="00403572" w:rsidRPr="0082172B">
        <w:rPr>
          <w:rFonts w:ascii="Times New Roman" w:hAnsi="Times New Roman" w:cs="Times New Roman"/>
          <w:sz w:val="30"/>
          <w:szCs w:val="30"/>
        </w:rPr>
        <w:lastRenderedPageBreak/>
        <w:t xml:space="preserve">применения </w:t>
      </w:r>
      <w:r w:rsidR="00BE12DD" w:rsidRPr="0082172B">
        <w:rPr>
          <w:rFonts w:ascii="Times New Roman" w:hAnsi="Times New Roman" w:cs="Times New Roman"/>
          <w:sz w:val="30"/>
          <w:szCs w:val="30"/>
        </w:rPr>
        <w:t xml:space="preserve">и ветеринарных лекарственных </w:t>
      </w:r>
      <w:r w:rsidR="00403572" w:rsidRPr="0082172B">
        <w:rPr>
          <w:rFonts w:ascii="Times New Roman" w:hAnsi="Times New Roman" w:cs="Times New Roman"/>
          <w:sz w:val="30"/>
          <w:szCs w:val="30"/>
        </w:rPr>
        <w:t>средств</w:t>
      </w:r>
      <w:r w:rsidR="00BE12DD" w:rsidRPr="0082172B">
        <w:rPr>
          <w:rFonts w:ascii="Times New Roman" w:hAnsi="Times New Roman" w:cs="Times New Roman"/>
          <w:sz w:val="30"/>
          <w:szCs w:val="30"/>
        </w:rPr>
        <w:t>,</w:t>
      </w:r>
      <w:r w:rsidR="00922853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BE12DD" w:rsidRPr="0082172B">
        <w:rPr>
          <w:rFonts w:ascii="Times New Roman" w:hAnsi="Times New Roman" w:cs="Times New Roman"/>
          <w:sz w:val="30"/>
          <w:szCs w:val="30"/>
        </w:rPr>
        <w:t xml:space="preserve">в </w:t>
      </w:r>
      <w:r w:rsidR="00922853" w:rsidRPr="0082172B">
        <w:rPr>
          <w:rFonts w:ascii="Times New Roman" w:hAnsi="Times New Roman" w:cs="Times New Roman"/>
          <w:sz w:val="30"/>
          <w:szCs w:val="30"/>
        </w:rPr>
        <w:t>обеспечении</w:t>
      </w:r>
      <w:r w:rsidR="00BE12DD" w:rsidRPr="0082172B">
        <w:rPr>
          <w:rFonts w:ascii="Times New Roman" w:hAnsi="Times New Roman" w:cs="Times New Roman"/>
          <w:sz w:val="30"/>
          <w:szCs w:val="30"/>
        </w:rPr>
        <w:t xml:space="preserve"> свободного</w:t>
      </w:r>
      <w:r w:rsidR="00A66FBC" w:rsidRPr="0082172B">
        <w:rPr>
          <w:rFonts w:ascii="Times New Roman" w:hAnsi="Times New Roman" w:cs="Times New Roman"/>
          <w:sz w:val="30"/>
          <w:szCs w:val="30"/>
        </w:rPr>
        <w:t xml:space="preserve"> доступ</w:t>
      </w:r>
      <w:r w:rsidR="00BE12DD" w:rsidRPr="0082172B">
        <w:rPr>
          <w:rFonts w:ascii="Times New Roman" w:hAnsi="Times New Roman" w:cs="Times New Roman"/>
          <w:sz w:val="30"/>
          <w:szCs w:val="30"/>
        </w:rPr>
        <w:t>а</w:t>
      </w:r>
      <w:r w:rsidR="0038752E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A66FBC" w:rsidRPr="0082172B">
        <w:rPr>
          <w:rFonts w:ascii="Times New Roman" w:hAnsi="Times New Roman" w:cs="Times New Roman"/>
          <w:sz w:val="30"/>
          <w:szCs w:val="30"/>
        </w:rPr>
        <w:t>к безопасным, эффективным и качественным лекарственным средствам</w:t>
      </w:r>
      <w:r w:rsidR="00105F15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BE12DD" w:rsidRPr="0082172B">
        <w:rPr>
          <w:rFonts w:ascii="Times New Roman" w:hAnsi="Times New Roman" w:cs="Times New Roman"/>
          <w:sz w:val="30"/>
          <w:szCs w:val="30"/>
        </w:rPr>
        <w:t xml:space="preserve">для медицинского применения, так и в части ветеринарных лекарственных </w:t>
      </w:r>
      <w:r w:rsidR="00403572" w:rsidRPr="0082172B">
        <w:rPr>
          <w:rFonts w:ascii="Times New Roman" w:hAnsi="Times New Roman" w:cs="Times New Roman"/>
          <w:sz w:val="30"/>
          <w:szCs w:val="30"/>
        </w:rPr>
        <w:t>средств</w:t>
      </w:r>
      <w:r w:rsidR="00BE12DD" w:rsidRPr="0082172B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D20D58" w:rsidRDefault="00D20D58" w:rsidP="00D2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9705F" w:rsidRDefault="00B1088A" w:rsidP="00D20D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>3. Группа лиц, на защиту интересов которых направлен проект решения ЕЭК:</w:t>
      </w:r>
    </w:p>
    <w:p w:rsidR="00FE4BF7" w:rsidRPr="0082172B" w:rsidRDefault="00B1088A" w:rsidP="00FE4BF7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 xml:space="preserve">Проект решения направлен </w:t>
      </w:r>
      <w:r w:rsidR="00FE4BF7" w:rsidRPr="0082172B">
        <w:rPr>
          <w:rFonts w:ascii="Times New Roman" w:hAnsi="Times New Roman" w:cs="Times New Roman"/>
          <w:sz w:val="30"/>
          <w:szCs w:val="30"/>
        </w:rPr>
        <w:t xml:space="preserve">на </w:t>
      </w:r>
      <w:r w:rsidR="00403572" w:rsidRPr="0082172B">
        <w:rPr>
          <w:rFonts w:ascii="Times New Roman" w:hAnsi="Times New Roman" w:cs="Times New Roman"/>
          <w:sz w:val="30"/>
          <w:szCs w:val="30"/>
        </w:rPr>
        <w:t>дальнейшее развитие</w:t>
      </w:r>
      <w:r w:rsidR="00A76003">
        <w:rPr>
          <w:rFonts w:ascii="Times New Roman" w:hAnsi="Times New Roman" w:cs="Times New Roman"/>
          <w:sz w:val="30"/>
          <w:szCs w:val="30"/>
        </w:rPr>
        <w:t xml:space="preserve"> Фармакопеи Союза, и предполагает защиту интересов</w:t>
      </w:r>
      <w:r w:rsidR="00E30953" w:rsidRPr="00E30953">
        <w:rPr>
          <w:rFonts w:ascii="Times New Roman" w:hAnsi="Times New Roman" w:cs="Times New Roman"/>
          <w:sz w:val="30"/>
          <w:szCs w:val="30"/>
        </w:rPr>
        <w:t>:</w:t>
      </w:r>
      <w:r w:rsidR="00A76003">
        <w:rPr>
          <w:rFonts w:ascii="Times New Roman" w:hAnsi="Times New Roman" w:cs="Times New Roman"/>
          <w:sz w:val="30"/>
          <w:szCs w:val="30"/>
        </w:rPr>
        <w:t xml:space="preserve"> пациентов (как конечных потребителей лекарственных препаратов)</w:t>
      </w:r>
      <w:r w:rsidR="003337BA">
        <w:rPr>
          <w:rFonts w:ascii="Times New Roman" w:hAnsi="Times New Roman" w:cs="Times New Roman"/>
          <w:sz w:val="30"/>
          <w:szCs w:val="30"/>
        </w:rPr>
        <w:t>, владельцев животных</w:t>
      </w:r>
      <w:r w:rsidR="00A76003">
        <w:rPr>
          <w:rFonts w:ascii="Times New Roman" w:hAnsi="Times New Roman" w:cs="Times New Roman"/>
          <w:sz w:val="30"/>
          <w:szCs w:val="30"/>
        </w:rPr>
        <w:t>, системы здравоохранения и ветеринарии в целом, производителей лекарственных сре</w:t>
      </w:r>
      <w:proofErr w:type="gramStart"/>
      <w:r w:rsidR="00A76003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="00A76003">
        <w:rPr>
          <w:rFonts w:ascii="Times New Roman" w:hAnsi="Times New Roman" w:cs="Times New Roman"/>
          <w:sz w:val="30"/>
          <w:szCs w:val="30"/>
        </w:rPr>
        <w:t xml:space="preserve">я медицинского применения и </w:t>
      </w:r>
      <w:r w:rsidR="00E62DB4" w:rsidRPr="0082172B">
        <w:rPr>
          <w:rFonts w:ascii="Times New Roman" w:hAnsi="Times New Roman" w:cs="Times New Roman"/>
          <w:sz w:val="30"/>
          <w:szCs w:val="30"/>
        </w:rPr>
        <w:t xml:space="preserve">ветеринарных лекарственных </w:t>
      </w:r>
      <w:r w:rsidR="00403572" w:rsidRPr="0082172B">
        <w:rPr>
          <w:rFonts w:ascii="Times New Roman" w:hAnsi="Times New Roman" w:cs="Times New Roman"/>
          <w:sz w:val="30"/>
          <w:szCs w:val="30"/>
        </w:rPr>
        <w:t>средств</w:t>
      </w:r>
      <w:r w:rsidR="00FE4BF7" w:rsidRPr="0082172B">
        <w:rPr>
          <w:rFonts w:ascii="Times New Roman" w:hAnsi="Times New Roman" w:cs="Times New Roman"/>
          <w:sz w:val="30"/>
          <w:szCs w:val="30"/>
        </w:rPr>
        <w:t>.</w:t>
      </w:r>
    </w:p>
    <w:p w:rsidR="00297573" w:rsidRPr="0082172B" w:rsidRDefault="00B1088A" w:rsidP="00D0047E">
      <w:pPr>
        <w:spacing w:before="24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82172B">
        <w:rPr>
          <w:rFonts w:ascii="Times New Roman" w:eastAsia="Calibri" w:hAnsi="Times New Roman" w:cs="Times New Roman"/>
          <w:bCs/>
          <w:sz w:val="30"/>
          <w:szCs w:val="30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регулированием: </w:t>
      </w:r>
    </w:p>
    <w:p w:rsidR="00FE4BF7" w:rsidRPr="0082172B" w:rsidRDefault="00922853" w:rsidP="00D0047E">
      <w:pPr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>А</w:t>
      </w:r>
      <w:r w:rsidR="00EA1557" w:rsidRPr="0082172B">
        <w:rPr>
          <w:rFonts w:ascii="Times New Roman" w:hAnsi="Times New Roman" w:cs="Times New Roman"/>
          <w:sz w:val="30"/>
          <w:szCs w:val="30"/>
        </w:rPr>
        <w:t>дресатами регулирования являются производители лекарственных средств</w:t>
      </w:r>
      <w:r w:rsidR="003337BA">
        <w:rPr>
          <w:rFonts w:ascii="Times New Roman" w:hAnsi="Times New Roman" w:cs="Times New Roman"/>
          <w:sz w:val="30"/>
          <w:szCs w:val="30"/>
        </w:rPr>
        <w:t xml:space="preserve"> (для медицинского применения и ветеринарного)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, аккредитованные испытательные лаборатории контроля качества лекарственных средств (контрольно-аналитические лаборатории), а также уполномоченные органы </w:t>
      </w:r>
      <w:r w:rsidR="003337BA">
        <w:rPr>
          <w:rFonts w:ascii="Times New Roman" w:hAnsi="Times New Roman" w:cs="Times New Roman"/>
          <w:sz w:val="30"/>
          <w:szCs w:val="30"/>
        </w:rPr>
        <w:t xml:space="preserve">в сферах </w:t>
      </w:r>
      <w:r w:rsidR="00EA1557" w:rsidRPr="0082172B">
        <w:rPr>
          <w:rFonts w:ascii="Times New Roman" w:hAnsi="Times New Roman" w:cs="Times New Roman"/>
          <w:sz w:val="30"/>
          <w:szCs w:val="30"/>
        </w:rPr>
        <w:t>здравоохранения</w:t>
      </w:r>
      <w:r w:rsidR="00E62DB4" w:rsidRPr="0082172B">
        <w:rPr>
          <w:rFonts w:ascii="Times New Roman" w:hAnsi="Times New Roman" w:cs="Times New Roman"/>
          <w:sz w:val="30"/>
          <w:szCs w:val="30"/>
        </w:rPr>
        <w:t xml:space="preserve"> и ветеринарии</w:t>
      </w:r>
      <w:r w:rsidRPr="0082172B">
        <w:rPr>
          <w:rFonts w:ascii="Times New Roman" w:hAnsi="Times New Roman" w:cs="Times New Roman"/>
          <w:sz w:val="30"/>
          <w:szCs w:val="30"/>
        </w:rPr>
        <w:t>.</w:t>
      </w:r>
    </w:p>
    <w:p w:rsidR="00EA1557" w:rsidRPr="0082172B" w:rsidRDefault="00922853" w:rsidP="002975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 xml:space="preserve">В рамках регулирования </w:t>
      </w:r>
      <w:r w:rsidR="00EA1557" w:rsidRPr="0082172B">
        <w:rPr>
          <w:rFonts w:ascii="Times New Roman" w:hAnsi="Times New Roman" w:cs="Times New Roman"/>
          <w:sz w:val="30"/>
          <w:szCs w:val="30"/>
        </w:rPr>
        <w:t>предполагается:</w:t>
      </w:r>
    </w:p>
    <w:p w:rsidR="002C3FBE" w:rsidRPr="0082172B" w:rsidRDefault="00EA1557" w:rsidP="002C3F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>для лабораторий контроля качества лекарственных средств, отделов контроля качества производителей и разработчиков лекарственных средств – установление единых общих требований к методам и метод</w:t>
      </w:r>
      <w:r w:rsidR="00A0532E">
        <w:rPr>
          <w:rFonts w:ascii="Times New Roman" w:hAnsi="Times New Roman" w:cs="Times New Roman"/>
          <w:sz w:val="30"/>
          <w:szCs w:val="30"/>
        </w:rPr>
        <w:t>икам выполнения исследований</w:t>
      </w:r>
      <w:r w:rsidRPr="0082172B">
        <w:rPr>
          <w:rFonts w:ascii="Times New Roman" w:hAnsi="Times New Roman" w:cs="Times New Roman"/>
          <w:sz w:val="30"/>
          <w:szCs w:val="30"/>
        </w:rPr>
        <w:t>;</w:t>
      </w:r>
    </w:p>
    <w:p w:rsidR="00EA1557" w:rsidRPr="0082172B" w:rsidRDefault="00EA1557" w:rsidP="002C3F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4"/>
          <w:kern w:val="28"/>
          <w:sz w:val="30"/>
          <w:szCs w:val="30"/>
        </w:rPr>
      </w:pPr>
      <w:r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lastRenderedPageBreak/>
        <w:t>для уполномоченных органов в сфер</w:t>
      </w:r>
      <w:r w:rsidR="00403572"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t>ах</w:t>
      </w:r>
      <w:r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t xml:space="preserve"> здравоохранения</w:t>
      </w:r>
      <w:r w:rsidR="00E62DB4"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t xml:space="preserve"> и ветеринарии</w:t>
      </w:r>
      <w:r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t xml:space="preserve"> – установление единых критериев оценки показателей качества по подлинности, количественному содержанию действующих веществ и посторон</w:t>
      </w:r>
      <w:r w:rsidR="00A0532E">
        <w:rPr>
          <w:rFonts w:ascii="Times New Roman" w:hAnsi="Times New Roman" w:cs="Times New Roman"/>
          <w:spacing w:val="-4"/>
          <w:kern w:val="28"/>
          <w:sz w:val="30"/>
          <w:szCs w:val="30"/>
        </w:rPr>
        <w:t>них примесей</w:t>
      </w:r>
      <w:r w:rsidRPr="0082172B">
        <w:rPr>
          <w:rFonts w:ascii="Times New Roman" w:hAnsi="Times New Roman" w:cs="Times New Roman"/>
          <w:spacing w:val="-4"/>
          <w:kern w:val="28"/>
          <w:sz w:val="30"/>
          <w:szCs w:val="30"/>
        </w:rPr>
        <w:t>.</w:t>
      </w:r>
    </w:p>
    <w:p w:rsidR="00B1088A" w:rsidRPr="0082172B" w:rsidRDefault="00B1088A" w:rsidP="00D0047E">
      <w:pPr>
        <w:pStyle w:val="a3"/>
        <w:spacing w:before="240"/>
        <w:ind w:firstLine="709"/>
        <w:rPr>
          <w:rFonts w:eastAsia="Calibri"/>
          <w:bCs/>
        </w:rPr>
      </w:pPr>
      <w:r w:rsidRPr="0082172B">
        <w:rPr>
          <w:rFonts w:eastAsia="Calibri"/>
          <w:bCs/>
        </w:rPr>
        <w:t xml:space="preserve">5. Содержание устанавливаемых для адресатов регулирования ограничений </w:t>
      </w:r>
      <w:r w:rsidR="00922853" w:rsidRPr="0082172B">
        <w:rPr>
          <w:rFonts w:eastAsia="Calibri"/>
          <w:bCs/>
        </w:rPr>
        <w:t>(обязательных правил поведения).</w:t>
      </w:r>
      <w:r w:rsidRPr="0082172B">
        <w:rPr>
          <w:rFonts w:eastAsia="Calibri"/>
          <w:bCs/>
        </w:rPr>
        <w:t xml:space="preserve"> </w:t>
      </w:r>
    </w:p>
    <w:p w:rsidR="00EA1557" w:rsidRDefault="00B1088A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2172B">
        <w:rPr>
          <w:rFonts w:ascii="Times New Roman" w:hAnsi="Times New Roman" w:cs="Times New Roman"/>
          <w:sz w:val="30"/>
          <w:szCs w:val="30"/>
        </w:rPr>
        <w:t xml:space="preserve">В рамках регулирования </w:t>
      </w:r>
      <w:r w:rsidRPr="00A0532E">
        <w:rPr>
          <w:rFonts w:ascii="Times New Roman" w:hAnsi="Times New Roman" w:cs="Times New Roman"/>
          <w:sz w:val="30"/>
          <w:szCs w:val="30"/>
        </w:rPr>
        <w:t>предполагается</w:t>
      </w:r>
      <w:r w:rsidR="008A7919" w:rsidRPr="00A0532E">
        <w:rPr>
          <w:rFonts w:ascii="Times New Roman" w:hAnsi="Times New Roman" w:cs="Times New Roman"/>
          <w:sz w:val="30"/>
          <w:szCs w:val="30"/>
        </w:rPr>
        <w:t xml:space="preserve"> унификация</w:t>
      </w:r>
      <w:r w:rsidR="005625D2" w:rsidRPr="00A0532E">
        <w:rPr>
          <w:rFonts w:ascii="Times New Roman" w:hAnsi="Times New Roman" w:cs="Times New Roman"/>
          <w:sz w:val="30"/>
          <w:szCs w:val="30"/>
        </w:rPr>
        <w:t xml:space="preserve"> гармонизированных</w:t>
      </w:r>
      <w:r w:rsidR="00922853" w:rsidRPr="00A0532E">
        <w:rPr>
          <w:rFonts w:ascii="Times New Roman" w:hAnsi="Times New Roman" w:cs="Times New Roman"/>
          <w:sz w:val="30"/>
          <w:szCs w:val="30"/>
        </w:rPr>
        <w:t xml:space="preserve"> </w:t>
      </w:r>
      <w:r w:rsidR="00EA1557" w:rsidRPr="00A0532E">
        <w:rPr>
          <w:rFonts w:ascii="Times New Roman" w:hAnsi="Times New Roman" w:cs="Times New Roman"/>
          <w:sz w:val="30"/>
          <w:szCs w:val="30"/>
        </w:rPr>
        <w:t>Государственных фармакопей госуда</w:t>
      </w:r>
      <w:r w:rsidR="00EA1557" w:rsidRPr="0082172B">
        <w:rPr>
          <w:rFonts w:ascii="Times New Roman" w:hAnsi="Times New Roman" w:cs="Times New Roman"/>
          <w:sz w:val="30"/>
          <w:szCs w:val="30"/>
        </w:rPr>
        <w:t>рств</w:t>
      </w:r>
      <w:r w:rsidR="008F19FF" w:rsidRPr="008F19FF">
        <w:rPr>
          <w:rFonts w:ascii="Times New Roman" w:hAnsi="Times New Roman" w:cs="Times New Roman"/>
          <w:sz w:val="30"/>
          <w:szCs w:val="30"/>
        </w:rPr>
        <w:t xml:space="preserve"> – 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членов Союза на основе </w:t>
      </w:r>
      <w:r w:rsidR="00271C51" w:rsidRPr="0082172B">
        <w:rPr>
          <w:rFonts w:ascii="Times New Roman" w:hAnsi="Times New Roman" w:cs="Times New Roman"/>
          <w:sz w:val="30"/>
          <w:szCs w:val="30"/>
        </w:rPr>
        <w:t>общих фармакопейных статей (монографий), составляющих Фармакопею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 Союза, которая </w:t>
      </w:r>
      <w:r w:rsidR="00A0532E">
        <w:rPr>
          <w:rFonts w:ascii="Times New Roman" w:hAnsi="Times New Roman" w:cs="Times New Roman"/>
          <w:sz w:val="30"/>
          <w:szCs w:val="30"/>
        </w:rPr>
        <w:t xml:space="preserve">является региональной </w:t>
      </w:r>
      <w:r w:rsidR="006B4D6B">
        <w:rPr>
          <w:rFonts w:ascii="Times New Roman" w:hAnsi="Times New Roman" w:cs="Times New Roman"/>
          <w:sz w:val="30"/>
          <w:szCs w:val="30"/>
        </w:rPr>
        <w:t>фармакопеей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 и исполь</w:t>
      </w:r>
      <w:r w:rsidR="00025411" w:rsidRPr="0082172B">
        <w:rPr>
          <w:rFonts w:ascii="Times New Roman" w:hAnsi="Times New Roman" w:cs="Times New Roman"/>
          <w:sz w:val="30"/>
          <w:szCs w:val="30"/>
        </w:rPr>
        <w:t>зуется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 как основа нормирования качества </w:t>
      </w:r>
      <w:r w:rsidR="009A1175" w:rsidRPr="0082172B">
        <w:rPr>
          <w:rFonts w:ascii="Times New Roman" w:hAnsi="Times New Roman" w:cs="Times New Roman"/>
          <w:sz w:val="30"/>
          <w:szCs w:val="30"/>
        </w:rPr>
        <w:t xml:space="preserve">лекарственных средств </w:t>
      </w:r>
      <w:r w:rsidR="006B4D6B">
        <w:rPr>
          <w:rFonts w:ascii="Times New Roman" w:hAnsi="Times New Roman" w:cs="Times New Roman"/>
          <w:sz w:val="30"/>
          <w:szCs w:val="30"/>
        </w:rPr>
        <w:t>для медицинского применения</w:t>
      </w:r>
      <w:r w:rsidR="009A1175" w:rsidRPr="0082172B">
        <w:rPr>
          <w:rFonts w:ascii="Times New Roman" w:hAnsi="Times New Roman" w:cs="Times New Roman"/>
          <w:sz w:val="30"/>
          <w:szCs w:val="30"/>
        </w:rPr>
        <w:t xml:space="preserve"> и  ветеринарных лекарственных препаратов,</w:t>
      </w:r>
      <w:r w:rsidR="00EA1557" w:rsidRPr="0082172B">
        <w:rPr>
          <w:rFonts w:ascii="Times New Roman" w:hAnsi="Times New Roman" w:cs="Times New Roman"/>
          <w:sz w:val="30"/>
          <w:szCs w:val="30"/>
        </w:rPr>
        <w:t xml:space="preserve"> стандартизации процессов химико-аналитических испытаний </w:t>
      </w:r>
      <w:r w:rsidR="009A1175" w:rsidRPr="0082172B">
        <w:rPr>
          <w:rFonts w:ascii="Times New Roman" w:hAnsi="Times New Roman" w:cs="Times New Roman"/>
          <w:sz w:val="30"/>
          <w:szCs w:val="30"/>
        </w:rPr>
        <w:t>лекарственных средств для медицин</w:t>
      </w:r>
      <w:r w:rsidR="006B4D6B">
        <w:rPr>
          <w:rFonts w:ascii="Times New Roman" w:hAnsi="Times New Roman" w:cs="Times New Roman"/>
          <w:sz w:val="30"/>
          <w:szCs w:val="30"/>
        </w:rPr>
        <w:t xml:space="preserve">ского применения и </w:t>
      </w:r>
      <w:r w:rsidR="009A1175" w:rsidRPr="0082172B">
        <w:rPr>
          <w:rFonts w:ascii="Times New Roman" w:hAnsi="Times New Roman" w:cs="Times New Roman"/>
          <w:sz w:val="30"/>
          <w:szCs w:val="30"/>
        </w:rPr>
        <w:t xml:space="preserve">ветеринарных лекарственных препаратов, </w:t>
      </w:r>
      <w:r w:rsidR="00271C51" w:rsidRPr="0082172B">
        <w:rPr>
          <w:rFonts w:ascii="Times New Roman" w:hAnsi="Times New Roman" w:cs="Times New Roman"/>
          <w:sz w:val="30"/>
          <w:szCs w:val="30"/>
        </w:rPr>
        <w:t>для целей создания общего рынка лекарственных средств</w:t>
      </w:r>
      <w:r w:rsidR="00EA1557" w:rsidRPr="0082172B">
        <w:rPr>
          <w:rFonts w:ascii="Times New Roman" w:hAnsi="Times New Roman" w:cs="Times New Roman"/>
          <w:sz w:val="30"/>
          <w:szCs w:val="30"/>
        </w:rPr>
        <w:t>.</w:t>
      </w:r>
      <w:r w:rsidR="00A76003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A76003" w:rsidRPr="0082172B" w:rsidRDefault="00A76003" w:rsidP="00D00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Предусматривается </w:t>
      </w:r>
      <w:r w:rsidR="00891A6D">
        <w:rPr>
          <w:rFonts w:ascii="Times New Roman" w:hAnsi="Times New Roman" w:cs="Times New Roman"/>
          <w:sz w:val="30"/>
          <w:szCs w:val="30"/>
        </w:rPr>
        <w:t xml:space="preserve">включение в Фармакопею Союза </w:t>
      </w:r>
      <w:r w:rsidR="00FA1DA5">
        <w:rPr>
          <w:rFonts w:ascii="Times New Roman" w:hAnsi="Times New Roman" w:cs="Times New Roman"/>
          <w:sz w:val="30"/>
          <w:szCs w:val="30"/>
        </w:rPr>
        <w:t>46</w:t>
      </w:r>
      <w:r w:rsidR="009F170B">
        <w:rPr>
          <w:rFonts w:ascii="Times New Roman" w:hAnsi="Times New Roman" w:cs="Times New Roman"/>
          <w:sz w:val="30"/>
          <w:szCs w:val="30"/>
        </w:rPr>
        <w:t xml:space="preserve"> новых общих фармакопейных статей</w:t>
      </w:r>
      <w:r w:rsidR="006B4D6B">
        <w:rPr>
          <w:rFonts w:ascii="Times New Roman" w:hAnsi="Times New Roman" w:cs="Times New Roman"/>
          <w:sz w:val="30"/>
          <w:szCs w:val="30"/>
        </w:rPr>
        <w:t xml:space="preserve"> (монографий)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1088A" w:rsidRPr="0082172B" w:rsidRDefault="00B1088A" w:rsidP="00D0047E">
      <w:pPr>
        <w:pStyle w:val="a3"/>
        <w:spacing w:before="240"/>
        <w:ind w:firstLine="709"/>
        <w:rPr>
          <w:rFonts w:eastAsia="Calibri"/>
        </w:rPr>
      </w:pPr>
      <w:r w:rsidRPr="0082172B">
        <w:rPr>
          <w:rFonts w:eastAsia="Calibri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</w:t>
      </w:r>
      <w:r w:rsidR="00271C51" w:rsidRPr="0082172B">
        <w:rPr>
          <w:rFonts w:eastAsia="Calibri"/>
        </w:rPr>
        <w:t>ированием и решаемой проблемой).</w:t>
      </w:r>
    </w:p>
    <w:p w:rsidR="00EA1557" w:rsidRPr="0082172B" w:rsidRDefault="00271C51" w:rsidP="0029757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172B">
        <w:rPr>
          <w:rFonts w:ascii="Times New Roman" w:hAnsi="Times New Roman" w:cs="Times New Roman"/>
          <w:kern w:val="28"/>
          <w:sz w:val="30"/>
          <w:szCs w:val="30"/>
        </w:rPr>
        <w:t>В</w:t>
      </w:r>
      <w:r w:rsidR="00EA1557" w:rsidRPr="0082172B">
        <w:rPr>
          <w:rFonts w:ascii="Times New Roman" w:hAnsi="Times New Roman" w:cs="Times New Roman"/>
          <w:kern w:val="28"/>
          <w:sz w:val="30"/>
          <w:szCs w:val="30"/>
        </w:rPr>
        <w:t xml:space="preserve"> рамках регулирования предполагается установить единую систему требований к качеству </w:t>
      </w:r>
      <w:r w:rsidR="009A1175" w:rsidRPr="0082172B">
        <w:rPr>
          <w:rFonts w:ascii="Times New Roman" w:hAnsi="Times New Roman" w:cs="Times New Roman"/>
          <w:kern w:val="28"/>
          <w:sz w:val="30"/>
          <w:szCs w:val="30"/>
        </w:rPr>
        <w:t>лекарственных сре</w:t>
      </w:r>
      <w:proofErr w:type="gramStart"/>
      <w:r w:rsidR="009A1175" w:rsidRPr="0082172B">
        <w:rPr>
          <w:rFonts w:ascii="Times New Roman" w:hAnsi="Times New Roman" w:cs="Times New Roman"/>
          <w:kern w:val="28"/>
          <w:sz w:val="30"/>
          <w:szCs w:val="30"/>
        </w:rPr>
        <w:t>дств дл</w:t>
      </w:r>
      <w:proofErr w:type="gramEnd"/>
      <w:r w:rsidR="009A1175" w:rsidRPr="0082172B">
        <w:rPr>
          <w:rFonts w:ascii="Times New Roman" w:hAnsi="Times New Roman" w:cs="Times New Roman"/>
          <w:kern w:val="28"/>
          <w:sz w:val="30"/>
          <w:szCs w:val="30"/>
        </w:rPr>
        <w:t>я медици</w:t>
      </w:r>
      <w:r w:rsidR="00C815B5">
        <w:rPr>
          <w:rFonts w:ascii="Times New Roman" w:hAnsi="Times New Roman" w:cs="Times New Roman"/>
          <w:kern w:val="28"/>
          <w:sz w:val="30"/>
          <w:szCs w:val="30"/>
        </w:rPr>
        <w:t>нского применения и</w:t>
      </w:r>
      <w:r w:rsidR="009A1175" w:rsidRPr="0082172B">
        <w:rPr>
          <w:rFonts w:ascii="Times New Roman" w:hAnsi="Times New Roman" w:cs="Times New Roman"/>
          <w:kern w:val="28"/>
          <w:sz w:val="30"/>
          <w:szCs w:val="30"/>
        </w:rPr>
        <w:t xml:space="preserve"> ветерин</w:t>
      </w:r>
      <w:r w:rsidR="004A3FE9">
        <w:rPr>
          <w:rFonts w:ascii="Times New Roman" w:hAnsi="Times New Roman" w:cs="Times New Roman"/>
          <w:kern w:val="28"/>
          <w:sz w:val="30"/>
          <w:szCs w:val="30"/>
        </w:rPr>
        <w:t>арных лекарственных препаратов,</w:t>
      </w:r>
      <w:r w:rsidR="00EA1557" w:rsidRPr="0082172B">
        <w:rPr>
          <w:rFonts w:ascii="Times New Roman" w:hAnsi="Times New Roman" w:cs="Times New Roman"/>
          <w:kern w:val="28"/>
          <w:sz w:val="30"/>
          <w:szCs w:val="30"/>
        </w:rPr>
        <w:t xml:space="preserve"> путем создания гармонизированных статей (монографий) Фармакопеи Союза, регламентирующих требования к методам и методикам </w:t>
      </w:r>
      <w:r w:rsidR="00EA1557" w:rsidRPr="0082172B">
        <w:rPr>
          <w:rFonts w:ascii="Times New Roman" w:hAnsi="Times New Roman" w:cs="Times New Roman"/>
          <w:kern w:val="28"/>
          <w:sz w:val="30"/>
          <w:szCs w:val="30"/>
        </w:rPr>
        <w:lastRenderedPageBreak/>
        <w:t xml:space="preserve">проведения </w:t>
      </w:r>
      <w:proofErr w:type="spellStart"/>
      <w:r w:rsidR="00EA1557" w:rsidRPr="0082172B">
        <w:rPr>
          <w:rFonts w:ascii="Times New Roman" w:hAnsi="Times New Roman" w:cs="Times New Roman"/>
          <w:kern w:val="28"/>
          <w:sz w:val="30"/>
          <w:szCs w:val="30"/>
        </w:rPr>
        <w:t>фармацевтик</w:t>
      </w:r>
      <w:r w:rsidR="00AF33BF" w:rsidRPr="0082172B">
        <w:rPr>
          <w:rFonts w:ascii="Times New Roman" w:hAnsi="Times New Roman" w:cs="Times New Roman"/>
          <w:kern w:val="28"/>
          <w:sz w:val="30"/>
          <w:szCs w:val="30"/>
        </w:rPr>
        <w:t>о</w:t>
      </w:r>
      <w:proofErr w:type="spellEnd"/>
      <w:r w:rsidR="00AF33BF" w:rsidRPr="0082172B">
        <w:rPr>
          <w:rFonts w:ascii="Times New Roman" w:hAnsi="Times New Roman" w:cs="Times New Roman"/>
          <w:kern w:val="28"/>
          <w:sz w:val="30"/>
          <w:szCs w:val="30"/>
        </w:rPr>
        <w:t>-технологических исследований</w:t>
      </w:r>
      <w:r w:rsidR="00EA1557" w:rsidRPr="0082172B">
        <w:rPr>
          <w:rFonts w:ascii="Times New Roman" w:hAnsi="Times New Roman" w:cs="Times New Roman"/>
          <w:kern w:val="28"/>
          <w:sz w:val="30"/>
          <w:szCs w:val="30"/>
        </w:rPr>
        <w:t xml:space="preserve">, </w:t>
      </w:r>
      <w:r w:rsidR="006B4D6B">
        <w:rPr>
          <w:rFonts w:ascii="Times New Roman" w:hAnsi="Times New Roman" w:cs="Times New Roman"/>
          <w:kern w:val="28"/>
          <w:sz w:val="30"/>
          <w:szCs w:val="30"/>
        </w:rPr>
        <w:t>биологических</w:t>
      </w:r>
      <w:r w:rsidR="00A0532E">
        <w:rPr>
          <w:rFonts w:ascii="Times New Roman" w:hAnsi="Times New Roman" w:cs="Times New Roman"/>
          <w:kern w:val="28"/>
          <w:sz w:val="30"/>
          <w:szCs w:val="30"/>
        </w:rPr>
        <w:t xml:space="preserve"> испы</w:t>
      </w:r>
      <w:r w:rsidR="006B4D6B">
        <w:rPr>
          <w:rFonts w:ascii="Times New Roman" w:hAnsi="Times New Roman" w:cs="Times New Roman"/>
          <w:kern w:val="28"/>
          <w:sz w:val="30"/>
          <w:szCs w:val="30"/>
        </w:rPr>
        <w:t>таний</w:t>
      </w:r>
      <w:r w:rsidR="00A0532E">
        <w:rPr>
          <w:rFonts w:ascii="Times New Roman" w:hAnsi="Times New Roman" w:cs="Times New Roman"/>
          <w:kern w:val="28"/>
          <w:sz w:val="30"/>
          <w:szCs w:val="30"/>
        </w:rPr>
        <w:t>, анализа биологических лекарственных препаратов и радиофармацевтических лекарственных препаратов</w:t>
      </w:r>
      <w:r w:rsidR="00AF33BF" w:rsidRPr="0082172B">
        <w:rPr>
          <w:rFonts w:ascii="Times New Roman" w:hAnsi="Times New Roman" w:cs="Times New Roman"/>
          <w:kern w:val="28"/>
          <w:sz w:val="30"/>
          <w:szCs w:val="30"/>
        </w:rPr>
        <w:t xml:space="preserve">. </w:t>
      </w:r>
    </w:p>
    <w:p w:rsidR="00EA1557" w:rsidRPr="0082172B" w:rsidRDefault="00EA1557" w:rsidP="002975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>Это позволит обеспечить контроль качества лекарственных сре</w:t>
      </w:r>
      <w:proofErr w:type="gramStart"/>
      <w:r w:rsidRPr="0082172B">
        <w:rPr>
          <w:rFonts w:ascii="Times New Roman" w:hAnsi="Times New Roman" w:cs="Times New Roman"/>
          <w:sz w:val="30"/>
          <w:szCs w:val="30"/>
        </w:rPr>
        <w:t>дств</w:t>
      </w:r>
      <w:r w:rsidR="009F070A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3337BA" w:rsidRPr="00C50C1F">
        <w:rPr>
          <w:rFonts w:ascii="Times New Roman" w:hAnsi="Times New Roman" w:cs="Times New Roman"/>
          <w:sz w:val="30"/>
          <w:szCs w:val="30"/>
        </w:rPr>
        <w:t>дл</w:t>
      </w:r>
      <w:proofErr w:type="gramEnd"/>
      <w:r w:rsidR="003337BA" w:rsidRPr="00C50C1F">
        <w:rPr>
          <w:rFonts w:ascii="Times New Roman" w:hAnsi="Times New Roman" w:cs="Times New Roman"/>
          <w:sz w:val="30"/>
          <w:szCs w:val="30"/>
        </w:rPr>
        <w:t xml:space="preserve">я медицинского применения и ветеринарных лекарственных средств </w:t>
      </w:r>
      <w:r w:rsidRPr="0082172B">
        <w:rPr>
          <w:rFonts w:ascii="Times New Roman" w:hAnsi="Times New Roman" w:cs="Times New Roman"/>
          <w:sz w:val="30"/>
          <w:szCs w:val="30"/>
        </w:rPr>
        <w:t xml:space="preserve">при их выпуске производителем и допуске на </w:t>
      </w:r>
      <w:r w:rsidR="00443252" w:rsidRPr="0082172B">
        <w:rPr>
          <w:rFonts w:ascii="Times New Roman" w:hAnsi="Times New Roman" w:cs="Times New Roman"/>
          <w:sz w:val="30"/>
          <w:szCs w:val="30"/>
        </w:rPr>
        <w:t xml:space="preserve">общий </w:t>
      </w:r>
      <w:r w:rsidRPr="0082172B">
        <w:rPr>
          <w:rFonts w:ascii="Times New Roman" w:hAnsi="Times New Roman" w:cs="Times New Roman"/>
          <w:sz w:val="30"/>
          <w:szCs w:val="30"/>
        </w:rPr>
        <w:t>рынок со сторон</w:t>
      </w:r>
      <w:r w:rsidR="00025411" w:rsidRPr="0082172B">
        <w:rPr>
          <w:rFonts w:ascii="Times New Roman" w:hAnsi="Times New Roman" w:cs="Times New Roman"/>
          <w:sz w:val="30"/>
          <w:szCs w:val="30"/>
        </w:rPr>
        <w:t>ы уполномоченных органов в сферах</w:t>
      </w:r>
      <w:r w:rsidRPr="0082172B">
        <w:rPr>
          <w:rFonts w:ascii="Times New Roman" w:hAnsi="Times New Roman" w:cs="Times New Roman"/>
          <w:sz w:val="30"/>
          <w:szCs w:val="30"/>
        </w:rPr>
        <w:t xml:space="preserve"> здравоохранения</w:t>
      </w:r>
      <w:r w:rsidR="009A1175" w:rsidRPr="0082172B">
        <w:rPr>
          <w:rFonts w:ascii="Times New Roman" w:hAnsi="Times New Roman" w:cs="Times New Roman"/>
          <w:sz w:val="30"/>
          <w:szCs w:val="30"/>
        </w:rPr>
        <w:t xml:space="preserve"> и ветеринарии</w:t>
      </w:r>
      <w:r w:rsidRPr="0082172B">
        <w:rPr>
          <w:rFonts w:ascii="Times New Roman" w:hAnsi="Times New Roman" w:cs="Times New Roman"/>
          <w:sz w:val="30"/>
          <w:szCs w:val="30"/>
        </w:rPr>
        <w:t>.</w:t>
      </w:r>
    </w:p>
    <w:p w:rsidR="002C3FBE" w:rsidRPr="0082172B" w:rsidRDefault="00B1088A" w:rsidP="002C3FBE">
      <w:pPr>
        <w:pStyle w:val="a3"/>
        <w:spacing w:before="360"/>
        <w:ind w:firstLine="709"/>
        <w:rPr>
          <w:rFonts w:eastAsia="Calibri"/>
        </w:rPr>
      </w:pPr>
      <w:r w:rsidRPr="0082172B">
        <w:rPr>
          <w:rFonts w:eastAsia="Calibri"/>
        </w:rPr>
        <w:t>7. Сведения о рассмотренных альтернативах предлагаемому регулированию.</w:t>
      </w:r>
    </w:p>
    <w:p w:rsidR="00D56AEA" w:rsidRPr="0082172B" w:rsidRDefault="00D56AEA" w:rsidP="008859F8">
      <w:pPr>
        <w:pStyle w:val="a3"/>
        <w:ind w:firstLine="709"/>
      </w:pPr>
      <w:r w:rsidRPr="0082172B">
        <w:t>В качестве альтернатив д</w:t>
      </w:r>
      <w:r w:rsidR="008859F8">
        <w:t>анному регулированию рассмотрено использование</w:t>
      </w:r>
      <w:r w:rsidRPr="0082172B">
        <w:t xml:space="preserve"> государственных фармакопей государств</w:t>
      </w:r>
      <w:r w:rsidR="008859F8">
        <w:t xml:space="preserve"> – </w:t>
      </w:r>
      <w:r w:rsidRPr="0082172B">
        <w:t>членов</w:t>
      </w:r>
      <w:r w:rsidR="008859F8">
        <w:t xml:space="preserve"> Союза</w:t>
      </w:r>
      <w:r w:rsidRPr="0082172B">
        <w:t xml:space="preserve"> </w:t>
      </w:r>
      <w:r w:rsidR="008859F8">
        <w:t xml:space="preserve">                            </w:t>
      </w:r>
      <w:r w:rsidRPr="0082172B">
        <w:t>с установлением приоритетности</w:t>
      </w:r>
      <w:r w:rsidR="00271C51" w:rsidRPr="0082172B">
        <w:t xml:space="preserve"> фармакопеи </w:t>
      </w:r>
      <w:proofErr w:type="spellStart"/>
      <w:r w:rsidR="00271C51" w:rsidRPr="0082172B">
        <w:t>референтного</w:t>
      </w:r>
      <w:proofErr w:type="spellEnd"/>
      <w:r w:rsidR="00271C51" w:rsidRPr="0082172B">
        <w:t xml:space="preserve"> государства при регистрации лекарственных препаратов</w:t>
      </w:r>
      <w:r w:rsidRPr="0082172B">
        <w:t>.</w:t>
      </w:r>
    </w:p>
    <w:p w:rsidR="00D56AEA" w:rsidRDefault="00D56AEA" w:rsidP="0029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 xml:space="preserve">Использование государственных фармакопей </w:t>
      </w:r>
      <w:r w:rsidR="00335BD5">
        <w:rPr>
          <w:rFonts w:ascii="Times New Roman" w:hAnsi="Times New Roman" w:cs="Times New Roman"/>
          <w:sz w:val="30"/>
          <w:szCs w:val="30"/>
        </w:rPr>
        <w:t>государств</w:t>
      </w:r>
      <w:r w:rsidR="001E487B">
        <w:rPr>
          <w:rFonts w:ascii="Times New Roman" w:hAnsi="Times New Roman" w:cs="Times New Roman"/>
          <w:sz w:val="30"/>
          <w:szCs w:val="30"/>
        </w:rPr>
        <w:t xml:space="preserve"> – </w:t>
      </w:r>
      <w:r w:rsidR="00271C51" w:rsidRPr="0082172B">
        <w:rPr>
          <w:rFonts w:ascii="Times New Roman" w:hAnsi="Times New Roman" w:cs="Times New Roman"/>
          <w:sz w:val="30"/>
          <w:szCs w:val="30"/>
        </w:rPr>
        <w:t>членов</w:t>
      </w:r>
      <w:r w:rsidR="00B86B70" w:rsidRPr="00B86B70">
        <w:rPr>
          <w:rFonts w:ascii="Times New Roman" w:hAnsi="Times New Roman" w:cs="Times New Roman"/>
          <w:sz w:val="30"/>
          <w:szCs w:val="30"/>
        </w:rPr>
        <w:t xml:space="preserve"> </w:t>
      </w:r>
      <w:r w:rsidR="00B86B70" w:rsidRPr="0082172B">
        <w:rPr>
          <w:rFonts w:eastAsia="Calibri"/>
        </w:rPr>
        <w:br/>
      </w:r>
      <w:r w:rsidR="001E487B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82172B">
        <w:rPr>
          <w:rFonts w:ascii="Times New Roman" w:hAnsi="Times New Roman" w:cs="Times New Roman"/>
          <w:sz w:val="30"/>
          <w:szCs w:val="30"/>
        </w:rPr>
        <w:t>с установлением приоритетности может быть реализован</w:t>
      </w:r>
      <w:r w:rsidR="002C3FBE" w:rsidRPr="0082172B">
        <w:rPr>
          <w:rFonts w:ascii="Times New Roman" w:hAnsi="Times New Roman" w:cs="Times New Roman"/>
          <w:sz w:val="30"/>
          <w:szCs w:val="30"/>
        </w:rPr>
        <w:t>о</w:t>
      </w:r>
      <w:r w:rsidR="0035224A">
        <w:rPr>
          <w:rFonts w:ascii="Times New Roman" w:hAnsi="Times New Roman" w:cs="Times New Roman"/>
          <w:sz w:val="30"/>
          <w:szCs w:val="30"/>
        </w:rPr>
        <w:t xml:space="preserve"> </w:t>
      </w:r>
      <w:r w:rsidR="008859F8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="0035224A">
        <w:rPr>
          <w:rFonts w:ascii="Times New Roman" w:hAnsi="Times New Roman" w:cs="Times New Roman"/>
          <w:sz w:val="30"/>
          <w:szCs w:val="30"/>
        </w:rPr>
        <w:t xml:space="preserve">в </w:t>
      </w:r>
      <w:r w:rsidR="00271C51" w:rsidRPr="0082172B">
        <w:rPr>
          <w:rFonts w:ascii="Times New Roman" w:hAnsi="Times New Roman" w:cs="Times New Roman"/>
          <w:sz w:val="30"/>
          <w:szCs w:val="30"/>
        </w:rPr>
        <w:t>определенн</w:t>
      </w:r>
      <w:r w:rsidR="0035224A">
        <w:rPr>
          <w:rFonts w:ascii="Times New Roman" w:hAnsi="Times New Roman" w:cs="Times New Roman"/>
          <w:sz w:val="30"/>
          <w:szCs w:val="30"/>
        </w:rPr>
        <w:t xml:space="preserve">ых случаях </w:t>
      </w:r>
      <w:r w:rsidRPr="0082172B">
        <w:rPr>
          <w:rFonts w:ascii="Times New Roman" w:hAnsi="Times New Roman" w:cs="Times New Roman"/>
          <w:sz w:val="30"/>
          <w:szCs w:val="30"/>
        </w:rPr>
        <w:t>в виду использования государствами</w:t>
      </w:r>
      <w:r w:rsidR="00335BD5" w:rsidRPr="00335BD5">
        <w:rPr>
          <w:rFonts w:ascii="Times New Roman" w:hAnsi="Times New Roman" w:cs="Times New Roman"/>
          <w:sz w:val="30"/>
          <w:szCs w:val="30"/>
        </w:rPr>
        <w:t xml:space="preserve"> – </w:t>
      </w:r>
      <w:r w:rsidRPr="0082172B">
        <w:rPr>
          <w:rFonts w:ascii="Times New Roman" w:hAnsi="Times New Roman" w:cs="Times New Roman"/>
          <w:sz w:val="30"/>
          <w:szCs w:val="30"/>
        </w:rPr>
        <w:t xml:space="preserve">членами </w:t>
      </w:r>
      <w:r w:rsidR="00194A13">
        <w:rPr>
          <w:rFonts w:ascii="Times New Roman" w:hAnsi="Times New Roman" w:cs="Times New Roman"/>
          <w:sz w:val="30"/>
          <w:szCs w:val="30"/>
        </w:rPr>
        <w:t xml:space="preserve">Союза </w:t>
      </w:r>
      <w:r w:rsidRPr="0082172B">
        <w:rPr>
          <w:rFonts w:ascii="Times New Roman" w:hAnsi="Times New Roman" w:cs="Times New Roman"/>
          <w:sz w:val="30"/>
          <w:szCs w:val="30"/>
        </w:rPr>
        <w:t xml:space="preserve">различных подходов при формировании фармакопей и различий </w:t>
      </w:r>
      <w:r w:rsidR="008859F8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82172B">
        <w:rPr>
          <w:rFonts w:ascii="Times New Roman" w:hAnsi="Times New Roman" w:cs="Times New Roman"/>
          <w:sz w:val="30"/>
          <w:szCs w:val="30"/>
        </w:rPr>
        <w:t>в имеющихся количественных оценках показателей качества и методиках выполнения исследований лекарственных средств.</w:t>
      </w:r>
    </w:p>
    <w:p w:rsidR="00142A98" w:rsidRPr="0082172B" w:rsidRDefault="00142A98" w:rsidP="00142A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 указанный вариант регулирования не позволит </w:t>
      </w:r>
      <w:r w:rsidRPr="00C50C1F">
        <w:rPr>
          <w:rFonts w:ascii="Times New Roman" w:hAnsi="Times New Roman" w:cs="Times New Roman"/>
          <w:sz w:val="30"/>
          <w:szCs w:val="30"/>
        </w:rPr>
        <w:t>устранить проблему различия стандартов оценки (проверки) качества лекарственных сре</w:t>
      </w:r>
      <w:proofErr w:type="gramStart"/>
      <w:r w:rsidRPr="00C50C1F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C50C1F">
        <w:rPr>
          <w:rFonts w:ascii="Times New Roman" w:hAnsi="Times New Roman" w:cs="Times New Roman"/>
          <w:sz w:val="30"/>
          <w:szCs w:val="30"/>
        </w:rPr>
        <w:t>я медицинского применения и ветеринарных лекарственных средств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 – членах Союза.</w:t>
      </w:r>
    </w:p>
    <w:p w:rsidR="00FA44AB" w:rsidRPr="0082172B" w:rsidRDefault="00FA44AB" w:rsidP="0029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088A" w:rsidRPr="0082172B" w:rsidRDefault="00B1088A" w:rsidP="00D0047E">
      <w:pPr>
        <w:pStyle w:val="a3"/>
        <w:ind w:firstLine="709"/>
        <w:rPr>
          <w:rFonts w:eastAsia="Calibri"/>
        </w:rPr>
      </w:pPr>
      <w:r w:rsidRPr="0082172B">
        <w:rPr>
          <w:rFonts w:eastAsia="Calibri"/>
        </w:rPr>
        <w:t xml:space="preserve">8. Нормативно-правовое основание для принятия проекта решения ЕЭК: </w:t>
      </w:r>
    </w:p>
    <w:p w:rsidR="00CC49CA" w:rsidRPr="0082172B" w:rsidRDefault="002C3FBE" w:rsidP="000D37E0">
      <w:pPr>
        <w:pStyle w:val="a3"/>
        <w:ind w:firstLine="709"/>
        <w:rPr>
          <w:rFonts w:eastAsia="Calibri"/>
        </w:rPr>
      </w:pPr>
      <w:proofErr w:type="gramStart"/>
      <w:r w:rsidRPr="0082172B">
        <w:rPr>
          <w:rFonts w:eastAsia="Calibri"/>
        </w:rPr>
        <w:lastRenderedPageBreak/>
        <w:t>С</w:t>
      </w:r>
      <w:r w:rsidR="006B4D6B">
        <w:rPr>
          <w:rFonts w:eastAsia="Calibri"/>
        </w:rPr>
        <w:t>татьи</w:t>
      </w:r>
      <w:r w:rsidR="000D37E0" w:rsidRPr="0082172B">
        <w:rPr>
          <w:rFonts w:eastAsia="Calibri"/>
        </w:rPr>
        <w:t xml:space="preserve"> </w:t>
      </w:r>
      <w:r w:rsidR="006B4D6B" w:rsidRPr="00A26987">
        <w:rPr>
          <w:color w:val="000000"/>
        </w:rPr>
        <w:t>30 и 56 Договора о Евразийском экономическом со</w:t>
      </w:r>
      <w:r w:rsidR="006B4D6B">
        <w:rPr>
          <w:color w:val="000000"/>
        </w:rPr>
        <w:t>юзе                    от 29 мая 2014 года, пункт</w:t>
      </w:r>
      <w:r w:rsidR="006B4D6B" w:rsidRPr="00A26987">
        <w:rPr>
          <w:color w:val="000000"/>
        </w:rPr>
        <w:t xml:space="preserve"> 14</w:t>
      </w:r>
      <w:r w:rsidR="006B4D6B" w:rsidRPr="00A26987">
        <w:t xml:space="preserve"> Протокола о применении санитарных, ветеринарно-санитарных и карантинны</w:t>
      </w:r>
      <w:r w:rsidR="006B4D6B">
        <w:t>х фитосанитарных мер (приложение</w:t>
      </w:r>
      <w:r w:rsidR="006B4D6B" w:rsidRPr="00A26987">
        <w:t xml:space="preserve"> № 12 к Договору о Евразийском экономическом союзе </w:t>
      </w:r>
      <w:r w:rsidR="006B4D6B">
        <w:t xml:space="preserve">                  </w:t>
      </w:r>
      <w:r w:rsidR="006B4D6B" w:rsidRPr="00A26987">
        <w:t xml:space="preserve">от 29 мая </w:t>
      </w:r>
      <w:r w:rsidR="006B4D6B">
        <w:t>2014 года</w:t>
      </w:r>
      <w:r w:rsidR="006B4D6B" w:rsidRPr="00A26987">
        <w:t>)</w:t>
      </w:r>
      <w:r w:rsidR="006B4D6B" w:rsidRPr="00A26987">
        <w:rPr>
          <w:color w:val="000000"/>
        </w:rPr>
        <w:t xml:space="preserve">, </w:t>
      </w:r>
      <w:r w:rsidR="000D37E0" w:rsidRPr="0082172B">
        <w:rPr>
          <w:rFonts w:eastAsia="Calibri"/>
        </w:rPr>
        <w:t xml:space="preserve">статья </w:t>
      </w:r>
      <w:r w:rsidR="00CC49CA" w:rsidRPr="0082172B">
        <w:t>5 Соглашения о единых принципах и правилах регулирования обращения лекарственных средств в рамках Евразийского экономического союза о</w:t>
      </w:r>
      <w:r w:rsidR="00B17EDE" w:rsidRPr="0082172B">
        <w:t>т 23 декабря 2014 г</w:t>
      </w:r>
      <w:proofErr w:type="gramEnd"/>
      <w:r w:rsidR="00B17EDE" w:rsidRPr="0082172B">
        <w:t>.</w:t>
      </w:r>
      <w:r w:rsidR="00025411" w:rsidRPr="0082172B">
        <w:t>,</w:t>
      </w:r>
      <w:r w:rsidR="00B17EDE" w:rsidRPr="0082172B">
        <w:t xml:space="preserve"> </w:t>
      </w:r>
      <w:r w:rsidR="00CC49CA" w:rsidRPr="0082172B">
        <w:t>Концепция гармонизации фармакопей государств – членов Евразийского экономического союза, утвержденная Решением Коллегии Евразийской экономической комисс</w:t>
      </w:r>
      <w:r w:rsidR="00025411" w:rsidRPr="0082172B">
        <w:t>ии от 22 сентября 2015 г. № 119, и Фармакопея Евразийского экономического союза, утвержденная Решением Коллегии Евразийской экономической комиссии от 11 августа</w:t>
      </w:r>
      <w:r w:rsidR="00A0532E">
        <w:t xml:space="preserve"> </w:t>
      </w:r>
      <w:r w:rsidR="00025411" w:rsidRPr="0082172B">
        <w:t xml:space="preserve">2020 г. </w:t>
      </w:r>
      <w:r w:rsidR="00500CDD" w:rsidRPr="00500CDD">
        <w:t xml:space="preserve">  </w:t>
      </w:r>
      <w:r w:rsidR="00025411" w:rsidRPr="0082172B">
        <w:t>№ 100</w:t>
      </w:r>
      <w:r w:rsidR="00A0532E">
        <w:t xml:space="preserve"> (</w:t>
      </w:r>
      <w:r w:rsidR="006B4D6B">
        <w:t>с изменениями</w:t>
      </w:r>
      <w:r w:rsidR="0035224A">
        <w:t xml:space="preserve"> </w:t>
      </w:r>
      <w:r w:rsidR="00A0532E">
        <w:t xml:space="preserve">от </w:t>
      </w:r>
      <w:r w:rsidR="0035224A">
        <w:t>25 октября 2022 года).</w:t>
      </w:r>
    </w:p>
    <w:p w:rsidR="000D37E0" w:rsidRPr="0082172B" w:rsidRDefault="000D37E0" w:rsidP="00D0047E">
      <w:pPr>
        <w:pStyle w:val="a3"/>
        <w:ind w:firstLine="709"/>
        <w:rPr>
          <w:rFonts w:eastAsia="Calibri"/>
        </w:rPr>
      </w:pPr>
    </w:p>
    <w:p w:rsidR="00B1088A" w:rsidRPr="0082172B" w:rsidRDefault="00B1088A" w:rsidP="00D0047E">
      <w:pPr>
        <w:pStyle w:val="a3"/>
        <w:ind w:firstLine="709"/>
        <w:contextualSpacing/>
        <w:rPr>
          <w:rFonts w:eastAsia="Calibri"/>
        </w:rPr>
      </w:pPr>
      <w:r w:rsidRPr="0082172B">
        <w:rPr>
          <w:rFonts w:eastAsia="Calibri"/>
        </w:rPr>
        <w:t xml:space="preserve">9. Сфера полномочий ЕЭК, к которой относится проект </w:t>
      </w:r>
      <w:r w:rsidRPr="0082172B">
        <w:rPr>
          <w:rFonts w:eastAsia="Calibri"/>
        </w:rPr>
        <w:br/>
        <w:t>решения ЕЭК:</w:t>
      </w:r>
    </w:p>
    <w:p w:rsidR="00B1088A" w:rsidRPr="0082172B" w:rsidRDefault="00B1088A" w:rsidP="00D0047E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>Регулирование обращения лекарственных сре</w:t>
      </w:r>
      <w:proofErr w:type="gramStart"/>
      <w:r w:rsidRPr="0082172B">
        <w:rPr>
          <w:rFonts w:ascii="Times New Roman" w:hAnsi="Times New Roman" w:cs="Times New Roman"/>
          <w:sz w:val="30"/>
          <w:szCs w:val="30"/>
        </w:rPr>
        <w:t>дств</w:t>
      </w:r>
      <w:r w:rsidR="00B17EDE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025411" w:rsidRPr="0082172B">
        <w:rPr>
          <w:rFonts w:ascii="Times New Roman" w:hAnsi="Times New Roman" w:cs="Times New Roman"/>
          <w:sz w:val="30"/>
          <w:szCs w:val="30"/>
        </w:rPr>
        <w:t>дл</w:t>
      </w:r>
      <w:proofErr w:type="gramEnd"/>
      <w:r w:rsidR="00025411" w:rsidRPr="0082172B">
        <w:rPr>
          <w:rFonts w:ascii="Times New Roman" w:hAnsi="Times New Roman" w:cs="Times New Roman"/>
          <w:sz w:val="30"/>
          <w:szCs w:val="30"/>
        </w:rPr>
        <w:t>я медицинского применения и ветеринарных лекарственных средств</w:t>
      </w:r>
      <w:r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8859F8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82172B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025411" w:rsidRPr="0082172B">
        <w:rPr>
          <w:rFonts w:ascii="Times New Roman" w:hAnsi="Times New Roman" w:cs="Times New Roman"/>
          <w:sz w:val="30"/>
          <w:szCs w:val="30"/>
        </w:rPr>
        <w:t>Союза</w:t>
      </w:r>
      <w:r w:rsidRPr="0082172B">
        <w:rPr>
          <w:rFonts w:ascii="Times New Roman" w:hAnsi="Times New Roman" w:cs="Times New Roman"/>
          <w:sz w:val="30"/>
          <w:szCs w:val="30"/>
        </w:rPr>
        <w:t>.</w:t>
      </w:r>
    </w:p>
    <w:p w:rsidR="00B1088A" w:rsidRPr="0082172B" w:rsidRDefault="00B1088A" w:rsidP="00D0047E">
      <w:pPr>
        <w:pStyle w:val="a3"/>
        <w:ind w:firstLine="709"/>
        <w:rPr>
          <w:rFonts w:eastAsia="Calibri"/>
        </w:rPr>
      </w:pPr>
      <w:r w:rsidRPr="0082172B">
        <w:rPr>
          <w:rFonts w:eastAsia="Calibri"/>
        </w:rPr>
        <w:t>10. Финансово-экономические последствия принятия проекта решения ЕЭК для субъектов п</w:t>
      </w:r>
      <w:r w:rsidR="00271C51" w:rsidRPr="0082172B">
        <w:rPr>
          <w:rFonts w:eastAsia="Calibri"/>
        </w:rPr>
        <w:t>редпринимательской деятельности.</w:t>
      </w:r>
      <w:r w:rsidRPr="0082172B">
        <w:rPr>
          <w:rFonts w:eastAsia="Calibri"/>
        </w:rPr>
        <w:t xml:space="preserve"> </w:t>
      </w:r>
    </w:p>
    <w:p w:rsidR="00142A98" w:rsidRDefault="00142A98" w:rsidP="00194A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Принятие проекта решения приведет к актуализации и модернизации</w:t>
      </w:r>
      <w:r w:rsidR="00BA62C2" w:rsidRPr="0082172B">
        <w:rPr>
          <w:rFonts w:ascii="Times New Roman" w:hAnsi="Times New Roman" w:cs="Times New Roman"/>
          <w:sz w:val="30"/>
          <w:szCs w:val="30"/>
        </w:rPr>
        <w:t xml:space="preserve"> подходов к контролю качества фармацевтической продукции, переоснащение лабораторий (отделов) контроля качества лекарственных средств у фармацевтических про</w:t>
      </w:r>
      <w:r w:rsidR="00CE03D0">
        <w:rPr>
          <w:rFonts w:ascii="Times New Roman" w:hAnsi="Times New Roman" w:cs="Times New Roman"/>
          <w:sz w:val="30"/>
          <w:szCs w:val="30"/>
        </w:rPr>
        <w:t>изводителей, не отвечающих</w:t>
      </w:r>
      <w:r w:rsidR="00BA62C2" w:rsidRPr="0082172B">
        <w:rPr>
          <w:rFonts w:ascii="Times New Roman" w:hAnsi="Times New Roman" w:cs="Times New Roman"/>
          <w:sz w:val="30"/>
          <w:szCs w:val="30"/>
        </w:rPr>
        <w:t xml:space="preserve"> фармакопейным стандартам с учетом требований к безопасности и качеству лекарственных средств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A62C2" w:rsidRDefault="00142A98" w:rsidP="00194A1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Переход на Фармакопею Союза обеспечит условия для </w:t>
      </w:r>
      <w:r w:rsidR="00BA62C2" w:rsidRPr="0082172B">
        <w:rPr>
          <w:rFonts w:ascii="Times New Roman" w:hAnsi="Times New Roman" w:cs="Times New Roman"/>
          <w:sz w:val="30"/>
          <w:szCs w:val="30"/>
        </w:rPr>
        <w:t>допуск</w:t>
      </w:r>
      <w:r>
        <w:rPr>
          <w:rFonts w:ascii="Times New Roman" w:hAnsi="Times New Roman" w:cs="Times New Roman"/>
          <w:sz w:val="30"/>
          <w:szCs w:val="30"/>
        </w:rPr>
        <w:t>а</w:t>
      </w:r>
      <w:r w:rsidR="00BA62C2" w:rsidRPr="0082172B">
        <w:rPr>
          <w:rFonts w:ascii="Times New Roman" w:hAnsi="Times New Roman" w:cs="Times New Roman"/>
          <w:sz w:val="30"/>
          <w:szCs w:val="30"/>
        </w:rPr>
        <w:t xml:space="preserve"> фармацев</w:t>
      </w:r>
      <w:r>
        <w:rPr>
          <w:rFonts w:ascii="Times New Roman" w:hAnsi="Times New Roman" w:cs="Times New Roman"/>
          <w:sz w:val="30"/>
          <w:szCs w:val="30"/>
        </w:rPr>
        <w:t>тических производителей на рынки</w:t>
      </w:r>
      <w:r w:rsidR="00BA62C2" w:rsidRPr="0082172B">
        <w:rPr>
          <w:rFonts w:ascii="Times New Roman" w:hAnsi="Times New Roman" w:cs="Times New Roman"/>
          <w:sz w:val="30"/>
          <w:szCs w:val="30"/>
        </w:rPr>
        <w:t xml:space="preserve"> госу</w:t>
      </w:r>
      <w:r w:rsidR="00271C51" w:rsidRPr="0082172B">
        <w:rPr>
          <w:rFonts w:ascii="Times New Roman" w:hAnsi="Times New Roman" w:cs="Times New Roman"/>
          <w:sz w:val="30"/>
          <w:szCs w:val="30"/>
        </w:rPr>
        <w:t>дарств-членов Союза,</w:t>
      </w:r>
      <w:r w:rsidR="00CE03D0">
        <w:rPr>
          <w:rFonts w:ascii="Times New Roman" w:hAnsi="Times New Roman" w:cs="Times New Roman"/>
          <w:sz w:val="30"/>
          <w:szCs w:val="30"/>
        </w:rPr>
        <w:t xml:space="preserve"> </w:t>
      </w:r>
      <w:r w:rsidR="00271C51" w:rsidRPr="0082172B">
        <w:rPr>
          <w:rFonts w:ascii="Times New Roman" w:hAnsi="Times New Roman" w:cs="Times New Roman"/>
          <w:sz w:val="30"/>
          <w:szCs w:val="30"/>
        </w:rPr>
        <w:t xml:space="preserve"> а также на</w:t>
      </w:r>
      <w:r w:rsidR="008859F8">
        <w:rPr>
          <w:rFonts w:ascii="Times New Roman" w:hAnsi="Times New Roman" w:cs="Times New Roman"/>
          <w:sz w:val="30"/>
          <w:szCs w:val="30"/>
        </w:rPr>
        <w:t xml:space="preserve"> рынки Юго-Восточной Азии</w:t>
      </w:r>
      <w:r w:rsidR="00CE03D0">
        <w:rPr>
          <w:rFonts w:ascii="Times New Roman" w:hAnsi="Times New Roman" w:cs="Times New Roman"/>
          <w:sz w:val="30"/>
          <w:szCs w:val="30"/>
        </w:rPr>
        <w:t>, Латинской Америки</w:t>
      </w:r>
      <w:r w:rsidR="00027783">
        <w:rPr>
          <w:rFonts w:ascii="Times New Roman" w:hAnsi="Times New Roman" w:cs="Times New Roman"/>
          <w:sz w:val="30"/>
          <w:szCs w:val="30"/>
        </w:rPr>
        <w:t xml:space="preserve"> </w:t>
      </w:r>
      <w:r w:rsidR="00BA62C2" w:rsidRPr="0082172B">
        <w:rPr>
          <w:rFonts w:ascii="Times New Roman" w:hAnsi="Times New Roman" w:cs="Times New Roman"/>
          <w:sz w:val="30"/>
          <w:szCs w:val="30"/>
        </w:rPr>
        <w:t xml:space="preserve">и иных стран, использующих аналогичные фармакопейные подходы, основанные на системе обеспечения качества лекарственного средства </w:t>
      </w:r>
      <w:r w:rsidR="008859F8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A62C2" w:rsidRPr="0082172B">
        <w:rPr>
          <w:rFonts w:ascii="Times New Roman" w:hAnsi="Times New Roman" w:cs="Times New Roman"/>
          <w:sz w:val="30"/>
          <w:szCs w:val="30"/>
        </w:rPr>
        <w:t>в процессе его разработки.</w:t>
      </w:r>
    </w:p>
    <w:p w:rsidR="00142A98" w:rsidRDefault="00142A98" w:rsidP="00142A9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целом применение о</w:t>
      </w:r>
      <w:r w:rsidRPr="00C50C1F">
        <w:rPr>
          <w:rFonts w:ascii="Times New Roman" w:hAnsi="Times New Roman" w:cs="Times New Roman"/>
          <w:sz w:val="30"/>
          <w:szCs w:val="30"/>
        </w:rPr>
        <w:t>бщи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50C1F">
        <w:rPr>
          <w:rFonts w:ascii="Times New Roman" w:hAnsi="Times New Roman" w:cs="Times New Roman"/>
          <w:sz w:val="30"/>
          <w:szCs w:val="30"/>
        </w:rPr>
        <w:t xml:space="preserve"> фармакопейны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50C1F">
        <w:rPr>
          <w:rFonts w:ascii="Times New Roman" w:hAnsi="Times New Roman" w:cs="Times New Roman"/>
          <w:sz w:val="30"/>
          <w:szCs w:val="30"/>
        </w:rPr>
        <w:t xml:space="preserve"> стат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C50C1F">
        <w:rPr>
          <w:rFonts w:ascii="Times New Roman" w:hAnsi="Times New Roman" w:cs="Times New Roman"/>
          <w:sz w:val="30"/>
          <w:szCs w:val="30"/>
        </w:rPr>
        <w:t xml:space="preserve"> Фармакопеи Союза</w:t>
      </w:r>
      <w:r>
        <w:rPr>
          <w:rFonts w:ascii="Times New Roman" w:hAnsi="Times New Roman" w:cs="Times New Roman"/>
          <w:sz w:val="30"/>
          <w:szCs w:val="30"/>
        </w:rPr>
        <w:t xml:space="preserve"> позволит производителям лекарственных сре</w:t>
      </w:r>
      <w:proofErr w:type="gramStart"/>
      <w:r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>
        <w:rPr>
          <w:rFonts w:ascii="Times New Roman" w:hAnsi="Times New Roman" w:cs="Times New Roman"/>
          <w:sz w:val="30"/>
          <w:szCs w:val="30"/>
        </w:rPr>
        <w:t>я медицинского применения и ветеринарных лекарственных средств сократить издержки на проведение их регистрации и снизит риски отказов в регистрации.</w:t>
      </w:r>
    </w:p>
    <w:p w:rsidR="00194A13" w:rsidRPr="00BA7DF9" w:rsidRDefault="00142A98" w:rsidP="00194A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7DF9">
        <w:rPr>
          <w:rFonts w:ascii="Times New Roman" w:hAnsi="Times New Roman" w:cs="Times New Roman"/>
          <w:sz w:val="30"/>
          <w:szCs w:val="30"/>
        </w:rPr>
        <w:t>Количестве</w:t>
      </w:r>
      <w:r w:rsidR="00194A13" w:rsidRPr="00BA7DF9">
        <w:rPr>
          <w:rFonts w:ascii="Times New Roman" w:hAnsi="Times New Roman" w:cs="Times New Roman"/>
          <w:sz w:val="30"/>
          <w:szCs w:val="30"/>
        </w:rPr>
        <w:t xml:space="preserve">нная и качественная оценка ожидаемых издержек и выгод адресатов регулирования, их динамика и учет при формировании стоимости лекарственных препаратов могут быть проведены только </w:t>
      </w:r>
      <w:r w:rsidR="00CE03D0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194A13" w:rsidRPr="00BA7DF9">
        <w:rPr>
          <w:rFonts w:ascii="Times New Roman" w:hAnsi="Times New Roman" w:cs="Times New Roman"/>
          <w:sz w:val="30"/>
          <w:szCs w:val="30"/>
        </w:rPr>
        <w:t>с учетом данных конкретных субъектов хозяйствования или уполномоченных органов государств – членов Союза в сфере экономики.</w:t>
      </w:r>
    </w:p>
    <w:p w:rsidR="00194A13" w:rsidRPr="00BA7DF9" w:rsidRDefault="00194A13" w:rsidP="00194A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BA7DF9">
        <w:rPr>
          <w:rFonts w:ascii="Times New Roman" w:hAnsi="Times New Roman" w:cs="Times New Roman"/>
          <w:sz w:val="30"/>
          <w:szCs w:val="30"/>
        </w:rPr>
        <w:t xml:space="preserve">Данный вид оценки не может быть </w:t>
      </w:r>
      <w:r w:rsidR="0035224A">
        <w:rPr>
          <w:rFonts w:ascii="Times New Roman" w:hAnsi="Times New Roman" w:cs="Times New Roman"/>
          <w:sz w:val="30"/>
          <w:szCs w:val="30"/>
        </w:rPr>
        <w:t>представлен</w:t>
      </w:r>
      <w:r w:rsidRPr="00BA7DF9">
        <w:rPr>
          <w:rFonts w:ascii="Times New Roman" w:hAnsi="Times New Roman" w:cs="Times New Roman"/>
          <w:sz w:val="30"/>
          <w:szCs w:val="30"/>
        </w:rPr>
        <w:t xml:space="preserve"> в настоящей справке, поскольку проводится на основании данных фин</w:t>
      </w:r>
      <w:r w:rsidR="00BA7DF9" w:rsidRPr="00BA7DF9">
        <w:rPr>
          <w:rFonts w:ascii="Times New Roman" w:hAnsi="Times New Roman" w:cs="Times New Roman"/>
          <w:sz w:val="30"/>
          <w:szCs w:val="30"/>
        </w:rPr>
        <w:t>ансовой деятельности предприятий</w:t>
      </w:r>
      <w:r w:rsidRPr="00BA7DF9">
        <w:rPr>
          <w:rFonts w:ascii="Times New Roman" w:hAnsi="Times New Roman" w:cs="Times New Roman"/>
          <w:sz w:val="30"/>
          <w:szCs w:val="30"/>
        </w:rPr>
        <w:t>, относящихся к категории конфиденциальной и</w:t>
      </w:r>
      <w:r w:rsidR="00BA7DF9" w:rsidRPr="00BA7DF9">
        <w:rPr>
          <w:rFonts w:ascii="Times New Roman" w:hAnsi="Times New Roman" w:cs="Times New Roman"/>
          <w:sz w:val="30"/>
          <w:szCs w:val="30"/>
        </w:rPr>
        <w:t>нформации (коммерческая тайна),</w:t>
      </w:r>
      <w:r w:rsidRPr="00BA7DF9">
        <w:rPr>
          <w:rFonts w:ascii="Times New Roman" w:hAnsi="Times New Roman" w:cs="Times New Roman"/>
          <w:sz w:val="30"/>
          <w:szCs w:val="30"/>
        </w:rPr>
        <w:t xml:space="preserve"> которые не доступны в открытых источниках и базах данных.</w:t>
      </w:r>
    </w:p>
    <w:p w:rsidR="00BA62C2" w:rsidRPr="0082172B" w:rsidRDefault="00B1088A" w:rsidP="00BA62C2">
      <w:pPr>
        <w:pStyle w:val="a3"/>
        <w:spacing w:before="240"/>
        <w:ind w:firstLine="709"/>
        <w:contextualSpacing/>
        <w:rPr>
          <w:rFonts w:eastAsia="Calibri"/>
        </w:rPr>
      </w:pPr>
      <w:r w:rsidRPr="0082172B">
        <w:rPr>
          <w:rFonts w:eastAsia="Calibri"/>
        </w:rPr>
        <w:t>11. Предполагаемые сроки вступления проекта решения ЕЭК</w:t>
      </w:r>
      <w:r w:rsidR="00032790" w:rsidRPr="0082172B">
        <w:rPr>
          <w:rFonts w:eastAsia="Calibri"/>
        </w:rPr>
        <w:br/>
      </w:r>
      <w:r w:rsidR="00B86B70">
        <w:rPr>
          <w:rFonts w:eastAsia="Calibri"/>
        </w:rPr>
        <w:t>в силу</w:t>
      </w:r>
      <w:r w:rsidR="00B86B70" w:rsidRPr="00B86B70">
        <w:rPr>
          <w:rFonts w:eastAsia="Calibri"/>
        </w:rPr>
        <w:t>.</w:t>
      </w:r>
      <w:r w:rsidRPr="0082172B">
        <w:rPr>
          <w:rFonts w:eastAsia="Calibri"/>
        </w:rPr>
        <w:t xml:space="preserve"> </w:t>
      </w:r>
    </w:p>
    <w:p w:rsidR="00B1088A" w:rsidRPr="0082172B" w:rsidRDefault="00CD5DFD" w:rsidP="00BA62C2">
      <w:pPr>
        <w:pStyle w:val="a3"/>
        <w:spacing w:before="240"/>
        <w:ind w:firstLine="709"/>
        <w:contextualSpacing/>
        <w:rPr>
          <w:rFonts w:eastAsia="Calibri"/>
        </w:rPr>
      </w:pPr>
      <w:r w:rsidRPr="0082172B">
        <w:rPr>
          <w:rFonts w:eastAsia="Calibri"/>
        </w:rPr>
        <w:t>По истечении 180</w:t>
      </w:r>
      <w:r w:rsidR="00271C51" w:rsidRPr="0082172B">
        <w:rPr>
          <w:rFonts w:eastAsia="Calibri"/>
        </w:rPr>
        <w:t xml:space="preserve"> дней</w:t>
      </w:r>
      <w:r w:rsidRPr="0082172B">
        <w:rPr>
          <w:rFonts w:eastAsia="Calibri"/>
        </w:rPr>
        <w:t xml:space="preserve"> </w:t>
      </w:r>
      <w:proofErr w:type="gramStart"/>
      <w:r w:rsidRPr="0082172B">
        <w:rPr>
          <w:rFonts w:eastAsia="Calibri"/>
        </w:rPr>
        <w:t>с</w:t>
      </w:r>
      <w:proofErr w:type="gramEnd"/>
      <w:r w:rsidRPr="0082172B">
        <w:rPr>
          <w:rFonts w:eastAsia="Calibri"/>
        </w:rPr>
        <w:t xml:space="preserve"> даты его</w:t>
      </w:r>
      <w:r w:rsidR="00B1088A" w:rsidRPr="0082172B">
        <w:rPr>
          <w:rFonts w:eastAsia="Calibri"/>
        </w:rPr>
        <w:t xml:space="preserve"> официального опубликования</w:t>
      </w:r>
      <w:r w:rsidR="00271C51" w:rsidRPr="0082172B">
        <w:rPr>
          <w:rFonts w:eastAsia="Calibri"/>
        </w:rPr>
        <w:t>.</w:t>
      </w:r>
    </w:p>
    <w:p w:rsidR="00B1088A" w:rsidRPr="00567C83" w:rsidRDefault="00B1088A" w:rsidP="00D0047E">
      <w:pPr>
        <w:autoSpaceDE w:val="0"/>
        <w:autoSpaceDN w:val="0"/>
        <w:adjustRightInd w:val="0"/>
        <w:spacing w:before="24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172B">
        <w:rPr>
          <w:rFonts w:ascii="Times New Roman" w:hAnsi="Times New Roman" w:cs="Times New Roman"/>
          <w:sz w:val="30"/>
          <w:szCs w:val="30"/>
        </w:rPr>
        <w:t xml:space="preserve">12. </w:t>
      </w:r>
      <w:r w:rsidRPr="0082172B">
        <w:rPr>
          <w:rFonts w:ascii="Times New Roman" w:eastAsia="Calibri" w:hAnsi="Times New Roman" w:cs="Times New Roman"/>
          <w:sz w:val="30"/>
          <w:szCs w:val="30"/>
        </w:rPr>
        <w:t>Ож</w:t>
      </w:r>
      <w:r w:rsidR="00B86B70">
        <w:rPr>
          <w:rFonts w:ascii="Times New Roman" w:eastAsia="Calibri" w:hAnsi="Times New Roman" w:cs="Times New Roman"/>
          <w:sz w:val="30"/>
          <w:szCs w:val="30"/>
        </w:rPr>
        <w:t>идаемый результат регулирования</w:t>
      </w:r>
      <w:r w:rsidR="00B86B70" w:rsidRPr="00567C83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D5FE7" w:rsidRPr="0082172B" w:rsidRDefault="00CE03D0" w:rsidP="00D0047E">
      <w:pPr>
        <w:autoSpaceDE w:val="0"/>
        <w:autoSpaceDN w:val="0"/>
        <w:adjustRightInd w:val="0"/>
        <w:spacing w:before="240"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Принятие</w:t>
      </w:r>
      <w:r w:rsidR="00271C51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35224A">
        <w:rPr>
          <w:rFonts w:ascii="Times New Roman" w:hAnsi="Times New Roman" w:cs="Times New Roman"/>
          <w:sz w:val="30"/>
          <w:szCs w:val="30"/>
        </w:rPr>
        <w:t>третьего</w:t>
      </w:r>
      <w:r w:rsidR="00271C51" w:rsidRPr="0082172B">
        <w:rPr>
          <w:rFonts w:ascii="Times New Roman" w:hAnsi="Times New Roman" w:cs="Times New Roman"/>
          <w:sz w:val="30"/>
          <w:szCs w:val="30"/>
        </w:rPr>
        <w:t xml:space="preserve"> выпуска </w:t>
      </w:r>
      <w:r w:rsidR="00271C51" w:rsidRPr="0082172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271C51" w:rsidRPr="0082172B">
        <w:rPr>
          <w:rFonts w:ascii="Times New Roman" w:hAnsi="Times New Roman" w:cs="Times New Roman"/>
          <w:sz w:val="30"/>
          <w:szCs w:val="30"/>
        </w:rPr>
        <w:t xml:space="preserve"> </w:t>
      </w:r>
      <w:r w:rsidR="00602D27" w:rsidRPr="0082172B">
        <w:rPr>
          <w:rFonts w:ascii="Times New Roman" w:hAnsi="Times New Roman" w:cs="Times New Roman"/>
          <w:sz w:val="30"/>
          <w:szCs w:val="30"/>
        </w:rPr>
        <w:t>т</w:t>
      </w:r>
      <w:r w:rsidR="000B064B" w:rsidRPr="0082172B">
        <w:rPr>
          <w:rFonts w:ascii="Times New Roman" w:hAnsi="Times New Roman" w:cs="Times New Roman"/>
          <w:sz w:val="30"/>
          <w:szCs w:val="30"/>
        </w:rPr>
        <w:t xml:space="preserve">ома Фармакопеи Союза с учетом </w:t>
      </w:r>
      <w:r w:rsidR="00602D27" w:rsidRPr="0082172B">
        <w:rPr>
          <w:rFonts w:ascii="Times New Roman" w:hAnsi="Times New Roman" w:cs="Times New Roman"/>
          <w:sz w:val="30"/>
          <w:szCs w:val="30"/>
        </w:rPr>
        <w:t>требований государственных фармакопей государств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602D27" w:rsidRPr="0082172B">
        <w:rPr>
          <w:rFonts w:ascii="Times New Roman" w:hAnsi="Times New Roman" w:cs="Times New Roman"/>
          <w:sz w:val="30"/>
          <w:szCs w:val="30"/>
        </w:rPr>
        <w:t xml:space="preserve">членов Союза и </w:t>
      </w:r>
      <w:r w:rsidR="000B064B" w:rsidRPr="0082172B">
        <w:rPr>
          <w:rFonts w:ascii="Times New Roman" w:hAnsi="Times New Roman" w:cs="Times New Roman"/>
          <w:sz w:val="30"/>
          <w:szCs w:val="30"/>
        </w:rPr>
        <w:t>базовой фармакопеи –</w:t>
      </w:r>
      <w:r w:rsidR="00602D27" w:rsidRPr="0082172B">
        <w:rPr>
          <w:rFonts w:ascii="Times New Roman" w:hAnsi="Times New Roman" w:cs="Times New Roman"/>
          <w:sz w:val="30"/>
          <w:szCs w:val="30"/>
        </w:rPr>
        <w:t xml:space="preserve"> Европейской ф</w:t>
      </w:r>
      <w:r w:rsidR="00DD5FE7" w:rsidRPr="0082172B">
        <w:rPr>
          <w:rFonts w:ascii="Times New Roman" w:hAnsi="Times New Roman" w:cs="Times New Roman"/>
          <w:sz w:val="30"/>
          <w:szCs w:val="30"/>
        </w:rPr>
        <w:t xml:space="preserve">армакопеи </w:t>
      </w:r>
      <w:r w:rsidR="0035224A">
        <w:rPr>
          <w:rFonts w:ascii="Times New Roman" w:hAnsi="Times New Roman" w:cs="Times New Roman"/>
          <w:sz w:val="30"/>
          <w:szCs w:val="30"/>
        </w:rPr>
        <w:t>(издание 11</w:t>
      </w:r>
      <w:r w:rsidR="004B0935">
        <w:rPr>
          <w:rFonts w:ascii="Times New Roman" w:hAnsi="Times New Roman" w:cs="Times New Roman"/>
          <w:sz w:val="30"/>
          <w:szCs w:val="30"/>
        </w:rPr>
        <w:t>.0</w:t>
      </w:r>
      <w:r w:rsidR="00602D27" w:rsidRPr="0082172B">
        <w:rPr>
          <w:rFonts w:ascii="Times New Roman" w:hAnsi="Times New Roman" w:cs="Times New Roman"/>
          <w:sz w:val="30"/>
          <w:szCs w:val="30"/>
        </w:rPr>
        <w:t>)</w:t>
      </w:r>
      <w:r w:rsidR="002C3FBE" w:rsidRPr="0082172B">
        <w:rPr>
          <w:rFonts w:ascii="Times New Roman" w:hAnsi="Times New Roman" w:cs="Times New Roman"/>
          <w:sz w:val="30"/>
          <w:szCs w:val="30"/>
        </w:rPr>
        <w:t xml:space="preserve">, </w:t>
      </w:r>
      <w:r w:rsidR="00602D27" w:rsidRPr="0082172B">
        <w:rPr>
          <w:rFonts w:ascii="Times New Roman" w:hAnsi="Times New Roman" w:cs="Times New Roman"/>
          <w:sz w:val="30"/>
          <w:szCs w:val="30"/>
        </w:rPr>
        <w:t xml:space="preserve">создание единых требований обеспечению качества лекарственных </w:t>
      </w:r>
      <w:r w:rsidR="00025411" w:rsidRPr="0082172B">
        <w:rPr>
          <w:rFonts w:ascii="Times New Roman" w:hAnsi="Times New Roman" w:cs="Times New Roman"/>
          <w:sz w:val="30"/>
          <w:szCs w:val="30"/>
        </w:rPr>
        <w:t>сре</w:t>
      </w:r>
      <w:proofErr w:type="gramStart"/>
      <w:r w:rsidR="00025411" w:rsidRPr="0082172B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="00025411" w:rsidRPr="0082172B">
        <w:rPr>
          <w:rFonts w:ascii="Times New Roman" w:hAnsi="Times New Roman" w:cs="Times New Roman"/>
          <w:sz w:val="30"/>
          <w:szCs w:val="30"/>
        </w:rPr>
        <w:t>я медицинского применения и ветеринарных лекарственных средств</w:t>
      </w:r>
      <w:r w:rsidR="00602D27" w:rsidRPr="0082172B">
        <w:rPr>
          <w:rFonts w:ascii="Times New Roman" w:hAnsi="Times New Roman" w:cs="Times New Roman"/>
          <w:sz w:val="30"/>
          <w:szCs w:val="30"/>
        </w:rPr>
        <w:t xml:space="preserve"> в рамках Союза.</w:t>
      </w:r>
    </w:p>
    <w:p w:rsidR="006A002B" w:rsidRPr="0082172B" w:rsidRDefault="00B1088A" w:rsidP="003D01AF">
      <w:pPr>
        <w:autoSpaceDE w:val="0"/>
        <w:autoSpaceDN w:val="0"/>
        <w:adjustRightInd w:val="0"/>
        <w:spacing w:before="360"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172B">
        <w:rPr>
          <w:rFonts w:ascii="Times New Roman" w:eastAsia="Calibri" w:hAnsi="Times New Roman" w:cs="Times New Roman"/>
          <w:sz w:val="30"/>
          <w:szCs w:val="30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</w:t>
      </w:r>
      <w:r w:rsidR="00B86B70" w:rsidRPr="00B86B7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6B70" w:rsidRPr="0082172B">
        <w:rPr>
          <w:rFonts w:eastAsia="Calibri"/>
        </w:rPr>
        <w:br/>
      </w:r>
      <w:r w:rsidRPr="0082172B">
        <w:rPr>
          <w:rFonts w:ascii="Times New Roman" w:eastAsia="Calibri" w:hAnsi="Times New Roman" w:cs="Times New Roman"/>
          <w:sz w:val="30"/>
          <w:szCs w:val="30"/>
        </w:rPr>
        <w:t xml:space="preserve">(с обоснованием его прогрессивности и применимости): </w:t>
      </w:r>
    </w:p>
    <w:p w:rsidR="009B1634" w:rsidRPr="0082172B" w:rsidRDefault="00602D27" w:rsidP="00FA44AB">
      <w:pPr>
        <w:pStyle w:val="a3"/>
        <w:ind w:firstLine="709"/>
      </w:pPr>
      <w:r w:rsidRPr="0082172B">
        <w:t>Республика Беларусь, Республика Казахстан и Российская Федерация</w:t>
      </w:r>
      <w:r w:rsidR="00DD5FE7" w:rsidRPr="0082172B">
        <w:t xml:space="preserve"> в настоящее время имеют государственные фармакопеи в той или иной </w:t>
      </w:r>
      <w:r w:rsidRPr="0082172B">
        <w:t>степени</w:t>
      </w:r>
      <w:r w:rsidR="004B0935">
        <w:t>,</w:t>
      </w:r>
      <w:r w:rsidRPr="0082172B">
        <w:t xml:space="preserve"> гармонизированные с</w:t>
      </w:r>
      <w:r w:rsidR="00FA44AB" w:rsidRPr="0082172B">
        <w:t xml:space="preserve"> </w:t>
      </w:r>
      <w:r w:rsidRPr="0082172B">
        <w:t>Европейской фармакопеей.</w:t>
      </w:r>
      <w:r w:rsidR="00DD5FE7" w:rsidRPr="0082172B">
        <w:t xml:space="preserve"> </w:t>
      </w:r>
    </w:p>
    <w:p w:rsidR="009F170B" w:rsidRDefault="00FA44AB" w:rsidP="009F170B">
      <w:pPr>
        <w:pStyle w:val="a3"/>
        <w:ind w:firstLine="709"/>
        <w:rPr>
          <w:rFonts w:eastAsia="Calibri"/>
        </w:rPr>
      </w:pPr>
      <w:r w:rsidRPr="0082172B">
        <w:t>Фармакопея</w:t>
      </w:r>
      <w:r w:rsidR="009B1634" w:rsidRPr="0082172B">
        <w:t xml:space="preserve"> Союза</w:t>
      </w:r>
      <w:r w:rsidR="006412BA" w:rsidRPr="0082172B">
        <w:t>, утвержденная Решением Коллегии Комиссии от 11 августа 2020 г. № 100,</w:t>
      </w:r>
      <w:r w:rsidR="009B1634" w:rsidRPr="0082172B">
        <w:t xml:space="preserve"> </w:t>
      </w:r>
      <w:r w:rsidR="00DD5FE7" w:rsidRPr="0082172B">
        <w:t>соответствует принципам Надлежащей фармакопейной практики ВОЗ (</w:t>
      </w:r>
      <w:proofErr w:type="spellStart"/>
      <w:r w:rsidR="00DD5FE7" w:rsidRPr="0082172B">
        <w:rPr>
          <w:lang w:val="en-US"/>
        </w:rPr>
        <w:t>GPhP</w:t>
      </w:r>
      <w:proofErr w:type="spellEnd"/>
      <w:r w:rsidR="00DD5FE7" w:rsidRPr="0082172B">
        <w:t xml:space="preserve">) и учитывает </w:t>
      </w:r>
      <w:r w:rsidR="006412BA" w:rsidRPr="0082172B">
        <w:t>положения</w:t>
      </w:r>
      <w:r w:rsidR="00DD5FE7" w:rsidRPr="0082172B">
        <w:t xml:space="preserve"> Европейской фармакопеи</w:t>
      </w:r>
      <w:r w:rsidR="00B322C8">
        <w:t xml:space="preserve"> (базовой фармакопеи для целей гармонизации)</w:t>
      </w:r>
      <w:r w:rsidR="00DD5FE7" w:rsidRPr="0082172B">
        <w:t xml:space="preserve">, содержащей сведения о методиках </w:t>
      </w:r>
      <w:proofErr w:type="spellStart"/>
      <w:r w:rsidR="00DD5FE7" w:rsidRPr="0082172B">
        <w:t>фармацевтико</w:t>
      </w:r>
      <w:proofErr w:type="spellEnd"/>
      <w:r w:rsidR="00DD5FE7" w:rsidRPr="0082172B">
        <w:t>-технологических испытаний, требования к активным фармацевтическим субстанциям</w:t>
      </w:r>
      <w:r w:rsidR="0035224A">
        <w:t xml:space="preserve"> и лекарственным препаратом</w:t>
      </w:r>
      <w:r w:rsidR="00DD5FE7" w:rsidRPr="0082172B">
        <w:t>, отвечающим номенклатуре лекарственных средств</w:t>
      </w:r>
      <w:r w:rsidR="008859F8">
        <w:t xml:space="preserve"> Евразийского экономического союза</w:t>
      </w:r>
      <w:r w:rsidR="00DD5FE7" w:rsidRPr="0082172B">
        <w:t>.</w:t>
      </w:r>
    </w:p>
    <w:p w:rsidR="009F170B" w:rsidRDefault="009F170B" w:rsidP="009F170B">
      <w:pPr>
        <w:pStyle w:val="a3"/>
        <w:ind w:firstLine="709"/>
        <w:rPr>
          <w:rFonts w:eastAsia="Calibri"/>
        </w:rPr>
      </w:pPr>
    </w:p>
    <w:p w:rsidR="009F170B" w:rsidRDefault="00B1088A" w:rsidP="009F170B">
      <w:pPr>
        <w:pStyle w:val="a3"/>
        <w:ind w:firstLine="709"/>
        <w:rPr>
          <w:rFonts w:eastAsia="Calibri"/>
        </w:rPr>
      </w:pPr>
      <w:r w:rsidRPr="0082172B">
        <w:rPr>
          <w:rFonts w:eastAsia="Calibri"/>
        </w:rPr>
        <w:t>14. Сведения о проведении публичного обсуждения</w:t>
      </w:r>
      <w:r w:rsidR="009F170B">
        <w:rPr>
          <w:rFonts w:eastAsia="Calibri"/>
        </w:rPr>
        <w:t xml:space="preserve"> проекта решения ЕЭК.</w:t>
      </w:r>
    </w:p>
    <w:p w:rsidR="006E6FBC" w:rsidRPr="0055495C" w:rsidRDefault="006E6FBC" w:rsidP="006E6FBC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495C">
        <w:rPr>
          <w:rFonts w:ascii="Times New Roman" w:hAnsi="Times New Roman"/>
          <w:sz w:val="30"/>
          <w:szCs w:val="30"/>
        </w:rPr>
        <w:t xml:space="preserve">Публичное обсуждение проекта </w:t>
      </w:r>
      <w:r w:rsidR="007C798D" w:rsidRPr="0055495C">
        <w:rPr>
          <w:rFonts w:ascii="Times New Roman" w:hAnsi="Times New Roman"/>
          <w:sz w:val="30"/>
          <w:szCs w:val="30"/>
        </w:rPr>
        <w:t xml:space="preserve">решения </w:t>
      </w:r>
      <w:r w:rsidRPr="0055495C">
        <w:rPr>
          <w:rFonts w:ascii="Times New Roman" w:hAnsi="Times New Roman"/>
          <w:sz w:val="30"/>
          <w:szCs w:val="30"/>
        </w:rPr>
        <w:t>прошло с 4 августа 2023 года по 3 сентября 2023 года.</w:t>
      </w:r>
    </w:p>
    <w:p w:rsidR="00046604" w:rsidRPr="0055495C" w:rsidRDefault="00046604" w:rsidP="006E6FBC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495C">
        <w:rPr>
          <w:rFonts w:ascii="Times New Roman" w:hAnsi="Times New Roman"/>
          <w:sz w:val="30"/>
          <w:szCs w:val="30"/>
        </w:rPr>
        <w:lastRenderedPageBreak/>
        <w:t>По результатам публичного обсужден</w:t>
      </w:r>
      <w:r w:rsidR="00500CDD">
        <w:rPr>
          <w:rFonts w:ascii="Times New Roman" w:hAnsi="Times New Roman"/>
          <w:sz w:val="30"/>
          <w:szCs w:val="30"/>
        </w:rPr>
        <w:t xml:space="preserve">ия поступили замечания      от </w:t>
      </w:r>
      <w:r w:rsidR="00500CDD" w:rsidRPr="00500CDD">
        <w:rPr>
          <w:rFonts w:ascii="Times New Roman" w:hAnsi="Times New Roman"/>
          <w:sz w:val="30"/>
          <w:szCs w:val="30"/>
        </w:rPr>
        <w:t>3</w:t>
      </w:r>
      <w:r w:rsidR="00500CDD">
        <w:rPr>
          <w:rFonts w:ascii="Times New Roman" w:hAnsi="Times New Roman"/>
          <w:sz w:val="30"/>
          <w:szCs w:val="30"/>
        </w:rPr>
        <w:t xml:space="preserve"> участников</w:t>
      </w:r>
      <w:r w:rsidRPr="0055495C">
        <w:rPr>
          <w:rFonts w:ascii="Times New Roman" w:hAnsi="Times New Roman"/>
          <w:sz w:val="30"/>
          <w:szCs w:val="30"/>
        </w:rPr>
        <w:t xml:space="preserve"> обсуждения. Всего поступило </w:t>
      </w:r>
      <w:r w:rsidR="008C420B" w:rsidRPr="0055495C">
        <w:rPr>
          <w:rFonts w:ascii="Times New Roman" w:hAnsi="Times New Roman"/>
          <w:sz w:val="30"/>
          <w:szCs w:val="30"/>
        </w:rPr>
        <w:t>47</w:t>
      </w:r>
      <w:r w:rsidRPr="0055495C">
        <w:rPr>
          <w:rFonts w:ascii="Times New Roman" w:hAnsi="Times New Roman"/>
          <w:sz w:val="30"/>
          <w:szCs w:val="30"/>
        </w:rPr>
        <w:t xml:space="preserve"> замечаний, из которых  учтено 15, не учтено </w:t>
      </w:r>
      <w:r w:rsidR="008C420B" w:rsidRPr="0055495C">
        <w:rPr>
          <w:rFonts w:ascii="Times New Roman" w:hAnsi="Times New Roman"/>
          <w:sz w:val="30"/>
          <w:szCs w:val="30"/>
        </w:rPr>
        <w:t>32</w:t>
      </w:r>
      <w:r w:rsidRPr="0055495C">
        <w:rPr>
          <w:rFonts w:ascii="Times New Roman" w:hAnsi="Times New Roman"/>
          <w:sz w:val="30"/>
          <w:szCs w:val="30"/>
        </w:rPr>
        <w:t xml:space="preserve">.  </w:t>
      </w:r>
    </w:p>
    <w:p w:rsidR="002A19CB" w:rsidRDefault="00B1088A" w:rsidP="00FA44AB">
      <w:pPr>
        <w:pStyle w:val="aa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172B">
        <w:rPr>
          <w:rFonts w:ascii="Times New Roman" w:eastAsia="Calibri" w:hAnsi="Times New Roman" w:cs="Times New Roman"/>
          <w:sz w:val="30"/>
          <w:szCs w:val="30"/>
        </w:rPr>
        <w:t xml:space="preserve">15. Сведения о </w:t>
      </w:r>
      <w:proofErr w:type="gramStart"/>
      <w:r w:rsidRPr="0082172B">
        <w:rPr>
          <w:rFonts w:ascii="Times New Roman" w:eastAsia="Calibri" w:hAnsi="Times New Roman" w:cs="Times New Roman"/>
          <w:sz w:val="30"/>
          <w:szCs w:val="30"/>
        </w:rPr>
        <w:t>заключении</w:t>
      </w:r>
      <w:proofErr w:type="gramEnd"/>
      <w:r w:rsidRPr="0082172B">
        <w:rPr>
          <w:rFonts w:ascii="Times New Roman" w:eastAsia="Calibri" w:hAnsi="Times New Roman" w:cs="Times New Roman"/>
          <w:sz w:val="30"/>
          <w:szCs w:val="30"/>
        </w:rPr>
        <w:t xml:space="preserve"> об оценке регулирующего воздействия на проект решения ЕЭК</w:t>
      </w:r>
      <w:r w:rsidR="0055495C" w:rsidRPr="0055495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5495C">
        <w:rPr>
          <w:rFonts w:ascii="Times New Roman" w:eastAsia="Calibri" w:hAnsi="Times New Roman" w:cs="Times New Roman"/>
          <w:sz w:val="30"/>
          <w:szCs w:val="30"/>
        </w:rPr>
        <w:t>будут представлены по завершению процедуры оценки регулирующего воздействия.</w:t>
      </w:r>
    </w:p>
    <w:p w:rsidR="002A19CB" w:rsidRPr="0082172B" w:rsidRDefault="00B1088A" w:rsidP="00FA44AB">
      <w:pPr>
        <w:pStyle w:val="aa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172B">
        <w:rPr>
          <w:rFonts w:ascii="Times New Roman" w:eastAsia="Calibri" w:hAnsi="Times New Roman" w:cs="Times New Roman"/>
          <w:sz w:val="30"/>
          <w:szCs w:val="30"/>
        </w:rPr>
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</w:t>
      </w:r>
      <w:r w:rsidR="00C67752" w:rsidRPr="0082172B">
        <w:rPr>
          <w:rFonts w:ascii="Times New Roman" w:eastAsia="Calibri" w:hAnsi="Times New Roman" w:cs="Times New Roman"/>
          <w:sz w:val="30"/>
          <w:szCs w:val="30"/>
        </w:rPr>
        <w:t>ия ЕЭК и (или) о его подготовке</w:t>
      </w:r>
      <w:r w:rsidR="005625D2" w:rsidRPr="0082172B">
        <w:rPr>
          <w:rFonts w:ascii="Times New Roman" w:eastAsia="Calibri" w:hAnsi="Times New Roman" w:cs="Times New Roman"/>
          <w:sz w:val="30"/>
          <w:szCs w:val="30"/>
        </w:rPr>
        <w:t>.</w:t>
      </w:r>
    </w:p>
    <w:p w:rsidR="008859F8" w:rsidRDefault="00025411" w:rsidP="00FA44AB">
      <w:pPr>
        <w:pStyle w:val="aa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2172B">
        <w:rPr>
          <w:rFonts w:ascii="Times New Roman" w:eastAsia="Calibri" w:hAnsi="Times New Roman" w:cs="Times New Roman"/>
          <w:sz w:val="30"/>
          <w:szCs w:val="30"/>
        </w:rPr>
        <w:t>Проекты общи</w:t>
      </w:r>
      <w:r w:rsidR="006412BA" w:rsidRPr="0082172B">
        <w:rPr>
          <w:rFonts w:ascii="Times New Roman" w:eastAsia="Calibri" w:hAnsi="Times New Roman" w:cs="Times New Roman"/>
          <w:sz w:val="30"/>
          <w:szCs w:val="30"/>
        </w:rPr>
        <w:t xml:space="preserve">х </w:t>
      </w:r>
      <w:r w:rsidR="0055495C">
        <w:rPr>
          <w:rFonts w:ascii="Times New Roman" w:eastAsia="Calibri" w:hAnsi="Times New Roman" w:cs="Times New Roman"/>
          <w:sz w:val="30"/>
          <w:szCs w:val="30"/>
        </w:rPr>
        <w:t>фармакопейных статей, включенные</w:t>
      </w:r>
      <w:r w:rsidRPr="0082172B">
        <w:rPr>
          <w:rFonts w:ascii="Times New Roman" w:eastAsia="Calibri" w:hAnsi="Times New Roman" w:cs="Times New Roman"/>
          <w:sz w:val="30"/>
          <w:szCs w:val="30"/>
        </w:rPr>
        <w:t xml:space="preserve"> в настоящий проект </w:t>
      </w:r>
      <w:r w:rsidR="006412BA" w:rsidRPr="0082172B">
        <w:rPr>
          <w:rFonts w:ascii="Times New Roman" w:eastAsia="Calibri" w:hAnsi="Times New Roman" w:cs="Times New Roman"/>
          <w:sz w:val="30"/>
          <w:szCs w:val="30"/>
        </w:rPr>
        <w:t>решения,</w:t>
      </w:r>
      <w:r w:rsidRPr="0082172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8859F8">
        <w:rPr>
          <w:rFonts w:ascii="Times New Roman" w:eastAsia="Calibri" w:hAnsi="Times New Roman" w:cs="Times New Roman"/>
          <w:sz w:val="30"/>
          <w:szCs w:val="30"/>
        </w:rPr>
        <w:t xml:space="preserve">рассмотрены и </w:t>
      </w:r>
      <w:r w:rsidRPr="0082172B">
        <w:rPr>
          <w:rFonts w:ascii="Times New Roman" w:eastAsia="Calibri" w:hAnsi="Times New Roman" w:cs="Times New Roman"/>
          <w:sz w:val="30"/>
          <w:szCs w:val="30"/>
        </w:rPr>
        <w:t>одобрены Фармакопейным комитетом Евразийского экономического союза.</w:t>
      </w:r>
      <w:r w:rsidR="004B093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27783">
        <w:rPr>
          <w:rFonts w:ascii="Times New Roman" w:eastAsia="Calibri" w:hAnsi="Times New Roman" w:cs="Times New Roman"/>
          <w:sz w:val="30"/>
          <w:szCs w:val="30"/>
        </w:rPr>
        <w:t xml:space="preserve">В заседаниях Фармакопейного комитета Евразийского экономического союза </w:t>
      </w:r>
      <w:r w:rsidR="00C16D14">
        <w:rPr>
          <w:rFonts w:ascii="Times New Roman" w:eastAsia="Calibri" w:hAnsi="Times New Roman" w:cs="Times New Roman"/>
          <w:sz w:val="30"/>
          <w:szCs w:val="30"/>
        </w:rPr>
        <w:t xml:space="preserve">также </w:t>
      </w:r>
      <w:r w:rsidR="00E01A14">
        <w:rPr>
          <w:rFonts w:ascii="Times New Roman" w:eastAsia="Calibri" w:hAnsi="Times New Roman" w:cs="Times New Roman"/>
          <w:sz w:val="30"/>
          <w:szCs w:val="30"/>
        </w:rPr>
        <w:t>принимали участие наблюдатели от</w:t>
      </w:r>
      <w:r w:rsidR="00027783">
        <w:rPr>
          <w:rFonts w:ascii="Times New Roman" w:eastAsia="Calibri" w:hAnsi="Times New Roman" w:cs="Times New Roman"/>
          <w:sz w:val="30"/>
          <w:szCs w:val="30"/>
        </w:rPr>
        <w:t xml:space="preserve"> Республики Узбекистан и Республики Куба.</w:t>
      </w:r>
    </w:p>
    <w:p w:rsidR="004B0935" w:rsidRPr="008859F8" w:rsidRDefault="008859F8" w:rsidP="008859F8">
      <w:pPr>
        <w:tabs>
          <w:tab w:val="left" w:pos="5618"/>
        </w:tabs>
      </w:pPr>
      <w:r>
        <w:tab/>
      </w:r>
    </w:p>
    <w:sectPr w:rsidR="004B0935" w:rsidRPr="008859F8" w:rsidSect="00C5030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5BA" w:rsidRDefault="00ED75BA" w:rsidP="00C5030E">
      <w:pPr>
        <w:spacing w:after="0" w:line="240" w:lineRule="auto"/>
      </w:pPr>
      <w:r>
        <w:separator/>
      </w:r>
    </w:p>
  </w:endnote>
  <w:endnote w:type="continuationSeparator" w:id="0">
    <w:p w:rsidR="00ED75BA" w:rsidRDefault="00ED75BA" w:rsidP="00C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5BA" w:rsidRDefault="00ED75BA" w:rsidP="00C5030E">
      <w:pPr>
        <w:spacing w:after="0" w:line="240" w:lineRule="auto"/>
      </w:pPr>
      <w:r>
        <w:separator/>
      </w:r>
    </w:p>
  </w:footnote>
  <w:footnote w:type="continuationSeparator" w:id="0">
    <w:p w:rsidR="00ED75BA" w:rsidRDefault="00ED75BA" w:rsidP="00C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8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C5030E" w:rsidRPr="00C5030E" w:rsidRDefault="00C5030E" w:rsidP="00C5030E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5030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5030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6ACB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5030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C5030E" w:rsidRDefault="00C503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846"/>
    <w:multiLevelType w:val="hybridMultilevel"/>
    <w:tmpl w:val="47D2AD2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C1632E"/>
    <w:multiLevelType w:val="hybridMultilevel"/>
    <w:tmpl w:val="FE8E15EA"/>
    <w:lvl w:ilvl="0" w:tplc="FC5AAD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A994E63"/>
    <w:multiLevelType w:val="hybridMultilevel"/>
    <w:tmpl w:val="8CBC98AC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8A"/>
    <w:rsid w:val="000006B6"/>
    <w:rsid w:val="00000F4B"/>
    <w:rsid w:val="0001020D"/>
    <w:rsid w:val="00011CF4"/>
    <w:rsid w:val="000131FA"/>
    <w:rsid w:val="00015708"/>
    <w:rsid w:val="00015B71"/>
    <w:rsid w:val="00023A10"/>
    <w:rsid w:val="00025411"/>
    <w:rsid w:val="00027783"/>
    <w:rsid w:val="00027D52"/>
    <w:rsid w:val="00030E8B"/>
    <w:rsid w:val="00032790"/>
    <w:rsid w:val="00032B99"/>
    <w:rsid w:val="0003631A"/>
    <w:rsid w:val="00037CA9"/>
    <w:rsid w:val="000406E0"/>
    <w:rsid w:val="00042B30"/>
    <w:rsid w:val="000447A9"/>
    <w:rsid w:val="00045FF6"/>
    <w:rsid w:val="000463C5"/>
    <w:rsid w:val="00046604"/>
    <w:rsid w:val="00047C4A"/>
    <w:rsid w:val="00050EE1"/>
    <w:rsid w:val="00051137"/>
    <w:rsid w:val="00053326"/>
    <w:rsid w:val="000572E7"/>
    <w:rsid w:val="00057474"/>
    <w:rsid w:val="00057B8F"/>
    <w:rsid w:val="00063E82"/>
    <w:rsid w:val="0008024F"/>
    <w:rsid w:val="00083094"/>
    <w:rsid w:val="00085E28"/>
    <w:rsid w:val="00086DD1"/>
    <w:rsid w:val="00087976"/>
    <w:rsid w:val="000952A8"/>
    <w:rsid w:val="000963ED"/>
    <w:rsid w:val="000A1466"/>
    <w:rsid w:val="000A28CF"/>
    <w:rsid w:val="000A5158"/>
    <w:rsid w:val="000A5528"/>
    <w:rsid w:val="000A7EA4"/>
    <w:rsid w:val="000A7F6B"/>
    <w:rsid w:val="000B064B"/>
    <w:rsid w:val="000B0EF9"/>
    <w:rsid w:val="000B1CBB"/>
    <w:rsid w:val="000B552D"/>
    <w:rsid w:val="000C3E06"/>
    <w:rsid w:val="000C4E1D"/>
    <w:rsid w:val="000C50C7"/>
    <w:rsid w:val="000D229E"/>
    <w:rsid w:val="000D37E0"/>
    <w:rsid w:val="000D4001"/>
    <w:rsid w:val="000E1D78"/>
    <w:rsid w:val="000E3521"/>
    <w:rsid w:val="000F223D"/>
    <w:rsid w:val="000F2E50"/>
    <w:rsid w:val="000F3A4E"/>
    <w:rsid w:val="000F5D1D"/>
    <w:rsid w:val="001001C0"/>
    <w:rsid w:val="001036DB"/>
    <w:rsid w:val="0010420A"/>
    <w:rsid w:val="00105F15"/>
    <w:rsid w:val="00111B73"/>
    <w:rsid w:val="00113A13"/>
    <w:rsid w:val="0011528F"/>
    <w:rsid w:val="00116058"/>
    <w:rsid w:val="00123654"/>
    <w:rsid w:val="0013217E"/>
    <w:rsid w:val="0013440A"/>
    <w:rsid w:val="00136409"/>
    <w:rsid w:val="00137CDF"/>
    <w:rsid w:val="00141A7F"/>
    <w:rsid w:val="00142A98"/>
    <w:rsid w:val="00143C0F"/>
    <w:rsid w:val="001451C6"/>
    <w:rsid w:val="00146C01"/>
    <w:rsid w:val="00155A02"/>
    <w:rsid w:val="001570A5"/>
    <w:rsid w:val="0017162A"/>
    <w:rsid w:val="001723D7"/>
    <w:rsid w:val="00173157"/>
    <w:rsid w:val="0017342D"/>
    <w:rsid w:val="0018145C"/>
    <w:rsid w:val="001831B6"/>
    <w:rsid w:val="00183968"/>
    <w:rsid w:val="00184A59"/>
    <w:rsid w:val="001902F1"/>
    <w:rsid w:val="00192004"/>
    <w:rsid w:val="001932C8"/>
    <w:rsid w:val="0019486B"/>
    <w:rsid w:val="001948A6"/>
    <w:rsid w:val="00194A13"/>
    <w:rsid w:val="00195711"/>
    <w:rsid w:val="001968AA"/>
    <w:rsid w:val="001A5A6C"/>
    <w:rsid w:val="001B035F"/>
    <w:rsid w:val="001B1EEC"/>
    <w:rsid w:val="001B344F"/>
    <w:rsid w:val="001B3BCD"/>
    <w:rsid w:val="001C086E"/>
    <w:rsid w:val="001C353A"/>
    <w:rsid w:val="001D3927"/>
    <w:rsid w:val="001D398C"/>
    <w:rsid w:val="001E042A"/>
    <w:rsid w:val="001E487B"/>
    <w:rsid w:val="001E524B"/>
    <w:rsid w:val="001E6C87"/>
    <w:rsid w:val="001F793A"/>
    <w:rsid w:val="002007FF"/>
    <w:rsid w:val="00201556"/>
    <w:rsid w:val="00202DBD"/>
    <w:rsid w:val="0020379D"/>
    <w:rsid w:val="0020413E"/>
    <w:rsid w:val="0020631E"/>
    <w:rsid w:val="00206FFB"/>
    <w:rsid w:val="00207E3C"/>
    <w:rsid w:val="002144C3"/>
    <w:rsid w:val="00217976"/>
    <w:rsid w:val="002206B4"/>
    <w:rsid w:val="002219E2"/>
    <w:rsid w:val="00221C5B"/>
    <w:rsid w:val="0022447C"/>
    <w:rsid w:val="002245F6"/>
    <w:rsid w:val="00225C87"/>
    <w:rsid w:val="00225CDF"/>
    <w:rsid w:val="00230E6C"/>
    <w:rsid w:val="002316A5"/>
    <w:rsid w:val="00236EC4"/>
    <w:rsid w:val="002475D5"/>
    <w:rsid w:val="00247B6B"/>
    <w:rsid w:val="00252DE6"/>
    <w:rsid w:val="00256387"/>
    <w:rsid w:val="002620E4"/>
    <w:rsid w:val="002709E0"/>
    <w:rsid w:val="00271C51"/>
    <w:rsid w:val="00272EFB"/>
    <w:rsid w:val="00276A57"/>
    <w:rsid w:val="00287D0E"/>
    <w:rsid w:val="0029260E"/>
    <w:rsid w:val="0029712A"/>
    <w:rsid w:val="00297573"/>
    <w:rsid w:val="002A151C"/>
    <w:rsid w:val="002A19CB"/>
    <w:rsid w:val="002A1F46"/>
    <w:rsid w:val="002A236F"/>
    <w:rsid w:val="002A4DE8"/>
    <w:rsid w:val="002B00CD"/>
    <w:rsid w:val="002B2BE2"/>
    <w:rsid w:val="002B4D17"/>
    <w:rsid w:val="002B53E6"/>
    <w:rsid w:val="002C3FBE"/>
    <w:rsid w:val="002C4B0A"/>
    <w:rsid w:val="002C4BA4"/>
    <w:rsid w:val="002D1597"/>
    <w:rsid w:val="002D3558"/>
    <w:rsid w:val="002E4F45"/>
    <w:rsid w:val="002E5EF0"/>
    <w:rsid w:val="002F1675"/>
    <w:rsid w:val="002F1AF7"/>
    <w:rsid w:val="002F3AA4"/>
    <w:rsid w:val="002F5FD0"/>
    <w:rsid w:val="002F7CFC"/>
    <w:rsid w:val="003009F8"/>
    <w:rsid w:val="00300DB1"/>
    <w:rsid w:val="0030136A"/>
    <w:rsid w:val="00305064"/>
    <w:rsid w:val="00305C15"/>
    <w:rsid w:val="00306AA2"/>
    <w:rsid w:val="0030767B"/>
    <w:rsid w:val="00312789"/>
    <w:rsid w:val="003145A3"/>
    <w:rsid w:val="00315119"/>
    <w:rsid w:val="003175A1"/>
    <w:rsid w:val="00317CC3"/>
    <w:rsid w:val="00321F0F"/>
    <w:rsid w:val="00322745"/>
    <w:rsid w:val="00323025"/>
    <w:rsid w:val="00323F1B"/>
    <w:rsid w:val="0032722F"/>
    <w:rsid w:val="00330932"/>
    <w:rsid w:val="003337BA"/>
    <w:rsid w:val="003347A6"/>
    <w:rsid w:val="00335BD5"/>
    <w:rsid w:val="00340580"/>
    <w:rsid w:val="00340B70"/>
    <w:rsid w:val="00341370"/>
    <w:rsid w:val="00341CDA"/>
    <w:rsid w:val="003433A3"/>
    <w:rsid w:val="00343B2A"/>
    <w:rsid w:val="0035224A"/>
    <w:rsid w:val="0035237D"/>
    <w:rsid w:val="003527E4"/>
    <w:rsid w:val="00353F0C"/>
    <w:rsid w:val="00354AC9"/>
    <w:rsid w:val="0036387C"/>
    <w:rsid w:val="00364981"/>
    <w:rsid w:val="0036684F"/>
    <w:rsid w:val="00367FDF"/>
    <w:rsid w:val="003701C5"/>
    <w:rsid w:val="00371729"/>
    <w:rsid w:val="00376552"/>
    <w:rsid w:val="00383A82"/>
    <w:rsid w:val="0038752E"/>
    <w:rsid w:val="00391C02"/>
    <w:rsid w:val="00394104"/>
    <w:rsid w:val="003947EE"/>
    <w:rsid w:val="0039491B"/>
    <w:rsid w:val="0039612E"/>
    <w:rsid w:val="003A12B6"/>
    <w:rsid w:val="003A3D13"/>
    <w:rsid w:val="003A5186"/>
    <w:rsid w:val="003A56BD"/>
    <w:rsid w:val="003B0C78"/>
    <w:rsid w:val="003B1D60"/>
    <w:rsid w:val="003B3122"/>
    <w:rsid w:val="003B7010"/>
    <w:rsid w:val="003C0B43"/>
    <w:rsid w:val="003C1E7C"/>
    <w:rsid w:val="003C2712"/>
    <w:rsid w:val="003C3E75"/>
    <w:rsid w:val="003C4F28"/>
    <w:rsid w:val="003C68D6"/>
    <w:rsid w:val="003D01AF"/>
    <w:rsid w:val="003D0658"/>
    <w:rsid w:val="003D7AC8"/>
    <w:rsid w:val="003E3C7E"/>
    <w:rsid w:val="003F0348"/>
    <w:rsid w:val="003F183D"/>
    <w:rsid w:val="003F5822"/>
    <w:rsid w:val="003F7E57"/>
    <w:rsid w:val="004014AC"/>
    <w:rsid w:val="00403572"/>
    <w:rsid w:val="0040476B"/>
    <w:rsid w:val="004047A0"/>
    <w:rsid w:val="0040773F"/>
    <w:rsid w:val="0041440B"/>
    <w:rsid w:val="00421D3D"/>
    <w:rsid w:val="0042312D"/>
    <w:rsid w:val="00431340"/>
    <w:rsid w:val="00431B40"/>
    <w:rsid w:val="004341C9"/>
    <w:rsid w:val="0043620C"/>
    <w:rsid w:val="004374DA"/>
    <w:rsid w:val="00443252"/>
    <w:rsid w:val="00453819"/>
    <w:rsid w:val="00467C5A"/>
    <w:rsid w:val="004755EC"/>
    <w:rsid w:val="00476424"/>
    <w:rsid w:val="0048467A"/>
    <w:rsid w:val="00484C29"/>
    <w:rsid w:val="00497B0A"/>
    <w:rsid w:val="004A0B1F"/>
    <w:rsid w:val="004A3FE9"/>
    <w:rsid w:val="004A4D5E"/>
    <w:rsid w:val="004A6110"/>
    <w:rsid w:val="004B0935"/>
    <w:rsid w:val="004C026B"/>
    <w:rsid w:val="004C4724"/>
    <w:rsid w:val="004D20BF"/>
    <w:rsid w:val="004D36ED"/>
    <w:rsid w:val="004D6585"/>
    <w:rsid w:val="004D6B6D"/>
    <w:rsid w:val="004E3403"/>
    <w:rsid w:val="004E48CF"/>
    <w:rsid w:val="004F2485"/>
    <w:rsid w:val="004F2E8F"/>
    <w:rsid w:val="004F5CAB"/>
    <w:rsid w:val="00500104"/>
    <w:rsid w:val="00500C11"/>
    <w:rsid w:val="00500CDD"/>
    <w:rsid w:val="0050317E"/>
    <w:rsid w:val="00506324"/>
    <w:rsid w:val="0050636E"/>
    <w:rsid w:val="00517902"/>
    <w:rsid w:val="005205B6"/>
    <w:rsid w:val="005253C3"/>
    <w:rsid w:val="00527783"/>
    <w:rsid w:val="00531C7B"/>
    <w:rsid w:val="005332BB"/>
    <w:rsid w:val="005355F3"/>
    <w:rsid w:val="00535C42"/>
    <w:rsid w:val="005361B2"/>
    <w:rsid w:val="00540FEC"/>
    <w:rsid w:val="00545C63"/>
    <w:rsid w:val="0055305F"/>
    <w:rsid w:val="0055495C"/>
    <w:rsid w:val="00555460"/>
    <w:rsid w:val="00556C45"/>
    <w:rsid w:val="005625D2"/>
    <w:rsid w:val="00567C83"/>
    <w:rsid w:val="005711C1"/>
    <w:rsid w:val="005720DE"/>
    <w:rsid w:val="00572FEF"/>
    <w:rsid w:val="00576053"/>
    <w:rsid w:val="00580421"/>
    <w:rsid w:val="00581A93"/>
    <w:rsid w:val="0058501F"/>
    <w:rsid w:val="005865E4"/>
    <w:rsid w:val="00592E40"/>
    <w:rsid w:val="005935F3"/>
    <w:rsid w:val="00593FC9"/>
    <w:rsid w:val="005942B9"/>
    <w:rsid w:val="00596196"/>
    <w:rsid w:val="005A3AC5"/>
    <w:rsid w:val="005A7826"/>
    <w:rsid w:val="005B2AF8"/>
    <w:rsid w:val="005B6041"/>
    <w:rsid w:val="005B61E5"/>
    <w:rsid w:val="005C0DFE"/>
    <w:rsid w:val="005C10F6"/>
    <w:rsid w:val="005C1412"/>
    <w:rsid w:val="005C265E"/>
    <w:rsid w:val="005C6ED3"/>
    <w:rsid w:val="005D0961"/>
    <w:rsid w:val="005D54AC"/>
    <w:rsid w:val="005D5E23"/>
    <w:rsid w:val="005D6B7A"/>
    <w:rsid w:val="005E00EF"/>
    <w:rsid w:val="005E21DC"/>
    <w:rsid w:val="005E251D"/>
    <w:rsid w:val="005E452A"/>
    <w:rsid w:val="005F067F"/>
    <w:rsid w:val="005F3CF4"/>
    <w:rsid w:val="005F7905"/>
    <w:rsid w:val="00602D27"/>
    <w:rsid w:val="00603F36"/>
    <w:rsid w:val="006147AB"/>
    <w:rsid w:val="006169D1"/>
    <w:rsid w:val="00620EBF"/>
    <w:rsid w:val="006229EE"/>
    <w:rsid w:val="00626F08"/>
    <w:rsid w:val="00627B80"/>
    <w:rsid w:val="00635083"/>
    <w:rsid w:val="00637D1D"/>
    <w:rsid w:val="006412BA"/>
    <w:rsid w:val="00644938"/>
    <w:rsid w:val="00661B88"/>
    <w:rsid w:val="00662AD9"/>
    <w:rsid w:val="006668EA"/>
    <w:rsid w:val="006673E9"/>
    <w:rsid w:val="006706D4"/>
    <w:rsid w:val="00674315"/>
    <w:rsid w:val="00675658"/>
    <w:rsid w:val="00684D4D"/>
    <w:rsid w:val="00686AB2"/>
    <w:rsid w:val="00687D4E"/>
    <w:rsid w:val="00692776"/>
    <w:rsid w:val="00692F6F"/>
    <w:rsid w:val="00693610"/>
    <w:rsid w:val="0069650D"/>
    <w:rsid w:val="006A002B"/>
    <w:rsid w:val="006A0095"/>
    <w:rsid w:val="006A72C4"/>
    <w:rsid w:val="006A7E27"/>
    <w:rsid w:val="006A7E7D"/>
    <w:rsid w:val="006B4D6B"/>
    <w:rsid w:val="006B66A5"/>
    <w:rsid w:val="006B769C"/>
    <w:rsid w:val="006C192C"/>
    <w:rsid w:val="006C74AC"/>
    <w:rsid w:val="006D6668"/>
    <w:rsid w:val="006D6EB1"/>
    <w:rsid w:val="006D7A9A"/>
    <w:rsid w:val="006E04D4"/>
    <w:rsid w:val="006E3192"/>
    <w:rsid w:val="006E6FBC"/>
    <w:rsid w:val="006E7C53"/>
    <w:rsid w:val="006F3318"/>
    <w:rsid w:val="006F4920"/>
    <w:rsid w:val="00700459"/>
    <w:rsid w:val="0070342C"/>
    <w:rsid w:val="00705C0F"/>
    <w:rsid w:val="00711259"/>
    <w:rsid w:val="00713D43"/>
    <w:rsid w:val="00720CC5"/>
    <w:rsid w:val="00721AA6"/>
    <w:rsid w:val="0072396C"/>
    <w:rsid w:val="00723C77"/>
    <w:rsid w:val="00724354"/>
    <w:rsid w:val="007358F3"/>
    <w:rsid w:val="00737A76"/>
    <w:rsid w:val="00737FA5"/>
    <w:rsid w:val="00741BCF"/>
    <w:rsid w:val="007434D2"/>
    <w:rsid w:val="0074354C"/>
    <w:rsid w:val="007446BB"/>
    <w:rsid w:val="007449B3"/>
    <w:rsid w:val="00744FC3"/>
    <w:rsid w:val="007455C6"/>
    <w:rsid w:val="00746CA1"/>
    <w:rsid w:val="00751E49"/>
    <w:rsid w:val="00751EDC"/>
    <w:rsid w:val="00757F5E"/>
    <w:rsid w:val="0076309D"/>
    <w:rsid w:val="00766F33"/>
    <w:rsid w:val="0077380F"/>
    <w:rsid w:val="007762C6"/>
    <w:rsid w:val="00777856"/>
    <w:rsid w:val="007840DF"/>
    <w:rsid w:val="00794DB5"/>
    <w:rsid w:val="00796CD4"/>
    <w:rsid w:val="007A3FEA"/>
    <w:rsid w:val="007A7AF3"/>
    <w:rsid w:val="007B5954"/>
    <w:rsid w:val="007B6A84"/>
    <w:rsid w:val="007B7ACB"/>
    <w:rsid w:val="007C171A"/>
    <w:rsid w:val="007C2C3E"/>
    <w:rsid w:val="007C5AE1"/>
    <w:rsid w:val="007C7628"/>
    <w:rsid w:val="007C798D"/>
    <w:rsid w:val="007C7A5A"/>
    <w:rsid w:val="007D56EF"/>
    <w:rsid w:val="007D5C9B"/>
    <w:rsid w:val="007D6355"/>
    <w:rsid w:val="007E027A"/>
    <w:rsid w:val="007E32D9"/>
    <w:rsid w:val="007E631A"/>
    <w:rsid w:val="007E7C03"/>
    <w:rsid w:val="008023C9"/>
    <w:rsid w:val="008124ED"/>
    <w:rsid w:val="00812507"/>
    <w:rsid w:val="00812A2C"/>
    <w:rsid w:val="008131E7"/>
    <w:rsid w:val="00816CDC"/>
    <w:rsid w:val="00820377"/>
    <w:rsid w:val="0082172B"/>
    <w:rsid w:val="008222E4"/>
    <w:rsid w:val="00822382"/>
    <w:rsid w:val="00823C24"/>
    <w:rsid w:val="00824301"/>
    <w:rsid w:val="00825F15"/>
    <w:rsid w:val="00832BE0"/>
    <w:rsid w:val="00837016"/>
    <w:rsid w:val="00846D4B"/>
    <w:rsid w:val="00847837"/>
    <w:rsid w:val="00857389"/>
    <w:rsid w:val="00861A98"/>
    <w:rsid w:val="00867310"/>
    <w:rsid w:val="00867C42"/>
    <w:rsid w:val="00871012"/>
    <w:rsid w:val="008729EC"/>
    <w:rsid w:val="0087337F"/>
    <w:rsid w:val="008779DE"/>
    <w:rsid w:val="00884223"/>
    <w:rsid w:val="008859F8"/>
    <w:rsid w:val="00891439"/>
    <w:rsid w:val="008914A1"/>
    <w:rsid w:val="00891A6D"/>
    <w:rsid w:val="00892497"/>
    <w:rsid w:val="00892B3B"/>
    <w:rsid w:val="0089724E"/>
    <w:rsid w:val="008A1880"/>
    <w:rsid w:val="008A1ECB"/>
    <w:rsid w:val="008A7919"/>
    <w:rsid w:val="008C09CA"/>
    <w:rsid w:val="008C420B"/>
    <w:rsid w:val="008C63CA"/>
    <w:rsid w:val="008D2430"/>
    <w:rsid w:val="008D2D1C"/>
    <w:rsid w:val="008D5179"/>
    <w:rsid w:val="008E076B"/>
    <w:rsid w:val="008E3FA7"/>
    <w:rsid w:val="008E5E59"/>
    <w:rsid w:val="008E674B"/>
    <w:rsid w:val="008E6C17"/>
    <w:rsid w:val="008F19FF"/>
    <w:rsid w:val="008F40F4"/>
    <w:rsid w:val="00904844"/>
    <w:rsid w:val="00906648"/>
    <w:rsid w:val="00915C09"/>
    <w:rsid w:val="00915E6D"/>
    <w:rsid w:val="009161EA"/>
    <w:rsid w:val="00917106"/>
    <w:rsid w:val="00922853"/>
    <w:rsid w:val="00930450"/>
    <w:rsid w:val="00931811"/>
    <w:rsid w:val="00935519"/>
    <w:rsid w:val="00936672"/>
    <w:rsid w:val="0094141B"/>
    <w:rsid w:val="00943152"/>
    <w:rsid w:val="009510D2"/>
    <w:rsid w:val="00955F81"/>
    <w:rsid w:val="0096257C"/>
    <w:rsid w:val="00963586"/>
    <w:rsid w:val="00977DC2"/>
    <w:rsid w:val="00981A13"/>
    <w:rsid w:val="009829A4"/>
    <w:rsid w:val="009940E3"/>
    <w:rsid w:val="0099458B"/>
    <w:rsid w:val="009A0FB3"/>
    <w:rsid w:val="009A1175"/>
    <w:rsid w:val="009A23A2"/>
    <w:rsid w:val="009A279F"/>
    <w:rsid w:val="009A5D08"/>
    <w:rsid w:val="009A6C16"/>
    <w:rsid w:val="009B1634"/>
    <w:rsid w:val="009B3C23"/>
    <w:rsid w:val="009B49CC"/>
    <w:rsid w:val="009B527C"/>
    <w:rsid w:val="009B712A"/>
    <w:rsid w:val="009B7E4B"/>
    <w:rsid w:val="009C2AF1"/>
    <w:rsid w:val="009C39F5"/>
    <w:rsid w:val="009C6025"/>
    <w:rsid w:val="009C7E38"/>
    <w:rsid w:val="009D030D"/>
    <w:rsid w:val="009D097C"/>
    <w:rsid w:val="009D0F1A"/>
    <w:rsid w:val="009D6482"/>
    <w:rsid w:val="009D7652"/>
    <w:rsid w:val="009E126E"/>
    <w:rsid w:val="009E1EDE"/>
    <w:rsid w:val="009E46D0"/>
    <w:rsid w:val="009F070A"/>
    <w:rsid w:val="009F170B"/>
    <w:rsid w:val="009F29CD"/>
    <w:rsid w:val="009F3C8A"/>
    <w:rsid w:val="009F60A5"/>
    <w:rsid w:val="00A00816"/>
    <w:rsid w:val="00A00F42"/>
    <w:rsid w:val="00A02335"/>
    <w:rsid w:val="00A04304"/>
    <w:rsid w:val="00A04386"/>
    <w:rsid w:val="00A044F3"/>
    <w:rsid w:val="00A04B32"/>
    <w:rsid w:val="00A0532E"/>
    <w:rsid w:val="00A105EA"/>
    <w:rsid w:val="00A118C3"/>
    <w:rsid w:val="00A129D0"/>
    <w:rsid w:val="00A12B64"/>
    <w:rsid w:val="00A1387F"/>
    <w:rsid w:val="00A179CC"/>
    <w:rsid w:val="00A20683"/>
    <w:rsid w:val="00A22D7E"/>
    <w:rsid w:val="00A274D9"/>
    <w:rsid w:val="00A27CFB"/>
    <w:rsid w:val="00A30A7A"/>
    <w:rsid w:val="00A30EE8"/>
    <w:rsid w:val="00A32DB1"/>
    <w:rsid w:val="00A34220"/>
    <w:rsid w:val="00A36BDB"/>
    <w:rsid w:val="00A40C11"/>
    <w:rsid w:val="00A427DB"/>
    <w:rsid w:val="00A44C3C"/>
    <w:rsid w:val="00A507C6"/>
    <w:rsid w:val="00A51FB5"/>
    <w:rsid w:val="00A52CD5"/>
    <w:rsid w:val="00A545FB"/>
    <w:rsid w:val="00A60E1D"/>
    <w:rsid w:val="00A646B9"/>
    <w:rsid w:val="00A64F96"/>
    <w:rsid w:val="00A660E1"/>
    <w:rsid w:val="00A66764"/>
    <w:rsid w:val="00A66C88"/>
    <w:rsid w:val="00A66FBC"/>
    <w:rsid w:val="00A70817"/>
    <w:rsid w:val="00A72346"/>
    <w:rsid w:val="00A73D15"/>
    <w:rsid w:val="00A74FAE"/>
    <w:rsid w:val="00A75E52"/>
    <w:rsid w:val="00A76003"/>
    <w:rsid w:val="00A77122"/>
    <w:rsid w:val="00A82A78"/>
    <w:rsid w:val="00A873C6"/>
    <w:rsid w:val="00A9222C"/>
    <w:rsid w:val="00A93D41"/>
    <w:rsid w:val="00A93FA7"/>
    <w:rsid w:val="00AA1FAB"/>
    <w:rsid w:val="00AB014F"/>
    <w:rsid w:val="00AB08C8"/>
    <w:rsid w:val="00AB2ED9"/>
    <w:rsid w:val="00AB329E"/>
    <w:rsid w:val="00AB37B2"/>
    <w:rsid w:val="00AB41CA"/>
    <w:rsid w:val="00AB59DD"/>
    <w:rsid w:val="00AC4CE2"/>
    <w:rsid w:val="00AC4EF9"/>
    <w:rsid w:val="00AC50D5"/>
    <w:rsid w:val="00AC5DB4"/>
    <w:rsid w:val="00AC6B1F"/>
    <w:rsid w:val="00AD2FA7"/>
    <w:rsid w:val="00AE4694"/>
    <w:rsid w:val="00AE49E4"/>
    <w:rsid w:val="00AF0061"/>
    <w:rsid w:val="00AF30E3"/>
    <w:rsid w:val="00AF33BF"/>
    <w:rsid w:val="00AF7B4C"/>
    <w:rsid w:val="00B02540"/>
    <w:rsid w:val="00B03B6D"/>
    <w:rsid w:val="00B069A9"/>
    <w:rsid w:val="00B06B7B"/>
    <w:rsid w:val="00B1088A"/>
    <w:rsid w:val="00B1243C"/>
    <w:rsid w:val="00B16EBB"/>
    <w:rsid w:val="00B1773E"/>
    <w:rsid w:val="00B17EDE"/>
    <w:rsid w:val="00B2746B"/>
    <w:rsid w:val="00B27626"/>
    <w:rsid w:val="00B2785E"/>
    <w:rsid w:val="00B322C8"/>
    <w:rsid w:val="00B34E4E"/>
    <w:rsid w:val="00B4192F"/>
    <w:rsid w:val="00B4391E"/>
    <w:rsid w:val="00B46F90"/>
    <w:rsid w:val="00B47529"/>
    <w:rsid w:val="00B51039"/>
    <w:rsid w:val="00B51123"/>
    <w:rsid w:val="00B52FAF"/>
    <w:rsid w:val="00B551DA"/>
    <w:rsid w:val="00B55453"/>
    <w:rsid w:val="00B572EF"/>
    <w:rsid w:val="00B652C7"/>
    <w:rsid w:val="00B6579F"/>
    <w:rsid w:val="00B70913"/>
    <w:rsid w:val="00B73B57"/>
    <w:rsid w:val="00B746B9"/>
    <w:rsid w:val="00B75575"/>
    <w:rsid w:val="00B75649"/>
    <w:rsid w:val="00B83C42"/>
    <w:rsid w:val="00B85C27"/>
    <w:rsid w:val="00B85F8B"/>
    <w:rsid w:val="00B86B70"/>
    <w:rsid w:val="00B93BE0"/>
    <w:rsid w:val="00B9705F"/>
    <w:rsid w:val="00BA1B75"/>
    <w:rsid w:val="00BA1C13"/>
    <w:rsid w:val="00BA2CB7"/>
    <w:rsid w:val="00BA31E3"/>
    <w:rsid w:val="00BA3B66"/>
    <w:rsid w:val="00BA3C24"/>
    <w:rsid w:val="00BA401B"/>
    <w:rsid w:val="00BA4D29"/>
    <w:rsid w:val="00BA62C2"/>
    <w:rsid w:val="00BA7DF9"/>
    <w:rsid w:val="00BB0144"/>
    <w:rsid w:val="00BB3671"/>
    <w:rsid w:val="00BB3812"/>
    <w:rsid w:val="00BB4A85"/>
    <w:rsid w:val="00BC222B"/>
    <w:rsid w:val="00BC2E7E"/>
    <w:rsid w:val="00BC3411"/>
    <w:rsid w:val="00BC3764"/>
    <w:rsid w:val="00BC5C9F"/>
    <w:rsid w:val="00BC7F31"/>
    <w:rsid w:val="00BE12DD"/>
    <w:rsid w:val="00BE2AA2"/>
    <w:rsid w:val="00BE3D22"/>
    <w:rsid w:val="00BE463D"/>
    <w:rsid w:val="00C001EF"/>
    <w:rsid w:val="00C00B76"/>
    <w:rsid w:val="00C0489E"/>
    <w:rsid w:val="00C05C1A"/>
    <w:rsid w:val="00C070AB"/>
    <w:rsid w:val="00C10E73"/>
    <w:rsid w:val="00C12253"/>
    <w:rsid w:val="00C127DA"/>
    <w:rsid w:val="00C12D98"/>
    <w:rsid w:val="00C13598"/>
    <w:rsid w:val="00C13B2F"/>
    <w:rsid w:val="00C141BE"/>
    <w:rsid w:val="00C14C23"/>
    <w:rsid w:val="00C1546B"/>
    <w:rsid w:val="00C16D14"/>
    <w:rsid w:val="00C23423"/>
    <w:rsid w:val="00C25C04"/>
    <w:rsid w:val="00C30E5A"/>
    <w:rsid w:val="00C3272E"/>
    <w:rsid w:val="00C333B8"/>
    <w:rsid w:val="00C37B54"/>
    <w:rsid w:val="00C41208"/>
    <w:rsid w:val="00C43F02"/>
    <w:rsid w:val="00C44A09"/>
    <w:rsid w:val="00C45038"/>
    <w:rsid w:val="00C5030E"/>
    <w:rsid w:val="00C515F6"/>
    <w:rsid w:val="00C52DAB"/>
    <w:rsid w:val="00C55597"/>
    <w:rsid w:val="00C562BE"/>
    <w:rsid w:val="00C62AC9"/>
    <w:rsid w:val="00C66254"/>
    <w:rsid w:val="00C66D84"/>
    <w:rsid w:val="00C67752"/>
    <w:rsid w:val="00C71D74"/>
    <w:rsid w:val="00C73730"/>
    <w:rsid w:val="00C74DF5"/>
    <w:rsid w:val="00C753A5"/>
    <w:rsid w:val="00C757EE"/>
    <w:rsid w:val="00C800B3"/>
    <w:rsid w:val="00C815B5"/>
    <w:rsid w:val="00C81BD9"/>
    <w:rsid w:val="00C82ADA"/>
    <w:rsid w:val="00C95CD2"/>
    <w:rsid w:val="00C97078"/>
    <w:rsid w:val="00C9745D"/>
    <w:rsid w:val="00C9770D"/>
    <w:rsid w:val="00CA049B"/>
    <w:rsid w:val="00CA04BE"/>
    <w:rsid w:val="00CA4F56"/>
    <w:rsid w:val="00CB272E"/>
    <w:rsid w:val="00CC025B"/>
    <w:rsid w:val="00CC49CA"/>
    <w:rsid w:val="00CC566E"/>
    <w:rsid w:val="00CC5D25"/>
    <w:rsid w:val="00CC7C1D"/>
    <w:rsid w:val="00CD17C2"/>
    <w:rsid w:val="00CD3B13"/>
    <w:rsid w:val="00CD3EE1"/>
    <w:rsid w:val="00CD5DFD"/>
    <w:rsid w:val="00CE03D0"/>
    <w:rsid w:val="00CF3EA3"/>
    <w:rsid w:val="00CF6C5A"/>
    <w:rsid w:val="00CF7226"/>
    <w:rsid w:val="00D0047E"/>
    <w:rsid w:val="00D00AE0"/>
    <w:rsid w:val="00D10884"/>
    <w:rsid w:val="00D2032F"/>
    <w:rsid w:val="00D206BB"/>
    <w:rsid w:val="00D20D58"/>
    <w:rsid w:val="00D2258F"/>
    <w:rsid w:val="00D23A75"/>
    <w:rsid w:val="00D27261"/>
    <w:rsid w:val="00D27932"/>
    <w:rsid w:val="00D434E5"/>
    <w:rsid w:val="00D43874"/>
    <w:rsid w:val="00D4624E"/>
    <w:rsid w:val="00D5060A"/>
    <w:rsid w:val="00D5097A"/>
    <w:rsid w:val="00D51465"/>
    <w:rsid w:val="00D51B4E"/>
    <w:rsid w:val="00D53FD4"/>
    <w:rsid w:val="00D56A1D"/>
    <w:rsid w:val="00D56AEA"/>
    <w:rsid w:val="00D61FC8"/>
    <w:rsid w:val="00D67D4B"/>
    <w:rsid w:val="00D74C08"/>
    <w:rsid w:val="00D7636F"/>
    <w:rsid w:val="00D7717D"/>
    <w:rsid w:val="00D77290"/>
    <w:rsid w:val="00D84FC1"/>
    <w:rsid w:val="00D85D9F"/>
    <w:rsid w:val="00D93D41"/>
    <w:rsid w:val="00DA09DF"/>
    <w:rsid w:val="00DA3A2A"/>
    <w:rsid w:val="00DA5A69"/>
    <w:rsid w:val="00DA71A4"/>
    <w:rsid w:val="00DB09CA"/>
    <w:rsid w:val="00DB3DA8"/>
    <w:rsid w:val="00DC1801"/>
    <w:rsid w:val="00DC2656"/>
    <w:rsid w:val="00DC47B5"/>
    <w:rsid w:val="00DC6923"/>
    <w:rsid w:val="00DD5FE7"/>
    <w:rsid w:val="00DE4285"/>
    <w:rsid w:val="00DF150F"/>
    <w:rsid w:val="00DF1D6B"/>
    <w:rsid w:val="00DF4223"/>
    <w:rsid w:val="00DF668C"/>
    <w:rsid w:val="00DF6B70"/>
    <w:rsid w:val="00DF74C7"/>
    <w:rsid w:val="00E01A14"/>
    <w:rsid w:val="00E0430C"/>
    <w:rsid w:val="00E054F7"/>
    <w:rsid w:val="00E07E86"/>
    <w:rsid w:val="00E1624B"/>
    <w:rsid w:val="00E16D70"/>
    <w:rsid w:val="00E21622"/>
    <w:rsid w:val="00E30953"/>
    <w:rsid w:val="00E33693"/>
    <w:rsid w:val="00E36ACB"/>
    <w:rsid w:val="00E41775"/>
    <w:rsid w:val="00E41C88"/>
    <w:rsid w:val="00E4366B"/>
    <w:rsid w:val="00E44419"/>
    <w:rsid w:val="00E457F9"/>
    <w:rsid w:val="00E4709B"/>
    <w:rsid w:val="00E50D8C"/>
    <w:rsid w:val="00E51F4A"/>
    <w:rsid w:val="00E52763"/>
    <w:rsid w:val="00E55CE9"/>
    <w:rsid w:val="00E60776"/>
    <w:rsid w:val="00E61B30"/>
    <w:rsid w:val="00E62DB4"/>
    <w:rsid w:val="00E63F11"/>
    <w:rsid w:val="00E65169"/>
    <w:rsid w:val="00E654A6"/>
    <w:rsid w:val="00E7308E"/>
    <w:rsid w:val="00E80D74"/>
    <w:rsid w:val="00E80EB3"/>
    <w:rsid w:val="00E87D64"/>
    <w:rsid w:val="00E91275"/>
    <w:rsid w:val="00E9225E"/>
    <w:rsid w:val="00E928F0"/>
    <w:rsid w:val="00E92BA3"/>
    <w:rsid w:val="00E972CB"/>
    <w:rsid w:val="00EA1557"/>
    <w:rsid w:val="00EA4776"/>
    <w:rsid w:val="00EA4EF7"/>
    <w:rsid w:val="00EA6B0A"/>
    <w:rsid w:val="00EB1A37"/>
    <w:rsid w:val="00EB2413"/>
    <w:rsid w:val="00EB42A5"/>
    <w:rsid w:val="00EB6B14"/>
    <w:rsid w:val="00EB7551"/>
    <w:rsid w:val="00EC0543"/>
    <w:rsid w:val="00EC1FB0"/>
    <w:rsid w:val="00EC2302"/>
    <w:rsid w:val="00EC4BAB"/>
    <w:rsid w:val="00EC743D"/>
    <w:rsid w:val="00ED1D1C"/>
    <w:rsid w:val="00ED75BA"/>
    <w:rsid w:val="00ED7C35"/>
    <w:rsid w:val="00EE49EE"/>
    <w:rsid w:val="00EF3B4A"/>
    <w:rsid w:val="00EF5CBE"/>
    <w:rsid w:val="00EF7B4B"/>
    <w:rsid w:val="00F000F0"/>
    <w:rsid w:val="00F00127"/>
    <w:rsid w:val="00F00FD6"/>
    <w:rsid w:val="00F07894"/>
    <w:rsid w:val="00F10E86"/>
    <w:rsid w:val="00F124F7"/>
    <w:rsid w:val="00F17CB3"/>
    <w:rsid w:val="00F2066B"/>
    <w:rsid w:val="00F21E8D"/>
    <w:rsid w:val="00F250C8"/>
    <w:rsid w:val="00F2567F"/>
    <w:rsid w:val="00F37FA4"/>
    <w:rsid w:val="00F435E1"/>
    <w:rsid w:val="00F45A73"/>
    <w:rsid w:val="00F46F10"/>
    <w:rsid w:val="00F52CC4"/>
    <w:rsid w:val="00F53FBA"/>
    <w:rsid w:val="00F545E4"/>
    <w:rsid w:val="00F57D05"/>
    <w:rsid w:val="00F65EEE"/>
    <w:rsid w:val="00F67057"/>
    <w:rsid w:val="00F6723E"/>
    <w:rsid w:val="00F733D2"/>
    <w:rsid w:val="00F756C8"/>
    <w:rsid w:val="00F762A7"/>
    <w:rsid w:val="00F763CF"/>
    <w:rsid w:val="00F80DE7"/>
    <w:rsid w:val="00F816A5"/>
    <w:rsid w:val="00F835E6"/>
    <w:rsid w:val="00F8443D"/>
    <w:rsid w:val="00F8486F"/>
    <w:rsid w:val="00F85936"/>
    <w:rsid w:val="00F86F9A"/>
    <w:rsid w:val="00F87433"/>
    <w:rsid w:val="00F92347"/>
    <w:rsid w:val="00F92D18"/>
    <w:rsid w:val="00F97B04"/>
    <w:rsid w:val="00FA020B"/>
    <w:rsid w:val="00FA1DA5"/>
    <w:rsid w:val="00FA4267"/>
    <w:rsid w:val="00FA44AB"/>
    <w:rsid w:val="00FA4C15"/>
    <w:rsid w:val="00FA5A37"/>
    <w:rsid w:val="00FB1E76"/>
    <w:rsid w:val="00FB3F26"/>
    <w:rsid w:val="00FB71E8"/>
    <w:rsid w:val="00FB7720"/>
    <w:rsid w:val="00FB7F2B"/>
    <w:rsid w:val="00FC6658"/>
    <w:rsid w:val="00FC77C5"/>
    <w:rsid w:val="00FD1660"/>
    <w:rsid w:val="00FD1BE4"/>
    <w:rsid w:val="00FD3513"/>
    <w:rsid w:val="00FD70FF"/>
    <w:rsid w:val="00FE1078"/>
    <w:rsid w:val="00FE3B2B"/>
    <w:rsid w:val="00FE4BF7"/>
    <w:rsid w:val="00FE4DBA"/>
    <w:rsid w:val="00FE5107"/>
    <w:rsid w:val="00FE51E9"/>
    <w:rsid w:val="00FE5C54"/>
    <w:rsid w:val="00FE7941"/>
    <w:rsid w:val="00FE7BCA"/>
    <w:rsid w:val="00FF0A54"/>
    <w:rsid w:val="00FF0AEC"/>
    <w:rsid w:val="00FF1127"/>
    <w:rsid w:val="00FF53B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  <w:style w:type="paragraph" w:styleId="aa">
    <w:name w:val="List Paragraph"/>
    <w:basedOn w:val="a"/>
    <w:uiPriority w:val="34"/>
    <w:qFormat/>
    <w:rsid w:val="00FE4B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  <w:style w:type="paragraph" w:styleId="aa">
    <w:name w:val="List Paragraph"/>
    <w:basedOn w:val="a"/>
    <w:uiPriority w:val="34"/>
    <w:qFormat/>
    <w:rsid w:val="00FE4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688F-C22B-491D-A708-50294708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Черниговская Елена Алексеевна</dc:creator>
  <cp:lastModifiedBy>Задворнова Мария Владимировна</cp:lastModifiedBy>
  <cp:revision>6</cp:revision>
  <cp:lastPrinted>2023-10-17T10:45:00Z</cp:lastPrinted>
  <dcterms:created xsi:type="dcterms:W3CDTF">2023-10-16T15:22:00Z</dcterms:created>
  <dcterms:modified xsi:type="dcterms:W3CDTF">2023-10-23T08:38:00Z</dcterms:modified>
</cp:coreProperties>
</file>