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jc w:val="center"/>
        <w:tblLook w:val="04A0" w:firstRow="1" w:lastRow="0" w:firstColumn="1" w:lastColumn="0" w:noHBand="0" w:noVBand="1"/>
      </w:tblPr>
      <w:tblGrid>
        <w:gridCol w:w="4361"/>
        <w:gridCol w:w="5210"/>
      </w:tblGrid>
      <w:tr w:rsidR="000242EA" w:rsidRPr="004B27ED" w14:paraId="2DF0C34F" w14:textId="77777777" w:rsidTr="00843F89">
        <w:trPr>
          <w:cantSplit/>
          <w:tblHeader/>
          <w:jc w:val="center"/>
        </w:trPr>
        <w:tc>
          <w:tcPr>
            <w:tcW w:w="4361" w:type="dxa"/>
            <w:shd w:val="clear" w:color="auto" w:fill="auto"/>
            <w:tcMar>
              <w:top w:w="85" w:type="dxa"/>
              <w:bottom w:w="85" w:type="dxa"/>
            </w:tcMar>
          </w:tcPr>
          <w:p w14:paraId="1C571D17" w14:textId="77777777" w:rsidR="000242EA" w:rsidRPr="004B27ED" w:rsidRDefault="000242EA" w:rsidP="00843F89">
            <w:pPr>
              <w:spacing w:after="0" w:line="240" w:lineRule="auto"/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5210" w:type="dxa"/>
            <w:shd w:val="clear" w:color="auto" w:fill="auto"/>
            <w:tcMar>
              <w:top w:w="85" w:type="dxa"/>
              <w:bottom w:w="85" w:type="dxa"/>
            </w:tcMar>
          </w:tcPr>
          <w:p w14:paraId="5503CE73" w14:textId="77777777" w:rsidR="000242EA" w:rsidRPr="004B27ED" w:rsidRDefault="000242EA" w:rsidP="00843F89">
            <w:pPr>
              <w:spacing w:after="0"/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  <w:r w:rsidRPr="004B27ED">
              <w:rPr>
                <w:rFonts w:cs="Times New Roman"/>
                <w:color w:val="000000"/>
                <w:sz w:val="30"/>
                <w:szCs w:val="30"/>
              </w:rPr>
              <w:t>УТВЕРЖДЕН</w:t>
            </w:r>
          </w:p>
          <w:p w14:paraId="0E13FC7B" w14:textId="77777777" w:rsidR="000242EA" w:rsidRPr="004B27ED" w:rsidRDefault="000242EA" w:rsidP="00843F89">
            <w:pPr>
              <w:spacing w:after="0" w:line="240" w:lineRule="auto"/>
              <w:jc w:val="center"/>
              <w:rPr>
                <w:rFonts w:cs="Times New Roman"/>
                <w:color w:val="000000"/>
                <w:sz w:val="30"/>
                <w:szCs w:val="30"/>
                <w:lang w:val="x-none" w:eastAsia="x-none"/>
              </w:rPr>
            </w:pPr>
            <w:r w:rsidRPr="004B27ED">
              <w:rPr>
                <w:rFonts w:cs="Times New Roman"/>
                <w:color w:val="000000"/>
                <w:sz w:val="30"/>
                <w:szCs w:val="30"/>
                <w:lang w:val="x-none" w:eastAsia="x-none"/>
              </w:rPr>
              <w:t xml:space="preserve">Решением Коллегии </w:t>
            </w:r>
          </w:p>
          <w:p w14:paraId="2FC9A0F9" w14:textId="77777777" w:rsidR="000242EA" w:rsidRPr="004B27ED" w:rsidRDefault="000242EA" w:rsidP="00843F89">
            <w:pPr>
              <w:spacing w:after="0" w:line="240" w:lineRule="auto"/>
              <w:jc w:val="center"/>
              <w:rPr>
                <w:rFonts w:cs="Times New Roman"/>
                <w:color w:val="000000"/>
                <w:sz w:val="30"/>
                <w:szCs w:val="30"/>
                <w:lang w:val="x-none" w:eastAsia="x-none"/>
              </w:rPr>
            </w:pPr>
            <w:r w:rsidRPr="004B27ED">
              <w:rPr>
                <w:rFonts w:cs="Times New Roman"/>
                <w:color w:val="000000"/>
                <w:sz w:val="30"/>
                <w:szCs w:val="30"/>
                <w:lang w:val="x-none" w:eastAsia="x-none"/>
              </w:rPr>
              <w:t>Евразийской экономической комиссии</w:t>
            </w:r>
          </w:p>
          <w:p w14:paraId="65314353" w14:textId="77777777" w:rsidR="000242EA" w:rsidRPr="004B27ED" w:rsidRDefault="000242EA" w:rsidP="00843F89">
            <w:pPr>
              <w:spacing w:after="0" w:line="240" w:lineRule="auto"/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  <w:r w:rsidRPr="004B27ED">
              <w:rPr>
                <w:rFonts w:cs="Times New Roman"/>
                <w:color w:val="000000"/>
                <w:sz w:val="30"/>
                <w:szCs w:val="30"/>
                <w:lang w:eastAsia="x-none"/>
              </w:rPr>
              <w:t>от                       20     г. №        </w:t>
            </w:r>
            <w:r w:rsidRPr="004B27ED">
              <w:rPr>
                <w:rFonts w:cs="Times New Roman"/>
                <w:color w:val="FFFFFF"/>
                <w:sz w:val="30"/>
                <w:szCs w:val="30"/>
              </w:rPr>
              <w:t>.</w:t>
            </w:r>
          </w:p>
        </w:tc>
      </w:tr>
    </w:tbl>
    <w:p w14:paraId="088186B8" w14:textId="77777777" w:rsidR="000242EA" w:rsidRPr="004B27ED" w:rsidRDefault="000242EA" w:rsidP="000242EA">
      <w:pPr>
        <w:rPr>
          <w:sz w:val="30"/>
          <w:szCs w:val="30"/>
        </w:rPr>
      </w:pPr>
    </w:p>
    <w:p w14:paraId="6C19EC3A" w14:textId="00F81C95" w:rsidR="000242EA" w:rsidRPr="004B27ED" w:rsidRDefault="000242EA" w:rsidP="00073CFC">
      <w:pPr>
        <w:spacing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СПРАВОЧНИК</w:t>
      </w:r>
      <w:r w:rsidR="00917BA6">
        <w:rPr>
          <w:rFonts w:cs="Times New Roman"/>
          <w:b/>
          <w:sz w:val="30"/>
          <w:szCs w:val="30"/>
        </w:rPr>
        <w:t>,</w:t>
      </w:r>
      <w:r w:rsidRPr="004B27ED">
        <w:rPr>
          <w:rFonts w:cs="Times New Roman"/>
          <w:b/>
          <w:sz w:val="30"/>
          <w:szCs w:val="30"/>
        </w:rPr>
        <w:t xml:space="preserve"> </w:t>
      </w:r>
      <w:r w:rsidRPr="004B27ED">
        <w:rPr>
          <w:rFonts w:cs="Times New Roman"/>
          <w:b/>
          <w:sz w:val="30"/>
          <w:szCs w:val="30"/>
        </w:rPr>
        <w:br/>
      </w:r>
      <w:r w:rsidR="000F2F85">
        <w:rPr>
          <w:rFonts w:cs="Times New Roman"/>
          <w:b/>
          <w:sz w:val="30"/>
          <w:szCs w:val="30"/>
        </w:rPr>
        <w:t>оп</w:t>
      </w:r>
      <w:r w:rsidR="000F2F85" w:rsidRPr="00917BA6">
        <w:rPr>
          <w:rFonts w:cs="Times New Roman"/>
          <w:b/>
          <w:sz w:val="30"/>
          <w:szCs w:val="30"/>
        </w:rPr>
        <w:t xml:space="preserve">ределяющий соответствие года изготовления транспортного средства (шасси транспортного средства) и символа, включаемого </w:t>
      </w:r>
      <w:r w:rsidR="000F2F85">
        <w:rPr>
          <w:rFonts w:cs="Times New Roman"/>
          <w:b/>
          <w:sz w:val="30"/>
          <w:szCs w:val="30"/>
        </w:rPr>
        <w:br/>
      </w:r>
      <w:r w:rsidR="000F2F85" w:rsidRPr="00917BA6">
        <w:rPr>
          <w:rFonts w:cs="Times New Roman"/>
          <w:b/>
          <w:sz w:val="30"/>
          <w:szCs w:val="30"/>
        </w:rPr>
        <w:t>в состав идентификационного номера транспортного средства (шасси транспортного средства)</w:t>
      </w:r>
      <w:r w:rsidR="000F2F85" w:rsidRPr="00830870" w:rsidDel="00830870">
        <w:rPr>
          <w:rFonts w:cs="Times New Roman"/>
          <w:b/>
          <w:sz w:val="30"/>
          <w:szCs w:val="30"/>
        </w:rPr>
        <w:t xml:space="preserve"> </w:t>
      </w:r>
    </w:p>
    <w:p w14:paraId="39884D6E" w14:textId="5C8564E7" w:rsidR="000242EA" w:rsidRDefault="000242EA" w:rsidP="00073CFC">
      <w:pPr>
        <w:pStyle w:val="1"/>
        <w:tabs>
          <w:tab w:val="clear" w:pos="130"/>
          <w:tab w:val="clear" w:pos="1440"/>
          <w:tab w:val="left" w:pos="284"/>
        </w:tabs>
        <w:suppressAutoHyphens/>
        <w:outlineLvl w:val="0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I. </w:t>
      </w:r>
      <w:r w:rsidRPr="004B27ED">
        <w:rPr>
          <w:rFonts w:cs="Times New Roman"/>
          <w:szCs w:val="30"/>
        </w:rPr>
        <w:t>Детализированные сведения из справочника</w:t>
      </w:r>
    </w:p>
    <w:tbl>
      <w:tblPr>
        <w:tblStyle w:val="3"/>
        <w:tblW w:w="5000" w:type="pct"/>
        <w:jc w:val="center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D572FE" w:rsidRPr="00D572FE" w14:paraId="7869BF79" w14:textId="77777777" w:rsidTr="00CA3A73">
        <w:trPr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F6DE" w14:textId="32D1292B" w:rsidR="00D572FE" w:rsidRPr="00D572FE" w:rsidRDefault="00CA3A73" w:rsidP="00B37C63">
            <w:pPr>
              <w:spacing w:line="240" w:lineRule="auto"/>
              <w:jc w:val="center"/>
              <w:rPr>
                <w:szCs w:val="24"/>
              </w:rPr>
            </w:pPr>
            <w:r w:rsidRPr="00CA3A73">
              <w:rPr>
                <w:szCs w:val="24"/>
              </w:rPr>
              <w:t>Код записи</w:t>
            </w:r>
            <w:r w:rsidR="00B37C63">
              <w:rPr>
                <w:szCs w:val="24"/>
              </w:rPr>
              <w:t xml:space="preserve"> (г</w:t>
            </w:r>
            <w:r w:rsidRPr="00CA3A73">
              <w:rPr>
                <w:szCs w:val="24"/>
              </w:rPr>
              <w:t>од выпуска</w:t>
            </w:r>
            <w:r w:rsidR="00B37C63">
              <w:rPr>
                <w:szCs w:val="24"/>
              </w:rPr>
              <w:t>,</w:t>
            </w:r>
            <w:r w:rsidRPr="00CA3A73">
              <w:rPr>
                <w:szCs w:val="24"/>
              </w:rPr>
              <w:t xml:space="preserve"> модельный год)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8B52" w14:textId="118EDACA" w:rsidR="00D572FE" w:rsidRPr="00D572FE" w:rsidRDefault="00CA3A73" w:rsidP="00D572FE">
            <w:pPr>
              <w:spacing w:line="240" w:lineRule="auto"/>
              <w:jc w:val="center"/>
              <w:rPr>
                <w:szCs w:val="24"/>
              </w:rPr>
            </w:pPr>
            <w:r w:rsidRPr="00CA3A73">
              <w:rPr>
                <w:szCs w:val="24"/>
              </w:rPr>
              <w:t>Символ в составе идентификационного номера транспортного средства</w:t>
            </w:r>
          </w:p>
        </w:tc>
      </w:tr>
      <w:tr w:rsidR="00340C2D" w:rsidRPr="00D572FE" w14:paraId="68AD4CC9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E854" w14:textId="6B771CD6" w:rsidR="00340C2D" w:rsidRPr="00D572FE" w:rsidRDefault="00340C2D" w:rsidP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1980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CADD" w14:textId="06310A7C" w:rsidR="00340C2D" w:rsidRPr="00D572FE" w:rsidRDefault="00340C2D" w:rsidP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D572FE">
              <w:rPr>
                <w:szCs w:val="24"/>
              </w:rPr>
              <w:t>A</w:t>
            </w:r>
          </w:p>
        </w:tc>
      </w:tr>
      <w:tr w:rsidR="00340C2D" w:rsidRPr="00D572FE" w14:paraId="4D493A22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A651" w14:textId="5B81B067" w:rsidR="00340C2D" w:rsidRPr="00D572FE" w:rsidRDefault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DD53B9">
              <w:rPr>
                <w:rFonts w:eastAsia="Times New Roman"/>
                <w:szCs w:val="24"/>
              </w:rPr>
              <w:t>198</w:t>
            </w: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4F76" w14:textId="226BF8C3" w:rsidR="00340C2D" w:rsidRPr="00D572FE" w:rsidRDefault="00340C2D" w:rsidP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B</w:t>
            </w:r>
          </w:p>
        </w:tc>
      </w:tr>
      <w:tr w:rsidR="00340C2D" w:rsidRPr="00D572FE" w14:paraId="7C2D39E0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0325" w14:textId="51CDE66B" w:rsidR="00340C2D" w:rsidRPr="00D572FE" w:rsidRDefault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DD53B9">
              <w:rPr>
                <w:rFonts w:eastAsia="Times New Roman"/>
                <w:szCs w:val="24"/>
              </w:rPr>
              <w:t>198</w:t>
            </w: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5F49" w14:textId="23330FC8" w:rsidR="00340C2D" w:rsidRPr="00D572FE" w:rsidRDefault="00340C2D" w:rsidP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C</w:t>
            </w:r>
          </w:p>
        </w:tc>
      </w:tr>
      <w:tr w:rsidR="00340C2D" w:rsidRPr="00D572FE" w14:paraId="60D7E97E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35B7" w14:textId="697845FB" w:rsidR="00340C2D" w:rsidRPr="00D572FE" w:rsidRDefault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DD53B9">
              <w:rPr>
                <w:rFonts w:eastAsia="Times New Roman"/>
                <w:szCs w:val="24"/>
              </w:rPr>
              <w:t>198</w:t>
            </w:r>
            <w:r>
              <w:rPr>
                <w:rFonts w:eastAsia="Times New Roman"/>
                <w:szCs w:val="24"/>
              </w:rPr>
              <w:t>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AAAF" w14:textId="78F1354F" w:rsidR="00340C2D" w:rsidRPr="00D572FE" w:rsidRDefault="00340C2D" w:rsidP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D</w:t>
            </w:r>
          </w:p>
        </w:tc>
      </w:tr>
      <w:tr w:rsidR="00340C2D" w:rsidRPr="00D572FE" w14:paraId="2B612D03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7285" w14:textId="11332A98" w:rsidR="00340C2D" w:rsidRPr="00D572FE" w:rsidRDefault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DD53B9">
              <w:rPr>
                <w:rFonts w:eastAsia="Times New Roman"/>
                <w:szCs w:val="24"/>
              </w:rPr>
              <w:t>198</w:t>
            </w: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39CC" w14:textId="589706BE" w:rsidR="00340C2D" w:rsidRPr="00D572FE" w:rsidRDefault="00340C2D" w:rsidP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E</w:t>
            </w:r>
          </w:p>
        </w:tc>
      </w:tr>
      <w:tr w:rsidR="00340C2D" w:rsidRPr="00D572FE" w14:paraId="301828FE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A721" w14:textId="49822C5F" w:rsidR="00340C2D" w:rsidRPr="00D572FE" w:rsidRDefault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DD53B9">
              <w:rPr>
                <w:rFonts w:eastAsia="Times New Roman"/>
                <w:szCs w:val="24"/>
              </w:rPr>
              <w:t>198</w:t>
            </w:r>
            <w:r>
              <w:rPr>
                <w:rFonts w:eastAsia="Times New Roman"/>
                <w:szCs w:val="24"/>
              </w:rPr>
              <w:t>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6B10" w14:textId="34EA885B" w:rsidR="00340C2D" w:rsidRPr="00D572FE" w:rsidRDefault="00340C2D" w:rsidP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F</w:t>
            </w:r>
          </w:p>
        </w:tc>
      </w:tr>
      <w:tr w:rsidR="00340C2D" w:rsidRPr="00D572FE" w14:paraId="7D6088D7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6C7F" w14:textId="4CBB7267" w:rsidR="00340C2D" w:rsidRPr="00D572FE" w:rsidRDefault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DD53B9">
              <w:rPr>
                <w:rFonts w:eastAsia="Times New Roman"/>
                <w:szCs w:val="24"/>
              </w:rPr>
              <w:t>198</w:t>
            </w:r>
            <w:r>
              <w:rPr>
                <w:rFonts w:eastAsia="Times New Roman"/>
                <w:szCs w:val="24"/>
              </w:rPr>
              <w:t>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FDE7" w14:textId="247DE307" w:rsidR="00340C2D" w:rsidRPr="00D572FE" w:rsidRDefault="00340C2D" w:rsidP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G</w:t>
            </w:r>
          </w:p>
        </w:tc>
      </w:tr>
      <w:tr w:rsidR="00340C2D" w:rsidRPr="00D572FE" w14:paraId="2D97FF99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9F1B" w14:textId="646247E1" w:rsidR="00340C2D" w:rsidRPr="00D572FE" w:rsidRDefault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DD53B9">
              <w:rPr>
                <w:rFonts w:eastAsia="Times New Roman"/>
                <w:szCs w:val="24"/>
              </w:rPr>
              <w:t>198</w:t>
            </w:r>
            <w:r>
              <w:rPr>
                <w:rFonts w:eastAsia="Times New Roman"/>
                <w:szCs w:val="24"/>
              </w:rPr>
              <w:t>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CA84" w14:textId="0C7B4077" w:rsidR="00340C2D" w:rsidRPr="00D572FE" w:rsidRDefault="00340C2D" w:rsidP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H</w:t>
            </w:r>
          </w:p>
        </w:tc>
      </w:tr>
      <w:tr w:rsidR="00340C2D" w:rsidRPr="00D572FE" w14:paraId="68BB5B35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5BA9" w14:textId="29EC41CA" w:rsidR="00340C2D" w:rsidRPr="00D572FE" w:rsidRDefault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DD53B9">
              <w:rPr>
                <w:rFonts w:eastAsia="Times New Roman"/>
                <w:szCs w:val="24"/>
              </w:rPr>
              <w:t>198</w:t>
            </w:r>
            <w:r>
              <w:rPr>
                <w:rFonts w:eastAsia="Times New Roman"/>
                <w:szCs w:val="24"/>
              </w:rPr>
              <w:t>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3C63" w14:textId="6F64BC31" w:rsidR="00340C2D" w:rsidRPr="00D572FE" w:rsidRDefault="00340C2D" w:rsidP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J</w:t>
            </w:r>
          </w:p>
        </w:tc>
      </w:tr>
      <w:tr w:rsidR="00340C2D" w:rsidRPr="00D572FE" w14:paraId="72AD4E91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F7C3" w14:textId="51DF1A05" w:rsidR="00340C2D" w:rsidRPr="00D572FE" w:rsidRDefault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DD53B9">
              <w:rPr>
                <w:rFonts w:eastAsia="Times New Roman"/>
                <w:szCs w:val="24"/>
              </w:rPr>
              <w:t>198</w:t>
            </w:r>
            <w:r>
              <w:rPr>
                <w:rFonts w:eastAsia="Times New Roman"/>
                <w:szCs w:val="24"/>
              </w:rPr>
              <w:t>9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E92D" w14:textId="06948F07" w:rsidR="00340C2D" w:rsidRPr="00D572FE" w:rsidRDefault="00340C2D" w:rsidP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K</w:t>
            </w:r>
          </w:p>
        </w:tc>
      </w:tr>
      <w:tr w:rsidR="00340C2D" w:rsidRPr="00D572FE" w14:paraId="055EE66B" w14:textId="77777777" w:rsidTr="00DF42CD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0E2D" w14:textId="177B74DD" w:rsidR="00340C2D" w:rsidRPr="00D572FE" w:rsidRDefault="00340C2D" w:rsidP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1990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8DE24" w14:textId="0C3FB053" w:rsidR="00340C2D" w:rsidRPr="00D572FE" w:rsidRDefault="00340C2D" w:rsidP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D572FE">
              <w:rPr>
                <w:szCs w:val="24"/>
              </w:rPr>
              <w:t>L</w:t>
            </w:r>
          </w:p>
        </w:tc>
      </w:tr>
      <w:tr w:rsidR="00340C2D" w:rsidRPr="00D572FE" w14:paraId="07869040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5A75" w14:textId="68585A29" w:rsidR="00340C2D" w:rsidRPr="00D572FE" w:rsidRDefault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EB756F">
              <w:rPr>
                <w:rFonts w:eastAsia="Times New Roman"/>
                <w:szCs w:val="24"/>
              </w:rPr>
              <w:t>199</w:t>
            </w: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0E34" w14:textId="025C1D26" w:rsidR="00340C2D" w:rsidRPr="00D572FE" w:rsidRDefault="00340C2D" w:rsidP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M</w:t>
            </w:r>
          </w:p>
        </w:tc>
      </w:tr>
      <w:tr w:rsidR="00340C2D" w:rsidRPr="00D572FE" w14:paraId="1BCC5649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92EF" w14:textId="2F55A9C9" w:rsidR="00340C2D" w:rsidRPr="00D572FE" w:rsidRDefault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EB756F">
              <w:rPr>
                <w:rFonts w:eastAsia="Times New Roman"/>
                <w:szCs w:val="24"/>
              </w:rPr>
              <w:t>199</w:t>
            </w: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B0B0" w14:textId="22D6E8BD" w:rsidR="00340C2D" w:rsidRPr="00D572FE" w:rsidRDefault="00340C2D" w:rsidP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N</w:t>
            </w:r>
          </w:p>
        </w:tc>
      </w:tr>
      <w:tr w:rsidR="00340C2D" w:rsidRPr="00D572FE" w14:paraId="3A2B06D2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FC39" w14:textId="5DA1C3B4" w:rsidR="00340C2D" w:rsidRPr="00D572FE" w:rsidRDefault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EB756F">
              <w:rPr>
                <w:rFonts w:eastAsia="Times New Roman"/>
                <w:szCs w:val="24"/>
              </w:rPr>
              <w:t>199</w:t>
            </w:r>
            <w:r>
              <w:rPr>
                <w:rFonts w:eastAsia="Times New Roman"/>
                <w:szCs w:val="24"/>
              </w:rPr>
              <w:t>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D80B" w14:textId="29AB5B67" w:rsidR="00340C2D" w:rsidRPr="00D572FE" w:rsidRDefault="00340C2D" w:rsidP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P</w:t>
            </w:r>
          </w:p>
        </w:tc>
      </w:tr>
      <w:tr w:rsidR="00340C2D" w:rsidRPr="00D572FE" w14:paraId="6BA3EB55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848D" w14:textId="6A17CE1F" w:rsidR="00340C2D" w:rsidRPr="00D572FE" w:rsidRDefault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EB756F">
              <w:rPr>
                <w:rFonts w:eastAsia="Times New Roman"/>
                <w:szCs w:val="24"/>
              </w:rPr>
              <w:t>199</w:t>
            </w: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DC07" w14:textId="2DDE4680" w:rsidR="00340C2D" w:rsidRPr="00D572FE" w:rsidRDefault="00340C2D" w:rsidP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R</w:t>
            </w:r>
          </w:p>
        </w:tc>
      </w:tr>
      <w:tr w:rsidR="00340C2D" w:rsidRPr="00D572FE" w14:paraId="35CA1AE8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0036" w14:textId="57D7D4E7" w:rsidR="00340C2D" w:rsidRPr="00D572FE" w:rsidRDefault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EB756F">
              <w:rPr>
                <w:rFonts w:eastAsia="Times New Roman"/>
                <w:szCs w:val="24"/>
              </w:rPr>
              <w:t>199</w:t>
            </w:r>
            <w:r>
              <w:rPr>
                <w:rFonts w:eastAsia="Times New Roman"/>
                <w:szCs w:val="24"/>
              </w:rPr>
              <w:t>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D37D" w14:textId="43436C4C" w:rsidR="00340C2D" w:rsidRPr="00D572FE" w:rsidRDefault="00340C2D" w:rsidP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S</w:t>
            </w:r>
          </w:p>
        </w:tc>
      </w:tr>
      <w:tr w:rsidR="00340C2D" w:rsidRPr="00D572FE" w14:paraId="4F4AFE9E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0E79" w14:textId="453BE3DB" w:rsidR="00340C2D" w:rsidRPr="00D572FE" w:rsidRDefault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EB756F">
              <w:rPr>
                <w:rFonts w:eastAsia="Times New Roman"/>
                <w:szCs w:val="24"/>
              </w:rPr>
              <w:t>199</w:t>
            </w:r>
            <w:r>
              <w:rPr>
                <w:rFonts w:eastAsia="Times New Roman"/>
                <w:szCs w:val="24"/>
              </w:rPr>
              <w:t>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09C7" w14:textId="0C9E8A9C" w:rsidR="00340C2D" w:rsidRPr="00D572FE" w:rsidRDefault="00340C2D" w:rsidP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T</w:t>
            </w:r>
          </w:p>
        </w:tc>
      </w:tr>
      <w:tr w:rsidR="00340C2D" w:rsidRPr="00D572FE" w14:paraId="17B4E5C4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DFC0" w14:textId="170EFF85" w:rsidR="00340C2D" w:rsidRPr="00D572FE" w:rsidRDefault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EB756F">
              <w:rPr>
                <w:rFonts w:eastAsia="Times New Roman"/>
                <w:szCs w:val="24"/>
              </w:rPr>
              <w:t>199</w:t>
            </w:r>
            <w:r>
              <w:rPr>
                <w:rFonts w:eastAsia="Times New Roman"/>
                <w:szCs w:val="24"/>
              </w:rPr>
              <w:t>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6EE4" w14:textId="393844D6" w:rsidR="00340C2D" w:rsidRPr="00D572FE" w:rsidRDefault="00340C2D" w:rsidP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V</w:t>
            </w:r>
          </w:p>
        </w:tc>
      </w:tr>
      <w:tr w:rsidR="00340C2D" w:rsidRPr="00D572FE" w14:paraId="3751505E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47E1" w14:textId="1DBBB6FA" w:rsidR="00340C2D" w:rsidRPr="00D572FE" w:rsidRDefault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EB756F">
              <w:rPr>
                <w:rFonts w:eastAsia="Times New Roman"/>
                <w:szCs w:val="24"/>
              </w:rPr>
              <w:t>199</w:t>
            </w:r>
            <w:r>
              <w:rPr>
                <w:rFonts w:eastAsia="Times New Roman"/>
                <w:szCs w:val="24"/>
              </w:rPr>
              <w:t>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34A4" w14:textId="3EB58821" w:rsidR="00340C2D" w:rsidRPr="00D572FE" w:rsidRDefault="00340C2D" w:rsidP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W</w:t>
            </w:r>
          </w:p>
        </w:tc>
      </w:tr>
      <w:tr w:rsidR="00340C2D" w:rsidRPr="00D572FE" w14:paraId="636407D9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095A" w14:textId="2C5A39C4" w:rsidR="00340C2D" w:rsidRPr="00D572FE" w:rsidRDefault="00340C2D" w:rsidP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1999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AE6B" w14:textId="55343147" w:rsidR="00340C2D" w:rsidRPr="00D572FE" w:rsidRDefault="00340C2D" w:rsidP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X</w:t>
            </w:r>
          </w:p>
        </w:tc>
      </w:tr>
      <w:tr w:rsidR="00340C2D" w:rsidRPr="00D572FE" w14:paraId="7A5F6987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0CE4" w14:textId="4F604B05" w:rsidR="00340C2D" w:rsidRPr="00D572FE" w:rsidRDefault="00340C2D" w:rsidP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2000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405F" w14:textId="4E536216" w:rsidR="00340C2D" w:rsidRPr="00D572FE" w:rsidRDefault="00340C2D" w:rsidP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Y</w:t>
            </w:r>
          </w:p>
        </w:tc>
      </w:tr>
      <w:tr w:rsidR="00340C2D" w:rsidRPr="00D572FE" w14:paraId="1880AA78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6E10" w14:textId="77777777" w:rsidR="00340C2D" w:rsidRPr="00D572FE" w:rsidRDefault="00340C2D" w:rsidP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2001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3E44" w14:textId="77777777" w:rsidR="00340C2D" w:rsidRPr="00D572FE" w:rsidRDefault="00340C2D" w:rsidP="00340C2D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1</w:t>
            </w:r>
          </w:p>
        </w:tc>
      </w:tr>
      <w:tr w:rsidR="00340C2D" w:rsidRPr="00D572FE" w14:paraId="5D520C78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896C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  <w:lang w:val="en-US"/>
              </w:rPr>
            </w:pPr>
            <w:r w:rsidRPr="00D572FE">
              <w:rPr>
                <w:rFonts w:eastAsia="Times New Roman"/>
                <w:szCs w:val="24"/>
              </w:rPr>
              <w:t>2002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C72F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</w:t>
            </w:r>
          </w:p>
        </w:tc>
      </w:tr>
      <w:tr w:rsidR="00340C2D" w:rsidRPr="00D572FE" w14:paraId="3C14CB43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52DA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2003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4751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3</w:t>
            </w:r>
          </w:p>
        </w:tc>
      </w:tr>
      <w:tr w:rsidR="00340C2D" w:rsidRPr="00D572FE" w14:paraId="0302CD0B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A535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2004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89E4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4</w:t>
            </w:r>
          </w:p>
        </w:tc>
      </w:tr>
      <w:tr w:rsidR="00340C2D" w:rsidRPr="00D572FE" w14:paraId="6323F411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D0FA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2005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C037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5</w:t>
            </w:r>
          </w:p>
        </w:tc>
      </w:tr>
      <w:tr w:rsidR="00340C2D" w:rsidRPr="00D572FE" w14:paraId="5BF49F4B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1434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2006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FB8A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6</w:t>
            </w:r>
          </w:p>
        </w:tc>
      </w:tr>
      <w:tr w:rsidR="00340C2D" w:rsidRPr="00D572FE" w14:paraId="39EF5664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E8FF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2007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55ED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7</w:t>
            </w:r>
          </w:p>
        </w:tc>
      </w:tr>
      <w:tr w:rsidR="00340C2D" w:rsidRPr="00D572FE" w14:paraId="092305C2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0662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2008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9F16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8</w:t>
            </w:r>
          </w:p>
        </w:tc>
      </w:tr>
      <w:tr w:rsidR="00340C2D" w:rsidRPr="00D572FE" w14:paraId="14A887EC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9335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2009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26C7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9</w:t>
            </w:r>
          </w:p>
        </w:tc>
      </w:tr>
      <w:tr w:rsidR="00340C2D" w:rsidRPr="00D572FE" w14:paraId="6C083D76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244E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2010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8752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szCs w:val="24"/>
              </w:rPr>
              <w:t>A</w:t>
            </w:r>
          </w:p>
        </w:tc>
      </w:tr>
      <w:tr w:rsidR="00340C2D" w:rsidRPr="00D572FE" w14:paraId="4CC63EA7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CEA2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2011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CC94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B</w:t>
            </w:r>
          </w:p>
        </w:tc>
      </w:tr>
      <w:tr w:rsidR="00340C2D" w:rsidRPr="00D572FE" w14:paraId="653B1EF9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744B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2012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4319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C</w:t>
            </w:r>
          </w:p>
        </w:tc>
      </w:tr>
      <w:tr w:rsidR="00340C2D" w:rsidRPr="00D572FE" w14:paraId="30C37470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3144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2013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CC60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D</w:t>
            </w:r>
          </w:p>
        </w:tc>
      </w:tr>
      <w:tr w:rsidR="00340C2D" w:rsidRPr="00D572FE" w14:paraId="4CB44417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C660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2014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3AF8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E</w:t>
            </w:r>
          </w:p>
        </w:tc>
      </w:tr>
      <w:tr w:rsidR="00340C2D" w:rsidRPr="00D572FE" w14:paraId="2CB8C810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F3E8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2015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E50B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F</w:t>
            </w:r>
          </w:p>
        </w:tc>
      </w:tr>
      <w:tr w:rsidR="00340C2D" w:rsidRPr="00D572FE" w14:paraId="46BAFEA3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EB53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2016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9D00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G</w:t>
            </w:r>
          </w:p>
        </w:tc>
      </w:tr>
      <w:tr w:rsidR="00340C2D" w:rsidRPr="00D572FE" w14:paraId="6865B0CE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93F3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2017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97DD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H</w:t>
            </w:r>
          </w:p>
        </w:tc>
      </w:tr>
      <w:tr w:rsidR="00340C2D" w:rsidRPr="00D572FE" w14:paraId="09F3DE5D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BF88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2018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7F13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J</w:t>
            </w:r>
          </w:p>
        </w:tc>
      </w:tr>
      <w:tr w:rsidR="00340C2D" w:rsidRPr="00D572FE" w14:paraId="15CEDFA2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3CD2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2019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367A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K</w:t>
            </w:r>
          </w:p>
        </w:tc>
      </w:tr>
      <w:tr w:rsidR="00340C2D" w:rsidRPr="00D572FE" w14:paraId="00559991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60040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szCs w:val="24"/>
              </w:rPr>
              <w:t>2020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46C25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szCs w:val="24"/>
              </w:rPr>
              <w:t>L</w:t>
            </w:r>
          </w:p>
        </w:tc>
      </w:tr>
      <w:tr w:rsidR="00340C2D" w:rsidRPr="00D572FE" w14:paraId="387D6B82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0625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2021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BBAB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M</w:t>
            </w:r>
          </w:p>
        </w:tc>
      </w:tr>
      <w:tr w:rsidR="00340C2D" w:rsidRPr="00D572FE" w14:paraId="65851F4C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32A4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2022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A44F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N</w:t>
            </w:r>
          </w:p>
        </w:tc>
      </w:tr>
      <w:tr w:rsidR="00340C2D" w:rsidRPr="00D572FE" w14:paraId="7DE9AD84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9414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2023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AB91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P</w:t>
            </w:r>
          </w:p>
        </w:tc>
      </w:tr>
      <w:tr w:rsidR="00340C2D" w:rsidRPr="00D572FE" w14:paraId="7DF58CB2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AAFA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2024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DC69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R</w:t>
            </w:r>
          </w:p>
        </w:tc>
      </w:tr>
      <w:tr w:rsidR="00340C2D" w:rsidRPr="00D572FE" w14:paraId="63DD5263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7FB9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2025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CE2B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S</w:t>
            </w:r>
          </w:p>
        </w:tc>
      </w:tr>
      <w:tr w:rsidR="00340C2D" w:rsidRPr="00D572FE" w14:paraId="118DA751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8917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2026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0B21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T</w:t>
            </w:r>
          </w:p>
        </w:tc>
      </w:tr>
      <w:tr w:rsidR="00340C2D" w:rsidRPr="00D572FE" w14:paraId="75D751A1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75FE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2027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4128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V</w:t>
            </w:r>
          </w:p>
        </w:tc>
      </w:tr>
      <w:tr w:rsidR="00340C2D" w:rsidRPr="00D572FE" w14:paraId="41A14A2B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83E0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lastRenderedPageBreak/>
              <w:t>2028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01EA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W</w:t>
            </w:r>
          </w:p>
        </w:tc>
      </w:tr>
      <w:tr w:rsidR="00340C2D" w:rsidRPr="00D572FE" w14:paraId="688DE11F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3D7E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2029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FDDE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X</w:t>
            </w:r>
          </w:p>
        </w:tc>
      </w:tr>
      <w:tr w:rsidR="00340C2D" w:rsidRPr="00D572FE" w14:paraId="4633A13A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5A4C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2030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EF00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Y</w:t>
            </w:r>
          </w:p>
        </w:tc>
      </w:tr>
      <w:tr w:rsidR="00340C2D" w:rsidRPr="00D572FE" w14:paraId="1E38045F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F9D3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2031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DFA0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1</w:t>
            </w:r>
          </w:p>
        </w:tc>
      </w:tr>
      <w:tr w:rsidR="00340C2D" w:rsidRPr="00D572FE" w14:paraId="0BB6AB32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851B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2032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396C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</w:t>
            </w:r>
          </w:p>
        </w:tc>
      </w:tr>
      <w:tr w:rsidR="00340C2D" w:rsidRPr="00D572FE" w14:paraId="23C7D6F3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5129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2033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9459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3</w:t>
            </w:r>
          </w:p>
        </w:tc>
      </w:tr>
      <w:tr w:rsidR="00340C2D" w:rsidRPr="00D572FE" w14:paraId="09D93162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0018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2034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6E11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4</w:t>
            </w:r>
          </w:p>
        </w:tc>
      </w:tr>
      <w:tr w:rsidR="00340C2D" w:rsidRPr="00D572FE" w14:paraId="09FCE44F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40B6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2035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643B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5</w:t>
            </w:r>
          </w:p>
        </w:tc>
      </w:tr>
      <w:tr w:rsidR="00340C2D" w:rsidRPr="00D572FE" w14:paraId="29C52CC0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5901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2036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5EF2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6</w:t>
            </w:r>
          </w:p>
        </w:tc>
      </w:tr>
      <w:tr w:rsidR="00340C2D" w:rsidRPr="00D572FE" w14:paraId="3385281F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9C7E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2037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3FF9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7</w:t>
            </w:r>
          </w:p>
        </w:tc>
      </w:tr>
      <w:tr w:rsidR="00340C2D" w:rsidRPr="00D572FE" w14:paraId="6C8606AC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FFFC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2038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2E68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8</w:t>
            </w:r>
          </w:p>
        </w:tc>
      </w:tr>
      <w:tr w:rsidR="00340C2D" w:rsidRPr="00D572FE" w14:paraId="6622ABE8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EBD8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2039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A4F2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9</w:t>
            </w:r>
          </w:p>
        </w:tc>
      </w:tr>
      <w:tr w:rsidR="00340C2D" w:rsidRPr="00D572FE" w14:paraId="7C8C0C8D" w14:textId="77777777" w:rsidTr="00D572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9D4DF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szCs w:val="24"/>
              </w:rPr>
              <w:t>2040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56EF" w14:textId="77777777" w:rsidR="00340C2D" w:rsidRPr="00D572FE" w:rsidRDefault="00340C2D" w:rsidP="00340C2D">
            <w:pPr>
              <w:spacing w:line="240" w:lineRule="auto"/>
              <w:jc w:val="center"/>
              <w:rPr>
                <w:szCs w:val="24"/>
              </w:rPr>
            </w:pPr>
            <w:r w:rsidRPr="00D572FE">
              <w:rPr>
                <w:rFonts w:eastAsia="Times New Roman"/>
                <w:szCs w:val="24"/>
              </w:rPr>
              <w:t>A</w:t>
            </w:r>
          </w:p>
        </w:tc>
      </w:tr>
    </w:tbl>
    <w:p w14:paraId="1D336CC4" w14:textId="77777777" w:rsidR="009D02A8" w:rsidRDefault="009D02A8">
      <w:pPr>
        <w:spacing w:line="259" w:lineRule="auto"/>
        <w:jc w:val="left"/>
      </w:pPr>
      <w:r>
        <w:br w:type="page"/>
      </w:r>
    </w:p>
    <w:p w14:paraId="7F3C1483" w14:textId="77777777" w:rsidR="00DC23FD" w:rsidRPr="00073CFC" w:rsidRDefault="00DC23FD" w:rsidP="00073CFC">
      <w:pPr>
        <w:pStyle w:val="1"/>
        <w:tabs>
          <w:tab w:val="clear" w:pos="130"/>
          <w:tab w:val="clear" w:pos="1440"/>
          <w:tab w:val="left" w:pos="284"/>
        </w:tabs>
        <w:suppressAutoHyphens/>
        <w:outlineLvl w:val="0"/>
        <w:rPr>
          <w:rFonts w:cs="Times New Roman"/>
          <w:szCs w:val="30"/>
        </w:rPr>
      </w:pPr>
      <w:r w:rsidRPr="00073CFC">
        <w:rPr>
          <w:rFonts w:cs="Times New Roman"/>
          <w:szCs w:val="30"/>
        </w:rPr>
        <w:lastRenderedPageBreak/>
        <w:t>II. Паспорт справочника</w:t>
      </w:r>
    </w:p>
    <w:tbl>
      <w:tblPr>
        <w:tblStyle w:val="a3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5097"/>
      </w:tblGrid>
      <w:tr w:rsidR="00DC23FD" w:rsidRPr="00A5060C" w14:paraId="3BF5B46C" w14:textId="77777777" w:rsidTr="009A0F4B">
        <w:trPr>
          <w:cantSplit/>
          <w:tblHeader/>
        </w:trPr>
        <w:tc>
          <w:tcPr>
            <w:tcW w:w="704" w:type="dxa"/>
          </w:tcPr>
          <w:p w14:paraId="3EEBEF01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14:paraId="7C3CD0A7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Обозначение элемента</w:t>
            </w:r>
          </w:p>
        </w:tc>
        <w:tc>
          <w:tcPr>
            <w:tcW w:w="5097" w:type="dxa"/>
            <w:vAlign w:val="center"/>
          </w:tcPr>
          <w:p w14:paraId="441D87F6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Описание</w:t>
            </w:r>
          </w:p>
        </w:tc>
      </w:tr>
      <w:tr w:rsidR="00DC23FD" w:rsidRPr="00A5060C" w14:paraId="0AA06313" w14:textId="77777777" w:rsidTr="009A0F4B">
        <w:trPr>
          <w:cantSplit/>
          <w:tblHeader/>
        </w:trPr>
        <w:tc>
          <w:tcPr>
            <w:tcW w:w="704" w:type="dxa"/>
          </w:tcPr>
          <w:p w14:paraId="5C1754B8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1</w:t>
            </w:r>
          </w:p>
        </w:tc>
        <w:tc>
          <w:tcPr>
            <w:tcW w:w="3544" w:type="dxa"/>
          </w:tcPr>
          <w:p w14:paraId="061A0D9C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2</w:t>
            </w:r>
          </w:p>
        </w:tc>
        <w:tc>
          <w:tcPr>
            <w:tcW w:w="5097" w:type="dxa"/>
          </w:tcPr>
          <w:p w14:paraId="3088C954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3</w:t>
            </w:r>
          </w:p>
        </w:tc>
      </w:tr>
      <w:tr w:rsidR="00DC23FD" w:rsidRPr="00A5060C" w14:paraId="6C1E74F4" w14:textId="77777777" w:rsidTr="009A0F4B">
        <w:trPr>
          <w:cantSplit/>
        </w:trPr>
        <w:tc>
          <w:tcPr>
            <w:tcW w:w="704" w:type="dxa"/>
          </w:tcPr>
          <w:p w14:paraId="46059549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1</w:t>
            </w:r>
          </w:p>
        </w:tc>
        <w:tc>
          <w:tcPr>
            <w:tcW w:w="3544" w:type="dxa"/>
          </w:tcPr>
          <w:p w14:paraId="5F3CF300" w14:textId="77777777" w:rsidR="00DC23FD" w:rsidRPr="00A5060C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Код</w:t>
            </w:r>
          </w:p>
        </w:tc>
        <w:tc>
          <w:tcPr>
            <w:tcW w:w="5097" w:type="dxa"/>
          </w:tcPr>
          <w:p w14:paraId="40432CE7" w14:textId="5A4250F7" w:rsidR="00DC23FD" w:rsidRPr="00A5060C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___</w:t>
            </w:r>
          </w:p>
        </w:tc>
      </w:tr>
      <w:tr w:rsidR="00DC23FD" w:rsidRPr="00A5060C" w14:paraId="759E27C3" w14:textId="77777777" w:rsidTr="009A0F4B">
        <w:trPr>
          <w:cantSplit/>
        </w:trPr>
        <w:tc>
          <w:tcPr>
            <w:tcW w:w="704" w:type="dxa"/>
          </w:tcPr>
          <w:p w14:paraId="6779A914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2</w:t>
            </w:r>
          </w:p>
        </w:tc>
        <w:tc>
          <w:tcPr>
            <w:tcW w:w="3544" w:type="dxa"/>
          </w:tcPr>
          <w:p w14:paraId="41584898" w14:textId="77777777" w:rsidR="00DC23FD" w:rsidRPr="00A5060C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Тип</w:t>
            </w:r>
          </w:p>
        </w:tc>
        <w:tc>
          <w:tcPr>
            <w:tcW w:w="5097" w:type="dxa"/>
          </w:tcPr>
          <w:p w14:paraId="72E5D15F" w14:textId="703EAC30" w:rsidR="00DC23FD" w:rsidRPr="00A5060C" w:rsidRDefault="002319C5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>
              <w:rPr>
                <w:noProof/>
              </w:rPr>
              <w:t>1</w:t>
            </w:r>
            <w:r w:rsidRPr="00F513BE">
              <w:rPr>
                <w:noProof/>
              </w:rPr>
              <w:t xml:space="preserve"> – </w:t>
            </w:r>
            <w:r>
              <w:rPr>
                <w:noProof/>
              </w:rPr>
              <w:t>справочник</w:t>
            </w:r>
          </w:p>
        </w:tc>
      </w:tr>
      <w:tr w:rsidR="00DC23FD" w:rsidRPr="00A5060C" w14:paraId="48D9D899" w14:textId="77777777" w:rsidTr="009A0F4B">
        <w:trPr>
          <w:cantSplit/>
        </w:trPr>
        <w:tc>
          <w:tcPr>
            <w:tcW w:w="704" w:type="dxa"/>
          </w:tcPr>
          <w:p w14:paraId="4F686697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3</w:t>
            </w:r>
          </w:p>
        </w:tc>
        <w:tc>
          <w:tcPr>
            <w:tcW w:w="3544" w:type="dxa"/>
          </w:tcPr>
          <w:p w14:paraId="73348758" w14:textId="77777777" w:rsidR="00DC23FD" w:rsidRPr="00A5060C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5097" w:type="dxa"/>
          </w:tcPr>
          <w:p w14:paraId="413928AA" w14:textId="07C3696D" w:rsidR="00DC23FD" w:rsidRPr="00A5060C" w:rsidRDefault="00F70188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917BA6">
              <w:rPr>
                <w:rFonts w:cs="Times New Roman"/>
                <w:szCs w:val="24"/>
              </w:rPr>
              <w:t>правочник, оп</w:t>
            </w:r>
            <w:r w:rsidR="00917BA6" w:rsidRPr="00917BA6">
              <w:rPr>
                <w:rFonts w:cs="Times New Roman"/>
                <w:szCs w:val="24"/>
              </w:rPr>
              <w:t>ределяющий соответствие года изготовления транспортного средства (шасси транспортного средства) и символа, включаемого в состав идентификационного номера транспортного средства (шасси транспортного средства)</w:t>
            </w:r>
          </w:p>
        </w:tc>
      </w:tr>
      <w:tr w:rsidR="00DC23FD" w:rsidRPr="00A5060C" w14:paraId="50097ED9" w14:textId="77777777" w:rsidTr="009A0F4B">
        <w:trPr>
          <w:cantSplit/>
        </w:trPr>
        <w:tc>
          <w:tcPr>
            <w:tcW w:w="704" w:type="dxa"/>
          </w:tcPr>
          <w:p w14:paraId="6857536D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4</w:t>
            </w:r>
          </w:p>
        </w:tc>
        <w:tc>
          <w:tcPr>
            <w:tcW w:w="3544" w:type="dxa"/>
          </w:tcPr>
          <w:p w14:paraId="7928615F" w14:textId="77777777" w:rsidR="00DC23FD" w:rsidRPr="00A5060C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Аббревиатура</w:t>
            </w:r>
          </w:p>
        </w:tc>
        <w:tc>
          <w:tcPr>
            <w:tcW w:w="5097" w:type="dxa"/>
          </w:tcPr>
          <w:p w14:paraId="1D2C857B" w14:textId="03CC8CA9" w:rsidR="00DC23FD" w:rsidRPr="00A5060C" w:rsidRDefault="00917BA6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СГИНТС</w:t>
            </w:r>
          </w:p>
        </w:tc>
      </w:tr>
      <w:tr w:rsidR="00DC23FD" w:rsidRPr="00A5060C" w14:paraId="21040FBC" w14:textId="77777777" w:rsidTr="009A0F4B">
        <w:trPr>
          <w:cantSplit/>
        </w:trPr>
        <w:tc>
          <w:tcPr>
            <w:tcW w:w="704" w:type="dxa"/>
          </w:tcPr>
          <w:p w14:paraId="17542965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5</w:t>
            </w:r>
          </w:p>
        </w:tc>
        <w:tc>
          <w:tcPr>
            <w:tcW w:w="3544" w:type="dxa"/>
          </w:tcPr>
          <w:p w14:paraId="12C4C403" w14:textId="77777777" w:rsidR="00DC23FD" w:rsidRPr="00A5060C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Обозначение</w:t>
            </w:r>
          </w:p>
        </w:tc>
        <w:tc>
          <w:tcPr>
            <w:tcW w:w="5097" w:type="dxa"/>
          </w:tcPr>
          <w:p w14:paraId="21A06309" w14:textId="692BF005" w:rsidR="00DC23FD" w:rsidRPr="00A5060C" w:rsidRDefault="00DC23FD" w:rsidP="002319C5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ЕС ___- 20</w:t>
            </w:r>
            <w:r w:rsidR="002319C5">
              <w:rPr>
                <w:rFonts w:cs="Times New Roman"/>
                <w:szCs w:val="24"/>
              </w:rPr>
              <w:t>_</w:t>
            </w:r>
            <w:r w:rsidR="009D02A8">
              <w:rPr>
                <w:rFonts w:cs="Times New Roman"/>
                <w:szCs w:val="24"/>
              </w:rPr>
              <w:t>_</w:t>
            </w:r>
            <w:r w:rsidRPr="00A5060C">
              <w:rPr>
                <w:rFonts w:cs="Times New Roman"/>
                <w:szCs w:val="24"/>
              </w:rPr>
              <w:t xml:space="preserve"> (ред.1)</w:t>
            </w:r>
          </w:p>
        </w:tc>
      </w:tr>
      <w:tr w:rsidR="002319C5" w:rsidRPr="00A5060C" w14:paraId="1603D1AC" w14:textId="77777777" w:rsidTr="009A0F4B">
        <w:trPr>
          <w:cantSplit/>
        </w:trPr>
        <w:tc>
          <w:tcPr>
            <w:tcW w:w="704" w:type="dxa"/>
          </w:tcPr>
          <w:p w14:paraId="33DC735E" w14:textId="77777777" w:rsidR="002319C5" w:rsidRPr="00A5060C" w:rsidRDefault="002319C5" w:rsidP="002319C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6</w:t>
            </w:r>
          </w:p>
        </w:tc>
        <w:tc>
          <w:tcPr>
            <w:tcW w:w="3544" w:type="dxa"/>
          </w:tcPr>
          <w:p w14:paraId="2B42AF59" w14:textId="77777777" w:rsidR="002319C5" w:rsidRPr="00A5060C" w:rsidRDefault="002319C5" w:rsidP="002319C5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Реквизиты акта о принятии (утверждении) справочника (классификатора)</w:t>
            </w:r>
          </w:p>
        </w:tc>
        <w:tc>
          <w:tcPr>
            <w:tcW w:w="5097" w:type="dxa"/>
          </w:tcPr>
          <w:p w14:paraId="384DA6C6" w14:textId="5EDA7D98" w:rsidR="002319C5" w:rsidRPr="00821BD8" w:rsidRDefault="002319C5" w:rsidP="009A0F4B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73792">
              <w:t xml:space="preserve">Решение Коллегии Евразийской экономической комиссии </w:t>
            </w:r>
            <w:r w:rsidR="004C0079">
              <w:br/>
            </w:r>
            <w:r w:rsidRPr="00573792">
              <w:rPr>
                <w:noProof/>
              </w:rPr>
              <w:t xml:space="preserve">от                                20     г. №              </w:t>
            </w:r>
          </w:p>
        </w:tc>
      </w:tr>
      <w:tr w:rsidR="002319C5" w:rsidRPr="00A5060C" w14:paraId="3D30E733" w14:textId="77777777" w:rsidTr="009A0F4B">
        <w:trPr>
          <w:cantSplit/>
        </w:trPr>
        <w:tc>
          <w:tcPr>
            <w:tcW w:w="704" w:type="dxa"/>
          </w:tcPr>
          <w:p w14:paraId="2B8F81DC" w14:textId="77777777" w:rsidR="002319C5" w:rsidRPr="00A5060C" w:rsidRDefault="002319C5" w:rsidP="002319C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7</w:t>
            </w:r>
          </w:p>
        </w:tc>
        <w:tc>
          <w:tcPr>
            <w:tcW w:w="3544" w:type="dxa"/>
          </w:tcPr>
          <w:p w14:paraId="3B75AE9D" w14:textId="77777777" w:rsidR="002319C5" w:rsidRPr="00A5060C" w:rsidRDefault="002319C5" w:rsidP="002319C5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Дата введения в действие (начала</w:t>
            </w:r>
            <w:r w:rsidRPr="00821BD8">
              <w:rPr>
                <w:rFonts w:cs="Times New Roman"/>
                <w:szCs w:val="24"/>
              </w:rPr>
              <w:t> </w:t>
            </w:r>
            <w:r w:rsidRPr="00A5060C">
              <w:rPr>
                <w:rFonts w:cs="Times New Roman"/>
                <w:szCs w:val="24"/>
              </w:rPr>
              <w:t>применения) справочника (классификатора)</w:t>
            </w:r>
          </w:p>
        </w:tc>
        <w:tc>
          <w:tcPr>
            <w:tcW w:w="5097" w:type="dxa"/>
          </w:tcPr>
          <w:p w14:paraId="2CB880C6" w14:textId="35D5D1CA" w:rsidR="002319C5" w:rsidRPr="00821BD8" w:rsidRDefault="009A0F4B" w:rsidP="009A0F4B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A0F4B">
              <w:rPr>
                <w:noProof/>
              </w:rPr>
              <w:t xml:space="preserve">от                                20     г. №              </w:t>
            </w:r>
          </w:p>
        </w:tc>
      </w:tr>
      <w:tr w:rsidR="002319C5" w:rsidRPr="00A5060C" w14:paraId="517508FB" w14:textId="77777777" w:rsidTr="009A0F4B">
        <w:trPr>
          <w:cantSplit/>
        </w:trPr>
        <w:tc>
          <w:tcPr>
            <w:tcW w:w="704" w:type="dxa"/>
          </w:tcPr>
          <w:p w14:paraId="18225D02" w14:textId="77777777" w:rsidR="002319C5" w:rsidRPr="00A5060C" w:rsidRDefault="002319C5" w:rsidP="002319C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8</w:t>
            </w:r>
          </w:p>
        </w:tc>
        <w:tc>
          <w:tcPr>
            <w:tcW w:w="3544" w:type="dxa"/>
          </w:tcPr>
          <w:p w14:paraId="7956C228" w14:textId="77777777" w:rsidR="002319C5" w:rsidRPr="00A5060C" w:rsidRDefault="002319C5" w:rsidP="002319C5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Реквизиты акта о прекращении применения справочника (классификатора)</w:t>
            </w:r>
          </w:p>
        </w:tc>
        <w:tc>
          <w:tcPr>
            <w:tcW w:w="5097" w:type="dxa"/>
          </w:tcPr>
          <w:p w14:paraId="10636DB9" w14:textId="6905DA5C" w:rsidR="002319C5" w:rsidRPr="00821BD8" w:rsidRDefault="002319C5" w:rsidP="002319C5">
            <w:pPr>
              <w:spacing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F59DF">
              <w:rPr>
                <w:noProof/>
              </w:rPr>
              <w:t>–</w:t>
            </w:r>
          </w:p>
        </w:tc>
      </w:tr>
      <w:tr w:rsidR="002319C5" w:rsidRPr="00A5060C" w14:paraId="4F2C5FCE" w14:textId="77777777" w:rsidTr="009A0F4B">
        <w:trPr>
          <w:cantSplit/>
        </w:trPr>
        <w:tc>
          <w:tcPr>
            <w:tcW w:w="704" w:type="dxa"/>
          </w:tcPr>
          <w:p w14:paraId="11E6568F" w14:textId="77777777" w:rsidR="002319C5" w:rsidRPr="00A5060C" w:rsidRDefault="002319C5" w:rsidP="002319C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9</w:t>
            </w:r>
          </w:p>
        </w:tc>
        <w:tc>
          <w:tcPr>
            <w:tcW w:w="3544" w:type="dxa"/>
          </w:tcPr>
          <w:p w14:paraId="4C936977" w14:textId="77777777" w:rsidR="002319C5" w:rsidRPr="00A5060C" w:rsidRDefault="002319C5" w:rsidP="002319C5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Дата окончания применения справочника (классификатора)</w:t>
            </w:r>
          </w:p>
        </w:tc>
        <w:tc>
          <w:tcPr>
            <w:tcW w:w="5097" w:type="dxa"/>
          </w:tcPr>
          <w:p w14:paraId="4E41D8F0" w14:textId="55FEB752" w:rsidR="002319C5" w:rsidRPr="00A5060C" w:rsidRDefault="002319C5" w:rsidP="002319C5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>
              <w:rPr>
                <w:noProof/>
                <w:lang w:val="en-US"/>
              </w:rPr>
              <w:t>–</w:t>
            </w:r>
          </w:p>
        </w:tc>
      </w:tr>
      <w:tr w:rsidR="00DC23FD" w:rsidRPr="00A5060C" w14:paraId="40405E75" w14:textId="77777777" w:rsidTr="009A0F4B">
        <w:trPr>
          <w:cantSplit/>
        </w:trPr>
        <w:tc>
          <w:tcPr>
            <w:tcW w:w="704" w:type="dxa"/>
          </w:tcPr>
          <w:p w14:paraId="74643BE6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10</w:t>
            </w:r>
          </w:p>
        </w:tc>
        <w:tc>
          <w:tcPr>
            <w:tcW w:w="3544" w:type="dxa"/>
          </w:tcPr>
          <w:p w14:paraId="445ACD22" w14:textId="77777777" w:rsidR="00DC23FD" w:rsidRPr="00A5060C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Оператор (операторы)</w:t>
            </w:r>
          </w:p>
        </w:tc>
        <w:tc>
          <w:tcPr>
            <w:tcW w:w="5097" w:type="dxa"/>
          </w:tcPr>
          <w:p w14:paraId="6A7C5E73" w14:textId="681CBB9B" w:rsidR="00DC23FD" w:rsidRPr="00A5060C" w:rsidRDefault="000A1F81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Евразийская экономическая комиссия</w:t>
            </w:r>
          </w:p>
        </w:tc>
      </w:tr>
      <w:tr w:rsidR="00DC23FD" w:rsidRPr="00A5060C" w14:paraId="09A8CAC7" w14:textId="77777777" w:rsidTr="009A0F4B">
        <w:trPr>
          <w:cantSplit/>
        </w:trPr>
        <w:tc>
          <w:tcPr>
            <w:tcW w:w="704" w:type="dxa"/>
          </w:tcPr>
          <w:p w14:paraId="007491F0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11</w:t>
            </w:r>
          </w:p>
        </w:tc>
        <w:tc>
          <w:tcPr>
            <w:tcW w:w="3544" w:type="dxa"/>
          </w:tcPr>
          <w:p w14:paraId="130F5917" w14:textId="77777777" w:rsidR="00DC23FD" w:rsidRPr="00A5060C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Назначение</w:t>
            </w:r>
          </w:p>
        </w:tc>
        <w:tc>
          <w:tcPr>
            <w:tcW w:w="5097" w:type="dxa"/>
          </w:tcPr>
          <w:p w14:paraId="4ED983F9" w14:textId="61D2A224" w:rsidR="00DC23FD" w:rsidRPr="00964377" w:rsidRDefault="00DC23FD" w:rsidP="00340C2D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964377">
              <w:rPr>
                <w:rFonts w:cs="Times New Roman"/>
                <w:szCs w:val="24"/>
              </w:rPr>
              <w:t>систематизаци</w:t>
            </w:r>
            <w:r w:rsidR="000A1F81" w:rsidRPr="00964377">
              <w:rPr>
                <w:rFonts w:cs="Times New Roman"/>
                <w:szCs w:val="24"/>
              </w:rPr>
              <w:t>я</w:t>
            </w:r>
            <w:r w:rsidRPr="00964377">
              <w:rPr>
                <w:rFonts w:cs="Times New Roman"/>
                <w:szCs w:val="24"/>
              </w:rPr>
              <w:t xml:space="preserve"> и кодирован</w:t>
            </w:r>
            <w:r w:rsidR="00964377">
              <w:rPr>
                <w:rFonts w:cs="Times New Roman"/>
                <w:szCs w:val="24"/>
              </w:rPr>
              <w:t>и</w:t>
            </w:r>
            <w:r w:rsidR="000A1F81" w:rsidRPr="00964377">
              <w:rPr>
                <w:rFonts w:cs="Times New Roman"/>
                <w:szCs w:val="24"/>
              </w:rPr>
              <w:t>е</w:t>
            </w:r>
            <w:r w:rsidRPr="00964377">
              <w:rPr>
                <w:rFonts w:cs="Times New Roman"/>
                <w:szCs w:val="24"/>
              </w:rPr>
              <w:t xml:space="preserve"> </w:t>
            </w:r>
            <w:r w:rsidR="000A1F81" w:rsidRPr="00964377">
              <w:rPr>
                <w:rFonts w:cs="Times New Roman"/>
                <w:szCs w:val="24"/>
              </w:rPr>
              <w:t>сведений</w:t>
            </w:r>
            <w:r w:rsidRPr="00964377">
              <w:rPr>
                <w:rFonts w:cs="Times New Roman"/>
                <w:szCs w:val="24"/>
              </w:rPr>
              <w:t xml:space="preserve"> </w:t>
            </w:r>
            <w:r w:rsidR="00F55DA7" w:rsidRPr="00964377">
              <w:rPr>
                <w:rFonts w:cs="Times New Roman"/>
                <w:szCs w:val="24"/>
              </w:rPr>
              <w:t>для</w:t>
            </w:r>
            <w:r w:rsidR="000A1F81" w:rsidRPr="00964377">
              <w:rPr>
                <w:rFonts w:cs="Times New Roman"/>
                <w:szCs w:val="24"/>
              </w:rPr>
              <w:t> </w:t>
            </w:r>
            <w:r w:rsidR="00F55DA7" w:rsidRPr="00964377">
              <w:rPr>
                <w:rFonts w:cs="Times New Roman"/>
                <w:szCs w:val="24"/>
              </w:rPr>
              <w:t>определения соответствия года изготовления транспортного средства (шасси транспортного средства) и символа, включаемого в состав идентификационного номера транспортного средства (шасси транспортного средства)</w:t>
            </w:r>
            <w:r w:rsidR="00340C2D">
              <w:rPr>
                <w:rFonts w:cs="Times New Roman"/>
                <w:szCs w:val="24"/>
              </w:rPr>
              <w:t xml:space="preserve"> </w:t>
            </w:r>
            <w:r w:rsidR="00340C2D" w:rsidRPr="00DF42CD">
              <w:rPr>
                <w:rFonts w:cs="Times New Roman"/>
                <w:szCs w:val="24"/>
              </w:rPr>
              <w:t>при условии использования</w:t>
            </w:r>
            <w:r w:rsidR="00340C2D">
              <w:rPr>
                <w:rFonts w:cs="Times New Roman"/>
                <w:szCs w:val="24"/>
              </w:rPr>
              <w:t xml:space="preserve"> такой маркировки </w:t>
            </w:r>
            <w:r w:rsidR="00340C2D" w:rsidRPr="00DF42CD">
              <w:rPr>
                <w:rFonts w:cs="Times New Roman"/>
                <w:szCs w:val="24"/>
              </w:rPr>
              <w:t>изготовителем транспортного средства</w:t>
            </w:r>
          </w:p>
        </w:tc>
      </w:tr>
      <w:tr w:rsidR="00DC23FD" w:rsidRPr="00A5060C" w14:paraId="64657AC0" w14:textId="77777777" w:rsidTr="009A0F4B">
        <w:trPr>
          <w:cantSplit/>
        </w:trPr>
        <w:tc>
          <w:tcPr>
            <w:tcW w:w="704" w:type="dxa"/>
          </w:tcPr>
          <w:p w14:paraId="2B77F1E3" w14:textId="77777777" w:rsidR="00DC23FD" w:rsidRPr="00821BD8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21BD8">
              <w:rPr>
                <w:rFonts w:cs="Times New Roman"/>
                <w:szCs w:val="24"/>
              </w:rPr>
              <w:lastRenderedPageBreak/>
              <w:t>12</w:t>
            </w:r>
          </w:p>
        </w:tc>
        <w:tc>
          <w:tcPr>
            <w:tcW w:w="3544" w:type="dxa"/>
          </w:tcPr>
          <w:p w14:paraId="338750C8" w14:textId="77777777" w:rsidR="00DC23FD" w:rsidRPr="00821BD8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821BD8">
              <w:rPr>
                <w:rFonts w:cs="Times New Roman"/>
                <w:szCs w:val="24"/>
              </w:rPr>
              <w:t xml:space="preserve">Аннотация </w:t>
            </w:r>
            <w:r w:rsidRPr="00821BD8">
              <w:rPr>
                <w:rFonts w:cs="Times New Roman"/>
                <w:szCs w:val="24"/>
              </w:rPr>
              <w:br/>
              <w:t>(область применения)</w:t>
            </w:r>
          </w:p>
        </w:tc>
        <w:tc>
          <w:tcPr>
            <w:tcW w:w="5097" w:type="dxa"/>
          </w:tcPr>
          <w:p w14:paraId="2D6A5C59" w14:textId="6DE7B78A" w:rsidR="00DC23FD" w:rsidRPr="00821BD8" w:rsidRDefault="00821BD8" w:rsidP="000A1F81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312A72">
              <w:rPr>
                <w:rFonts w:cs="Times New Roman"/>
                <w:szCs w:val="24"/>
              </w:rPr>
              <w:t xml:space="preserve">используется </w:t>
            </w:r>
            <w:r w:rsidR="000B034F" w:rsidRPr="000B034F">
              <w:rPr>
                <w:rFonts w:cs="Times New Roman"/>
                <w:szCs w:val="24"/>
              </w:rPr>
              <w:t xml:space="preserve">рамках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</w:t>
            </w:r>
            <w:r w:rsidR="000B034F">
              <w:rPr>
                <w:rFonts w:cs="Times New Roman"/>
                <w:szCs w:val="24"/>
              </w:rPr>
              <w:t>техники государств</w:t>
            </w:r>
            <w:r w:rsidR="000A1F81">
              <w:rPr>
                <w:rFonts w:cs="Times New Roman"/>
                <w:szCs w:val="24"/>
              </w:rPr>
              <w:t xml:space="preserve"> – </w:t>
            </w:r>
            <w:r w:rsidR="000B034F">
              <w:rPr>
                <w:rFonts w:cs="Times New Roman"/>
                <w:szCs w:val="24"/>
              </w:rPr>
              <w:t xml:space="preserve">членов </w:t>
            </w:r>
            <w:r w:rsidR="000A1F81">
              <w:rPr>
                <w:rFonts w:cs="Times New Roman"/>
                <w:szCs w:val="24"/>
              </w:rPr>
              <w:t>Евразийского экономического с</w:t>
            </w:r>
            <w:r w:rsidR="000B034F">
              <w:rPr>
                <w:rFonts w:cs="Times New Roman"/>
                <w:szCs w:val="24"/>
              </w:rPr>
              <w:t>оюза</w:t>
            </w:r>
          </w:p>
        </w:tc>
      </w:tr>
      <w:tr w:rsidR="00DC23FD" w:rsidRPr="00A5060C" w14:paraId="28674C33" w14:textId="77777777" w:rsidTr="009A0F4B">
        <w:trPr>
          <w:cantSplit/>
        </w:trPr>
        <w:tc>
          <w:tcPr>
            <w:tcW w:w="704" w:type="dxa"/>
          </w:tcPr>
          <w:p w14:paraId="24230F56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13</w:t>
            </w:r>
          </w:p>
        </w:tc>
        <w:tc>
          <w:tcPr>
            <w:tcW w:w="3544" w:type="dxa"/>
          </w:tcPr>
          <w:p w14:paraId="70102C2F" w14:textId="77777777" w:rsidR="00DC23FD" w:rsidRPr="00A5060C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Ключевые слова</w:t>
            </w:r>
          </w:p>
        </w:tc>
        <w:tc>
          <w:tcPr>
            <w:tcW w:w="5097" w:type="dxa"/>
          </w:tcPr>
          <w:p w14:paraId="377BEE07" w14:textId="43FF3A44" w:rsidR="006B64F9" w:rsidRPr="00A5060C" w:rsidRDefault="00243435" w:rsidP="006B64F9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год изготовления</w:t>
            </w:r>
            <w:r w:rsidR="003E4A73">
              <w:rPr>
                <w:rFonts w:cs="Times New Roman"/>
                <w:szCs w:val="24"/>
              </w:rPr>
              <w:t xml:space="preserve">, </w:t>
            </w:r>
            <w:r w:rsidR="006B64F9">
              <w:rPr>
                <w:rFonts w:cs="Times New Roman"/>
                <w:szCs w:val="24"/>
              </w:rPr>
              <w:t>идентификационный номер, модельный год, транспортное средство, шасси транспортного средства</w:t>
            </w:r>
          </w:p>
        </w:tc>
      </w:tr>
      <w:tr w:rsidR="00DC23FD" w:rsidRPr="00A5060C" w14:paraId="086C7102" w14:textId="77777777" w:rsidTr="009A0F4B">
        <w:trPr>
          <w:cantSplit/>
        </w:trPr>
        <w:tc>
          <w:tcPr>
            <w:tcW w:w="704" w:type="dxa"/>
          </w:tcPr>
          <w:p w14:paraId="1DE30936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14</w:t>
            </w:r>
          </w:p>
        </w:tc>
        <w:tc>
          <w:tcPr>
            <w:tcW w:w="3544" w:type="dxa"/>
          </w:tcPr>
          <w:p w14:paraId="29E51770" w14:textId="77777777" w:rsidR="00DC23FD" w:rsidRPr="00A5060C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Сфера, в которой реализуются полномочия органов Евразийского экономического союза</w:t>
            </w:r>
          </w:p>
        </w:tc>
        <w:tc>
          <w:tcPr>
            <w:tcW w:w="5097" w:type="dxa"/>
          </w:tcPr>
          <w:p w14:paraId="54C0EDB7" w14:textId="6A592066" w:rsidR="00DC23FD" w:rsidRPr="00A5060C" w:rsidRDefault="00821BD8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624773" w:rsidRPr="00A5060C">
              <w:rPr>
                <w:rFonts w:cs="Times New Roman"/>
                <w:szCs w:val="24"/>
              </w:rPr>
              <w:t>ехническое регулирование</w:t>
            </w:r>
          </w:p>
        </w:tc>
      </w:tr>
      <w:tr w:rsidR="00DC23FD" w:rsidRPr="00A5060C" w14:paraId="7AAEA9B9" w14:textId="77777777" w:rsidTr="009A0F4B">
        <w:trPr>
          <w:cantSplit/>
        </w:trPr>
        <w:tc>
          <w:tcPr>
            <w:tcW w:w="704" w:type="dxa"/>
          </w:tcPr>
          <w:p w14:paraId="4337FFF1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15</w:t>
            </w:r>
          </w:p>
        </w:tc>
        <w:tc>
          <w:tcPr>
            <w:tcW w:w="3544" w:type="dxa"/>
          </w:tcPr>
          <w:p w14:paraId="56628C74" w14:textId="77777777" w:rsidR="00DC23FD" w:rsidRPr="00A5060C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Использование международной (межгосударственной, региональной) классификации</w:t>
            </w:r>
          </w:p>
        </w:tc>
        <w:tc>
          <w:tcPr>
            <w:tcW w:w="5097" w:type="dxa"/>
          </w:tcPr>
          <w:p w14:paraId="1DB3180F" w14:textId="58B79FFC" w:rsidR="001B2CEC" w:rsidRPr="00FC4CE4" w:rsidRDefault="001B2CEC" w:rsidP="00CA3A73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</w:p>
        </w:tc>
      </w:tr>
      <w:tr w:rsidR="003A7362" w:rsidRPr="00A5060C" w14:paraId="0E529311" w14:textId="77777777" w:rsidTr="009A0F4B">
        <w:trPr>
          <w:cantSplit/>
        </w:trPr>
        <w:tc>
          <w:tcPr>
            <w:tcW w:w="704" w:type="dxa"/>
          </w:tcPr>
          <w:p w14:paraId="19B219D7" w14:textId="77777777" w:rsidR="003A7362" w:rsidRPr="00A5060C" w:rsidRDefault="003A7362" w:rsidP="003A73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16</w:t>
            </w:r>
          </w:p>
        </w:tc>
        <w:tc>
          <w:tcPr>
            <w:tcW w:w="3544" w:type="dxa"/>
          </w:tcPr>
          <w:p w14:paraId="60961BDA" w14:textId="77777777" w:rsidR="003A7362" w:rsidRPr="00A5060C" w:rsidRDefault="003A7362" w:rsidP="003A7362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 xml:space="preserve">Наличие государственных справочников (классификаторов) </w:t>
            </w:r>
            <w:r w:rsidRPr="00A5060C">
              <w:rPr>
                <w:rFonts w:cs="Times New Roman"/>
                <w:szCs w:val="24"/>
              </w:rPr>
              <w:br/>
              <w:t>государств – членов Евразийского экономического союза</w:t>
            </w:r>
          </w:p>
        </w:tc>
        <w:tc>
          <w:tcPr>
            <w:tcW w:w="5097" w:type="dxa"/>
          </w:tcPr>
          <w:p w14:paraId="79B776B9" w14:textId="55304FDF" w:rsidR="003A7362" w:rsidRPr="00A5060C" w:rsidRDefault="003A7362" w:rsidP="003A7362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bookmarkStart w:id="0" w:name="_Toc465769209"/>
            <w:r>
              <w:rPr>
                <w:szCs w:val="24"/>
              </w:rPr>
              <w:t xml:space="preserve">2 – справочник не имеет аналогов </w:t>
            </w:r>
            <w:r>
              <w:rPr>
                <w:szCs w:val="24"/>
              </w:rPr>
              <w:br/>
              <w:t>в государствах – членах Евразийского экономического союза</w:t>
            </w:r>
            <w:bookmarkEnd w:id="0"/>
          </w:p>
        </w:tc>
      </w:tr>
      <w:tr w:rsidR="00DC23FD" w:rsidRPr="00A5060C" w14:paraId="0928AF3A" w14:textId="77777777" w:rsidTr="009A0F4B">
        <w:trPr>
          <w:cantSplit/>
        </w:trPr>
        <w:tc>
          <w:tcPr>
            <w:tcW w:w="704" w:type="dxa"/>
          </w:tcPr>
          <w:p w14:paraId="10E0B065" w14:textId="77777777" w:rsidR="00DC23FD" w:rsidRPr="00A5060C" w:rsidRDefault="00DC23FD" w:rsidP="00A5060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17</w:t>
            </w:r>
          </w:p>
        </w:tc>
        <w:tc>
          <w:tcPr>
            <w:tcW w:w="3544" w:type="dxa"/>
          </w:tcPr>
          <w:p w14:paraId="16DBD588" w14:textId="77777777" w:rsidR="00DC23FD" w:rsidRPr="00A5060C" w:rsidRDefault="00DC23FD" w:rsidP="00821BD8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Метод систематизации (классификации)</w:t>
            </w:r>
          </w:p>
        </w:tc>
        <w:tc>
          <w:tcPr>
            <w:tcW w:w="5097" w:type="dxa"/>
          </w:tcPr>
          <w:p w14:paraId="0A9B76C9" w14:textId="29B6805F" w:rsidR="00DC23FD" w:rsidRPr="00A5060C" w:rsidRDefault="00DC23FD" w:rsidP="00D551A2">
            <w:pPr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1 – порядковый метод систематизации</w:t>
            </w:r>
            <w:r w:rsidR="00D551A2">
              <w:rPr>
                <w:rFonts w:cs="Times New Roman"/>
                <w:szCs w:val="24"/>
              </w:rPr>
              <w:t xml:space="preserve"> в соответствии с хронологическим принципом</w:t>
            </w:r>
          </w:p>
        </w:tc>
      </w:tr>
      <w:tr w:rsidR="00D551A2" w:rsidRPr="00A5060C" w14:paraId="202C2D2D" w14:textId="77777777" w:rsidTr="00D551A2">
        <w:tc>
          <w:tcPr>
            <w:tcW w:w="704" w:type="dxa"/>
          </w:tcPr>
          <w:p w14:paraId="78D6EC01" w14:textId="77777777" w:rsidR="00D551A2" w:rsidRPr="00A5060C" w:rsidRDefault="00D551A2" w:rsidP="00D551A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18</w:t>
            </w:r>
          </w:p>
        </w:tc>
        <w:tc>
          <w:tcPr>
            <w:tcW w:w="3544" w:type="dxa"/>
          </w:tcPr>
          <w:p w14:paraId="6828DB72" w14:textId="77777777" w:rsidR="00D551A2" w:rsidRPr="00A5060C" w:rsidRDefault="00D551A2" w:rsidP="00D551A2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Методика ведения</w:t>
            </w:r>
          </w:p>
        </w:tc>
        <w:tc>
          <w:tcPr>
            <w:tcW w:w="5097" w:type="dxa"/>
          </w:tcPr>
          <w:p w14:paraId="3D9ADAEC" w14:textId="77777777" w:rsidR="00D551A2" w:rsidRDefault="00D551A2" w:rsidP="00D551A2">
            <w:pPr>
              <w:spacing w:line="264" w:lineRule="auto"/>
              <w:jc w:val="left"/>
            </w:pPr>
            <w:r>
              <w:t>1 – централизованная методика ведения справочника.</w:t>
            </w:r>
          </w:p>
          <w:p w14:paraId="4041321C" w14:textId="78CD65AD" w:rsidR="00D551A2" w:rsidRPr="00A5060C" w:rsidRDefault="00D551A2" w:rsidP="00D551A2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>
              <w:t xml:space="preserve">Добавление, изменение или исключение значений справочника выполняется оператором в соответствии с актом Евразийской экономической комиссии. В случае исключения значения запись справочника отмечается как недействующая с даты исключения с указанием сведений об акте Евразийской экономической комиссии, регламентирующем окончание действия записи справочника. </w:t>
            </w:r>
            <w:r>
              <w:br/>
            </w:r>
            <w:r>
              <w:lastRenderedPageBreak/>
              <w:t>Коды справочника являются уникальными, повторное использование кодов справочника, в том числе недействующих, не допускается</w:t>
            </w:r>
          </w:p>
        </w:tc>
      </w:tr>
      <w:tr w:rsidR="00D551A2" w:rsidRPr="00A5060C" w14:paraId="1E6884DB" w14:textId="77777777" w:rsidTr="009A0F4B">
        <w:trPr>
          <w:cantSplit/>
        </w:trPr>
        <w:tc>
          <w:tcPr>
            <w:tcW w:w="704" w:type="dxa"/>
          </w:tcPr>
          <w:p w14:paraId="59CDC906" w14:textId="77777777" w:rsidR="00D551A2" w:rsidRPr="00A5060C" w:rsidRDefault="00D551A2" w:rsidP="00D551A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lastRenderedPageBreak/>
              <w:t>19</w:t>
            </w:r>
          </w:p>
        </w:tc>
        <w:tc>
          <w:tcPr>
            <w:tcW w:w="3544" w:type="dxa"/>
          </w:tcPr>
          <w:p w14:paraId="46A5D56E" w14:textId="77777777" w:rsidR="00D551A2" w:rsidRPr="00A5060C" w:rsidRDefault="00D551A2" w:rsidP="00D551A2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Структура</w:t>
            </w:r>
          </w:p>
        </w:tc>
        <w:tc>
          <w:tcPr>
            <w:tcW w:w="5097" w:type="dxa"/>
          </w:tcPr>
          <w:p w14:paraId="62F9A62A" w14:textId="77777777" w:rsidR="00D551A2" w:rsidRPr="00A5060C" w:rsidRDefault="00D551A2" w:rsidP="00D551A2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информация о структуре справочника (состав полей, области их значений и правила формирования) указана в разделе II</w:t>
            </w:r>
            <w:r w:rsidRPr="00821BD8">
              <w:rPr>
                <w:rFonts w:cs="Times New Roman"/>
                <w:szCs w:val="24"/>
              </w:rPr>
              <w:t>I</w:t>
            </w:r>
            <w:r w:rsidRPr="00A5060C">
              <w:rPr>
                <w:rFonts w:cs="Times New Roman"/>
                <w:szCs w:val="24"/>
              </w:rPr>
              <w:t xml:space="preserve"> настоящего документа</w:t>
            </w:r>
          </w:p>
        </w:tc>
      </w:tr>
      <w:tr w:rsidR="00D551A2" w:rsidRPr="00A5060C" w14:paraId="6470B78F" w14:textId="77777777" w:rsidTr="009A0F4B">
        <w:trPr>
          <w:cantSplit/>
        </w:trPr>
        <w:tc>
          <w:tcPr>
            <w:tcW w:w="704" w:type="dxa"/>
          </w:tcPr>
          <w:p w14:paraId="2ABD991B" w14:textId="77777777" w:rsidR="00D551A2" w:rsidRPr="00A5060C" w:rsidRDefault="00D551A2" w:rsidP="00D551A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20</w:t>
            </w:r>
          </w:p>
        </w:tc>
        <w:tc>
          <w:tcPr>
            <w:tcW w:w="3544" w:type="dxa"/>
          </w:tcPr>
          <w:p w14:paraId="46A76897" w14:textId="77777777" w:rsidR="00D551A2" w:rsidRPr="00A5060C" w:rsidRDefault="00D551A2" w:rsidP="00D551A2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Степень конфиденциальности данных</w:t>
            </w:r>
          </w:p>
        </w:tc>
        <w:tc>
          <w:tcPr>
            <w:tcW w:w="5097" w:type="dxa"/>
          </w:tcPr>
          <w:p w14:paraId="1F644325" w14:textId="77777777" w:rsidR="00D551A2" w:rsidRPr="00A5060C" w:rsidRDefault="00D551A2" w:rsidP="00D551A2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сведения справочника относятся</w:t>
            </w:r>
            <w:r w:rsidRPr="00A5060C">
              <w:rPr>
                <w:rFonts w:cs="Times New Roman"/>
                <w:szCs w:val="24"/>
              </w:rPr>
              <w:br/>
              <w:t>к информации открытого доступа</w:t>
            </w:r>
          </w:p>
        </w:tc>
      </w:tr>
      <w:tr w:rsidR="00D551A2" w:rsidRPr="00A5060C" w14:paraId="4789FD3B" w14:textId="77777777" w:rsidTr="009A0F4B">
        <w:trPr>
          <w:cantSplit/>
        </w:trPr>
        <w:tc>
          <w:tcPr>
            <w:tcW w:w="704" w:type="dxa"/>
          </w:tcPr>
          <w:p w14:paraId="533ECFFA" w14:textId="77777777" w:rsidR="00D551A2" w:rsidRPr="00A5060C" w:rsidRDefault="00D551A2" w:rsidP="00D551A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21</w:t>
            </w:r>
          </w:p>
        </w:tc>
        <w:tc>
          <w:tcPr>
            <w:tcW w:w="3544" w:type="dxa"/>
          </w:tcPr>
          <w:p w14:paraId="2BBD7A4B" w14:textId="77777777" w:rsidR="00D551A2" w:rsidRPr="00A5060C" w:rsidRDefault="00D551A2" w:rsidP="00D551A2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Установленная периодичность пересмотра</w:t>
            </w:r>
          </w:p>
        </w:tc>
        <w:tc>
          <w:tcPr>
            <w:tcW w:w="5097" w:type="dxa"/>
          </w:tcPr>
          <w:p w14:paraId="1F096C3C" w14:textId="1C35F992" w:rsidR="00D551A2" w:rsidRPr="00A5060C" w:rsidRDefault="00D551A2" w:rsidP="00D551A2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>
              <w:rPr>
                <w:noProof/>
                <w:lang w:eastAsia="en-US"/>
              </w:rPr>
              <w:t>не установлена</w:t>
            </w:r>
          </w:p>
        </w:tc>
      </w:tr>
      <w:tr w:rsidR="00D551A2" w:rsidRPr="00A5060C" w14:paraId="65F96084" w14:textId="77777777" w:rsidTr="009A0F4B">
        <w:trPr>
          <w:cantSplit/>
        </w:trPr>
        <w:tc>
          <w:tcPr>
            <w:tcW w:w="704" w:type="dxa"/>
          </w:tcPr>
          <w:p w14:paraId="13C4AC8F" w14:textId="77777777" w:rsidR="00D551A2" w:rsidRPr="00A5060C" w:rsidRDefault="00D551A2" w:rsidP="00D551A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22</w:t>
            </w:r>
          </w:p>
        </w:tc>
        <w:tc>
          <w:tcPr>
            <w:tcW w:w="3544" w:type="dxa"/>
          </w:tcPr>
          <w:p w14:paraId="7B1CA18B" w14:textId="77777777" w:rsidR="00D551A2" w:rsidRPr="00A5060C" w:rsidRDefault="00D551A2" w:rsidP="00D551A2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Изменения</w:t>
            </w:r>
          </w:p>
        </w:tc>
        <w:tc>
          <w:tcPr>
            <w:tcW w:w="5097" w:type="dxa"/>
          </w:tcPr>
          <w:p w14:paraId="146E4929" w14:textId="68577B57" w:rsidR="00D551A2" w:rsidRPr="00A5060C" w:rsidRDefault="00D551A2" w:rsidP="00D551A2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>
              <w:rPr>
                <w:noProof/>
                <w:lang w:eastAsia="en-US"/>
              </w:rPr>
              <w:t>–</w:t>
            </w:r>
          </w:p>
        </w:tc>
      </w:tr>
      <w:tr w:rsidR="00D551A2" w:rsidRPr="00A5060C" w14:paraId="0F3E17C2" w14:textId="77777777" w:rsidTr="009A0F4B">
        <w:trPr>
          <w:cantSplit/>
        </w:trPr>
        <w:tc>
          <w:tcPr>
            <w:tcW w:w="704" w:type="dxa"/>
          </w:tcPr>
          <w:p w14:paraId="2AF891C1" w14:textId="77777777" w:rsidR="00D551A2" w:rsidRPr="00A5060C" w:rsidRDefault="00D551A2" w:rsidP="00D551A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23</w:t>
            </w:r>
          </w:p>
        </w:tc>
        <w:tc>
          <w:tcPr>
            <w:tcW w:w="3544" w:type="dxa"/>
          </w:tcPr>
          <w:p w14:paraId="1CFC5EE0" w14:textId="77777777" w:rsidR="00D551A2" w:rsidRPr="00A5060C" w:rsidRDefault="00D551A2" w:rsidP="00D551A2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Ссылка на детализированные сведения из справочника (классификатора)</w:t>
            </w:r>
          </w:p>
        </w:tc>
        <w:tc>
          <w:tcPr>
            <w:tcW w:w="5097" w:type="dxa"/>
          </w:tcPr>
          <w:p w14:paraId="18D06EF9" w14:textId="77777777" w:rsidR="00D551A2" w:rsidRPr="00A5060C" w:rsidRDefault="00D551A2" w:rsidP="00D551A2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 xml:space="preserve">детализированные сведения из справочника приведены в разделе </w:t>
            </w:r>
            <w:r w:rsidRPr="00821BD8">
              <w:rPr>
                <w:rFonts w:cs="Times New Roman"/>
                <w:szCs w:val="24"/>
              </w:rPr>
              <w:t>I</w:t>
            </w:r>
            <w:r w:rsidRPr="00A5060C">
              <w:rPr>
                <w:rFonts w:cs="Times New Roman"/>
                <w:szCs w:val="24"/>
              </w:rPr>
              <w:t xml:space="preserve"> настоящего документа</w:t>
            </w:r>
          </w:p>
        </w:tc>
      </w:tr>
      <w:tr w:rsidR="00D551A2" w:rsidRPr="00A5060C" w14:paraId="6CEB58AD" w14:textId="77777777" w:rsidTr="009A0F4B">
        <w:trPr>
          <w:cantSplit/>
        </w:trPr>
        <w:tc>
          <w:tcPr>
            <w:tcW w:w="704" w:type="dxa"/>
          </w:tcPr>
          <w:p w14:paraId="5C222406" w14:textId="77777777" w:rsidR="00D551A2" w:rsidRPr="00A5060C" w:rsidRDefault="00D551A2" w:rsidP="00D551A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24</w:t>
            </w:r>
          </w:p>
        </w:tc>
        <w:tc>
          <w:tcPr>
            <w:tcW w:w="3544" w:type="dxa"/>
          </w:tcPr>
          <w:p w14:paraId="24CCDD03" w14:textId="77777777" w:rsidR="00D551A2" w:rsidRPr="00A5060C" w:rsidRDefault="00D551A2" w:rsidP="00D551A2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Способ представления сведений из справочника (классификатора)</w:t>
            </w:r>
          </w:p>
        </w:tc>
        <w:tc>
          <w:tcPr>
            <w:tcW w:w="5097" w:type="dxa"/>
          </w:tcPr>
          <w:p w14:paraId="624785F8" w14:textId="77777777" w:rsidR="00D551A2" w:rsidRPr="00A5060C" w:rsidRDefault="00D551A2" w:rsidP="00D551A2">
            <w:pPr>
              <w:pStyle w:val="ac"/>
              <w:widowControl w:val="0"/>
              <w:spacing w:line="264" w:lineRule="auto"/>
              <w:jc w:val="left"/>
              <w:rPr>
                <w:rFonts w:cs="Times New Roman"/>
                <w:szCs w:val="24"/>
              </w:rPr>
            </w:pPr>
            <w:r w:rsidRPr="00A5060C">
              <w:rPr>
                <w:rFonts w:cs="Times New Roman"/>
                <w:szCs w:val="24"/>
              </w:rPr>
              <w:t>опубликование на информационном портале Евразийского экономического союза</w:t>
            </w:r>
          </w:p>
        </w:tc>
      </w:tr>
    </w:tbl>
    <w:p w14:paraId="2EF79DDD" w14:textId="77777777" w:rsidR="00F45FB1" w:rsidRDefault="00F45FB1">
      <w:pPr>
        <w:spacing w:line="259" w:lineRule="auto"/>
        <w:jc w:val="left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cs="Times New Roman"/>
          <w:szCs w:val="30"/>
        </w:rPr>
        <w:br w:type="page"/>
      </w:r>
    </w:p>
    <w:p w14:paraId="1BB5E008" w14:textId="59F88AF4" w:rsidR="00DC23FD" w:rsidRPr="00821BD8" w:rsidRDefault="00DC23FD" w:rsidP="00073CFC">
      <w:pPr>
        <w:pStyle w:val="1"/>
        <w:tabs>
          <w:tab w:val="clear" w:pos="130"/>
          <w:tab w:val="clear" w:pos="1440"/>
          <w:tab w:val="left" w:pos="284"/>
        </w:tabs>
        <w:suppressAutoHyphens/>
        <w:outlineLvl w:val="0"/>
        <w:rPr>
          <w:rFonts w:cs="Times New Roman"/>
          <w:szCs w:val="30"/>
        </w:rPr>
      </w:pPr>
      <w:r w:rsidRPr="00821BD8">
        <w:rPr>
          <w:rFonts w:cs="Times New Roman"/>
          <w:szCs w:val="30"/>
        </w:rPr>
        <w:lastRenderedPageBreak/>
        <w:t>III. Описание структуры справочника</w:t>
      </w:r>
    </w:p>
    <w:p w14:paraId="737304C4" w14:textId="77777777" w:rsidR="002319C5" w:rsidRDefault="00DC23FD" w:rsidP="00864817">
      <w:pPr>
        <w:spacing w:after="0"/>
        <w:ind w:firstLine="709"/>
        <w:rPr>
          <w:sz w:val="30"/>
          <w:szCs w:val="30"/>
        </w:rPr>
      </w:pPr>
      <w:r w:rsidRPr="00BE3016">
        <w:rPr>
          <w:rFonts w:eastAsia="Times New Roman" w:cs="Times New Roman"/>
          <w:sz w:val="30"/>
          <w:szCs w:val="30"/>
        </w:rPr>
        <w:t>1. </w:t>
      </w:r>
      <w:r w:rsidR="002319C5" w:rsidRPr="00CE01D1">
        <w:rPr>
          <w:sz w:val="30"/>
          <w:szCs w:val="30"/>
        </w:rPr>
        <w:t>Настоящ</w:t>
      </w:r>
      <w:r w:rsidR="002319C5">
        <w:rPr>
          <w:sz w:val="30"/>
          <w:szCs w:val="30"/>
        </w:rPr>
        <w:t>ий раздел</w:t>
      </w:r>
      <w:r w:rsidR="002319C5" w:rsidRPr="00CE01D1">
        <w:rPr>
          <w:sz w:val="30"/>
          <w:szCs w:val="30"/>
        </w:rPr>
        <w:t xml:space="preserve"> </w:t>
      </w:r>
      <w:r w:rsidR="002319C5">
        <w:rPr>
          <w:sz w:val="30"/>
          <w:szCs w:val="30"/>
        </w:rPr>
        <w:t>определяет</w:t>
      </w:r>
      <w:r w:rsidR="002319C5" w:rsidRPr="00CE01D1">
        <w:rPr>
          <w:sz w:val="30"/>
          <w:szCs w:val="30"/>
        </w:rPr>
        <w:t xml:space="preserve"> структур</w:t>
      </w:r>
      <w:r w:rsidR="002319C5">
        <w:rPr>
          <w:sz w:val="30"/>
          <w:szCs w:val="30"/>
        </w:rPr>
        <w:t>у</w:t>
      </w:r>
      <w:r w:rsidR="002319C5" w:rsidRPr="00CE01D1">
        <w:rPr>
          <w:sz w:val="30"/>
          <w:szCs w:val="30"/>
        </w:rPr>
        <w:t xml:space="preserve"> </w:t>
      </w:r>
      <w:r w:rsidR="002319C5">
        <w:rPr>
          <w:sz w:val="30"/>
          <w:szCs w:val="30"/>
        </w:rPr>
        <w:t xml:space="preserve">и реквизитный состав справочника, в том числе области значений реквизитов и правила </w:t>
      </w:r>
      <w:r w:rsidR="002319C5">
        <w:rPr>
          <w:sz w:val="30"/>
          <w:szCs w:val="30"/>
        </w:rPr>
        <w:br/>
        <w:t>их формирования.</w:t>
      </w:r>
    </w:p>
    <w:p w14:paraId="2B054668" w14:textId="77777777" w:rsidR="00DC23FD" w:rsidRPr="0041212A" w:rsidRDefault="00DC23FD" w:rsidP="00184E22">
      <w:pPr>
        <w:widowControl w:val="0"/>
        <w:spacing w:after="0" w:line="336" w:lineRule="auto"/>
        <w:ind w:firstLine="709"/>
        <w:rPr>
          <w:rFonts w:eastAsia="Times New Roman" w:cs="Times New Roman"/>
          <w:sz w:val="30"/>
          <w:szCs w:val="30"/>
        </w:rPr>
      </w:pPr>
      <w:r w:rsidRPr="00BE3016">
        <w:rPr>
          <w:rFonts w:eastAsia="Times New Roman" w:cs="Times New Roman"/>
          <w:sz w:val="30"/>
          <w:szCs w:val="30"/>
        </w:rPr>
        <w:t>2. </w:t>
      </w:r>
      <w:r w:rsidRPr="0041212A">
        <w:rPr>
          <w:rFonts w:eastAsia="Times New Roman" w:cs="Times New Roman"/>
          <w:sz w:val="30"/>
          <w:szCs w:val="30"/>
        </w:rPr>
        <w:t xml:space="preserve">Структура и реквизитный состав </w:t>
      </w:r>
      <w:r>
        <w:rPr>
          <w:rFonts w:eastAsia="Times New Roman" w:cs="Times New Roman"/>
          <w:sz w:val="30"/>
          <w:szCs w:val="30"/>
        </w:rPr>
        <w:t xml:space="preserve">справочника </w:t>
      </w:r>
      <w:r w:rsidRPr="0041212A">
        <w:rPr>
          <w:rFonts w:eastAsia="Times New Roman" w:cs="Times New Roman"/>
          <w:sz w:val="30"/>
          <w:szCs w:val="30"/>
        </w:rPr>
        <w:t xml:space="preserve">приведены </w:t>
      </w:r>
      <w:r>
        <w:rPr>
          <w:rFonts w:eastAsia="Times New Roman" w:cs="Times New Roman"/>
          <w:sz w:val="30"/>
          <w:szCs w:val="30"/>
        </w:rPr>
        <w:br/>
      </w:r>
      <w:r w:rsidRPr="0041212A">
        <w:rPr>
          <w:rFonts w:eastAsia="Times New Roman" w:cs="Times New Roman"/>
          <w:sz w:val="30"/>
          <w:szCs w:val="30"/>
        </w:rPr>
        <w:t xml:space="preserve">в </w:t>
      </w:r>
      <w:hyperlink r:id="rId7" w:history="1">
        <w:r w:rsidRPr="0041212A">
          <w:rPr>
            <w:rFonts w:eastAsia="Times New Roman" w:cs="Times New Roman"/>
            <w:sz w:val="30"/>
            <w:szCs w:val="30"/>
          </w:rPr>
          <w:t>таблице, в</w:t>
        </w:r>
      </w:hyperlink>
      <w:r w:rsidRPr="0041212A">
        <w:rPr>
          <w:rFonts w:eastAsia="Times New Roman" w:cs="Times New Roman"/>
          <w:sz w:val="30"/>
          <w:szCs w:val="30"/>
        </w:rPr>
        <w:t xml:space="preserve"> которой формируются следующие поля (графы):</w:t>
      </w:r>
    </w:p>
    <w:p w14:paraId="13EC1263" w14:textId="77777777" w:rsidR="002237DC" w:rsidRPr="008F7A7F" w:rsidRDefault="002237DC" w:rsidP="002237DC">
      <w:pPr>
        <w:keepNext/>
        <w:keepLines/>
        <w:spacing w:after="0"/>
        <w:ind w:firstLine="709"/>
        <w:rPr>
          <w:rFonts w:eastAsia="Times New Roman"/>
          <w:sz w:val="30"/>
          <w:szCs w:val="30"/>
        </w:rPr>
      </w:pPr>
      <w:r w:rsidRPr="006A3B0B">
        <w:rPr>
          <w:rFonts w:eastAsia="Times New Roman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наименование</w:t>
      </w:r>
      <w:r w:rsidRPr="006A3B0B">
        <w:rPr>
          <w:rFonts w:eastAsia="Times New Roman"/>
          <w:sz w:val="30"/>
          <w:szCs w:val="30"/>
        </w:rPr>
        <w:t xml:space="preserve"> реквизита»</w:t>
      </w:r>
      <w:r>
        <w:rPr>
          <w:rFonts w:eastAsia="Times New Roman"/>
          <w:sz w:val="30"/>
          <w:szCs w:val="30"/>
        </w:rPr>
        <w:t xml:space="preserve"> – </w:t>
      </w:r>
      <w:r w:rsidRPr="006A3B0B">
        <w:rPr>
          <w:rFonts w:eastAsia="Times New Roman"/>
          <w:sz w:val="30"/>
          <w:szCs w:val="30"/>
        </w:rPr>
        <w:t>устоявшееся или официальное словесное обозначение реквизита</w:t>
      </w:r>
      <w:r>
        <w:rPr>
          <w:rFonts w:eastAsia="Times New Roman"/>
          <w:sz w:val="30"/>
          <w:szCs w:val="30"/>
        </w:rPr>
        <w:t>;</w:t>
      </w:r>
    </w:p>
    <w:p w14:paraId="046ADF46" w14:textId="77777777" w:rsidR="00DC23FD" w:rsidRPr="0041212A" w:rsidRDefault="00DC23FD" w:rsidP="00073CFC">
      <w:pPr>
        <w:widowControl w:val="0"/>
        <w:spacing w:after="0" w:line="336" w:lineRule="auto"/>
        <w:ind w:firstLine="709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>«</w:t>
      </w:r>
      <w:hyperlink r:id="rId8" w:history="1">
        <w:r w:rsidRPr="0041212A">
          <w:rPr>
            <w:rFonts w:eastAsia="Times New Roman" w:cs="Times New Roman"/>
            <w:sz w:val="30"/>
            <w:szCs w:val="30"/>
          </w:rPr>
          <w:t>область</w:t>
        </w:r>
      </w:hyperlink>
      <w:r w:rsidRPr="0041212A">
        <w:rPr>
          <w:rFonts w:eastAsia="Times New Roman" w:cs="Times New Roman"/>
          <w:sz w:val="30"/>
          <w:szCs w:val="30"/>
        </w:rPr>
        <w:t xml:space="preserve"> значения реквизита</w:t>
      </w:r>
      <w:r>
        <w:rPr>
          <w:rFonts w:eastAsia="Times New Roman" w:cs="Times New Roman"/>
          <w:sz w:val="30"/>
          <w:szCs w:val="30"/>
        </w:rPr>
        <w:t>»</w:t>
      </w:r>
      <w:r w:rsidRPr="0041212A">
        <w:rPr>
          <w:rFonts w:eastAsia="Times New Roman" w:cs="Times New Roman"/>
          <w:sz w:val="30"/>
          <w:szCs w:val="30"/>
        </w:rPr>
        <w:t xml:space="preserve"> </w:t>
      </w:r>
      <w:r>
        <w:rPr>
          <w:rFonts w:eastAsia="Times New Roman" w:cs="Times New Roman"/>
          <w:sz w:val="30"/>
          <w:szCs w:val="30"/>
        </w:rPr>
        <w:t>–</w:t>
      </w:r>
      <w:r w:rsidRPr="0041212A">
        <w:rPr>
          <w:rFonts w:eastAsia="Times New Roman" w:cs="Times New Roman"/>
          <w:sz w:val="30"/>
          <w:szCs w:val="30"/>
        </w:rPr>
        <w:t xml:space="preserve"> текст, поясняющий смысл (семантику) элемента;</w:t>
      </w:r>
    </w:p>
    <w:p w14:paraId="13042B97" w14:textId="77777777" w:rsidR="00DC23FD" w:rsidRPr="0041212A" w:rsidRDefault="00DC23FD" w:rsidP="00073CFC">
      <w:pPr>
        <w:widowControl w:val="0"/>
        <w:spacing w:after="0" w:line="336" w:lineRule="auto"/>
        <w:ind w:firstLine="709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>«</w:t>
      </w:r>
      <w:hyperlink r:id="rId9" w:history="1">
        <w:r w:rsidRPr="0041212A">
          <w:rPr>
            <w:rFonts w:eastAsia="Times New Roman" w:cs="Times New Roman"/>
            <w:sz w:val="30"/>
            <w:szCs w:val="30"/>
          </w:rPr>
          <w:t>правила</w:t>
        </w:r>
      </w:hyperlink>
      <w:r w:rsidRPr="0041212A">
        <w:rPr>
          <w:rFonts w:eastAsia="Times New Roman" w:cs="Times New Roman"/>
          <w:sz w:val="30"/>
          <w:szCs w:val="30"/>
        </w:rPr>
        <w:t xml:space="preserve"> формирования значения реквизита</w:t>
      </w:r>
      <w:r>
        <w:rPr>
          <w:rFonts w:eastAsia="Times New Roman" w:cs="Times New Roman"/>
          <w:sz w:val="30"/>
          <w:szCs w:val="30"/>
        </w:rPr>
        <w:t>»</w:t>
      </w:r>
      <w:r w:rsidRPr="0041212A">
        <w:rPr>
          <w:rFonts w:eastAsia="Times New Roman" w:cs="Times New Roman"/>
          <w:sz w:val="30"/>
          <w:szCs w:val="30"/>
        </w:rPr>
        <w:t xml:space="preserve"> </w:t>
      </w:r>
      <w:r>
        <w:rPr>
          <w:rFonts w:eastAsia="Times New Roman" w:cs="Times New Roman"/>
          <w:sz w:val="30"/>
          <w:szCs w:val="30"/>
        </w:rPr>
        <w:t>–</w:t>
      </w:r>
      <w:r w:rsidRPr="0041212A">
        <w:rPr>
          <w:rFonts w:eastAsia="Times New Roman" w:cs="Times New Roman"/>
          <w:sz w:val="30"/>
          <w:szCs w:val="30"/>
        </w:rPr>
        <w:t xml:space="preserve">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p w14:paraId="22090B4F" w14:textId="77777777" w:rsidR="00DC23FD" w:rsidRPr="00513AB8" w:rsidRDefault="00DC23FD" w:rsidP="00073CFC">
      <w:pPr>
        <w:widowControl w:val="0"/>
        <w:spacing w:after="0" w:line="336" w:lineRule="auto"/>
        <w:ind w:firstLine="709"/>
      </w:pPr>
      <w:r>
        <w:rPr>
          <w:rFonts w:eastAsia="Times New Roman" w:cs="Times New Roman"/>
          <w:sz w:val="30"/>
          <w:szCs w:val="30"/>
        </w:rPr>
        <w:t>«</w:t>
      </w:r>
      <w:hyperlink r:id="rId10" w:history="1">
        <w:r w:rsidRPr="0041212A">
          <w:rPr>
            <w:rFonts w:eastAsia="Times New Roman" w:cs="Times New Roman"/>
            <w:sz w:val="30"/>
            <w:szCs w:val="30"/>
          </w:rPr>
          <w:t>мн</w:t>
        </w:r>
      </w:hyperlink>
      <w:r w:rsidRPr="0041212A">
        <w:rPr>
          <w:rFonts w:eastAsia="Times New Roman" w:cs="Times New Roman"/>
          <w:sz w:val="30"/>
          <w:szCs w:val="30"/>
        </w:rPr>
        <w:t>.</w:t>
      </w:r>
      <w:r>
        <w:rPr>
          <w:rFonts w:eastAsia="Times New Roman" w:cs="Times New Roman"/>
          <w:sz w:val="30"/>
          <w:szCs w:val="30"/>
        </w:rPr>
        <w:t>»</w:t>
      </w:r>
      <w:r w:rsidRPr="0041212A">
        <w:rPr>
          <w:rFonts w:eastAsia="Times New Roman" w:cs="Times New Roman"/>
          <w:sz w:val="30"/>
          <w:szCs w:val="30"/>
        </w:rPr>
        <w:t xml:space="preserve"> </w:t>
      </w:r>
      <w:r>
        <w:rPr>
          <w:rFonts w:eastAsia="Times New Roman" w:cs="Times New Roman"/>
          <w:sz w:val="30"/>
          <w:szCs w:val="30"/>
        </w:rPr>
        <w:t>–</w:t>
      </w:r>
      <w:r w:rsidRPr="0041212A">
        <w:rPr>
          <w:rFonts w:eastAsia="Times New Roman" w:cs="Times New Roman"/>
          <w:sz w:val="30"/>
          <w:szCs w:val="30"/>
        </w:rPr>
        <w:t xml:space="preserve"> </w:t>
      </w:r>
      <w:r w:rsidRPr="0071694B">
        <w:rPr>
          <w:sz w:val="30"/>
        </w:rPr>
        <w:t xml:space="preserve">множественность </w:t>
      </w:r>
      <w:r w:rsidRPr="0041212A">
        <w:rPr>
          <w:rFonts w:eastAsia="Times New Roman" w:cs="Times New Roman"/>
          <w:sz w:val="30"/>
          <w:szCs w:val="30"/>
        </w:rPr>
        <w:t xml:space="preserve">реквизитов </w:t>
      </w:r>
      <w:r w:rsidRPr="0071694B">
        <w:rPr>
          <w:sz w:val="30"/>
        </w:rPr>
        <w:t>(обязательность (опциональность</w:t>
      </w:r>
      <w:r w:rsidRPr="0041212A">
        <w:rPr>
          <w:rFonts w:eastAsia="Times New Roman" w:cs="Times New Roman"/>
          <w:sz w:val="30"/>
          <w:szCs w:val="30"/>
        </w:rPr>
        <w:t>) и количество возможных повторений реквизита).</w:t>
      </w:r>
    </w:p>
    <w:p w14:paraId="5003AC2A" w14:textId="77777777" w:rsidR="00DC23FD" w:rsidRPr="00513AB8" w:rsidRDefault="00DC23FD" w:rsidP="00073CFC">
      <w:pPr>
        <w:widowControl w:val="0"/>
        <w:spacing w:after="0" w:line="336" w:lineRule="auto"/>
        <w:ind w:firstLine="709"/>
      </w:pPr>
      <w:r w:rsidRPr="0071694B">
        <w:rPr>
          <w:sz w:val="30"/>
        </w:rPr>
        <w:t>3.</w:t>
      </w:r>
      <w:r>
        <w:rPr>
          <w:sz w:val="30"/>
        </w:rPr>
        <w:t> </w:t>
      </w:r>
      <w:r w:rsidRPr="0071694B">
        <w:rPr>
          <w:sz w:val="30"/>
        </w:rPr>
        <w:t xml:space="preserve">Для указания множественности </w:t>
      </w:r>
      <w:r w:rsidRPr="0041212A">
        <w:rPr>
          <w:rFonts w:eastAsia="Times New Roman" w:cs="Times New Roman"/>
          <w:sz w:val="30"/>
          <w:szCs w:val="30"/>
        </w:rPr>
        <w:t xml:space="preserve">реквизитов передаваемых данных </w:t>
      </w:r>
      <w:r w:rsidRPr="0071694B">
        <w:rPr>
          <w:sz w:val="30"/>
        </w:rPr>
        <w:t>используются следующие обозначения:</w:t>
      </w:r>
    </w:p>
    <w:p w14:paraId="37F0B8A0" w14:textId="77777777" w:rsidR="00DC23FD" w:rsidRPr="00513AB8" w:rsidRDefault="00DC23FD" w:rsidP="00073CFC">
      <w:pPr>
        <w:widowControl w:val="0"/>
        <w:spacing w:after="0" w:line="336" w:lineRule="auto"/>
        <w:ind w:firstLine="709"/>
      </w:pPr>
      <w:r w:rsidRPr="0071694B">
        <w:rPr>
          <w:sz w:val="30"/>
        </w:rPr>
        <w:t>1</w:t>
      </w:r>
      <w:r w:rsidRPr="0041212A">
        <w:rPr>
          <w:rFonts w:eastAsia="Times New Roman" w:cs="Times New Roman"/>
          <w:sz w:val="30"/>
          <w:szCs w:val="30"/>
        </w:rPr>
        <w:t xml:space="preserve"> </w:t>
      </w:r>
      <w:r>
        <w:rPr>
          <w:rFonts w:eastAsia="Times New Roman" w:cs="Times New Roman"/>
          <w:sz w:val="30"/>
          <w:szCs w:val="30"/>
        </w:rPr>
        <w:t>–</w:t>
      </w:r>
      <w:r w:rsidRPr="0041212A">
        <w:rPr>
          <w:rFonts w:eastAsia="Times New Roman" w:cs="Times New Roman"/>
          <w:sz w:val="30"/>
          <w:szCs w:val="30"/>
        </w:rPr>
        <w:t xml:space="preserve"> реквизит обязателен</w:t>
      </w:r>
      <w:r w:rsidRPr="0071694B">
        <w:rPr>
          <w:sz w:val="30"/>
        </w:rPr>
        <w:t>, повторения не допускаются;</w:t>
      </w:r>
    </w:p>
    <w:p w14:paraId="28E7A526" w14:textId="77777777" w:rsidR="00DC23FD" w:rsidRPr="0041212A" w:rsidRDefault="00DC23FD" w:rsidP="00073CFC">
      <w:pPr>
        <w:widowControl w:val="0"/>
        <w:spacing w:after="0" w:line="336" w:lineRule="auto"/>
        <w:ind w:firstLine="709"/>
        <w:rPr>
          <w:rFonts w:eastAsia="Times New Roman" w:cs="Times New Roman"/>
          <w:sz w:val="30"/>
          <w:szCs w:val="30"/>
        </w:rPr>
      </w:pPr>
      <w:r w:rsidRPr="0041212A">
        <w:rPr>
          <w:rFonts w:eastAsia="Times New Roman" w:cs="Times New Roman"/>
          <w:sz w:val="30"/>
          <w:szCs w:val="30"/>
        </w:rPr>
        <w:t xml:space="preserve">n </w:t>
      </w:r>
      <w:r>
        <w:rPr>
          <w:rFonts w:eastAsia="Times New Roman" w:cs="Times New Roman"/>
          <w:sz w:val="30"/>
          <w:szCs w:val="30"/>
        </w:rPr>
        <w:t>–</w:t>
      </w:r>
      <w:r w:rsidRPr="0041212A">
        <w:rPr>
          <w:rFonts w:eastAsia="Times New Roman" w:cs="Times New Roman"/>
          <w:sz w:val="30"/>
          <w:szCs w:val="30"/>
        </w:rPr>
        <w:t xml:space="preserve"> реквизит обязателен, должен повторяться n раз (n &gt; </w:t>
      </w:r>
      <w:r w:rsidRPr="0071694B">
        <w:rPr>
          <w:sz w:val="30"/>
        </w:rPr>
        <w:t>1</w:t>
      </w:r>
      <w:r w:rsidRPr="0041212A">
        <w:rPr>
          <w:rFonts w:eastAsia="Times New Roman" w:cs="Times New Roman"/>
          <w:sz w:val="30"/>
          <w:szCs w:val="30"/>
        </w:rPr>
        <w:t>);</w:t>
      </w:r>
    </w:p>
    <w:p w14:paraId="59B7602B" w14:textId="77777777" w:rsidR="00DC23FD" w:rsidRPr="0041212A" w:rsidRDefault="00DC23FD" w:rsidP="00073CFC">
      <w:pPr>
        <w:widowControl w:val="0"/>
        <w:spacing w:after="0" w:line="336" w:lineRule="auto"/>
        <w:ind w:firstLine="709"/>
        <w:rPr>
          <w:rFonts w:eastAsia="Times New Roman" w:cs="Times New Roman"/>
          <w:sz w:val="30"/>
          <w:szCs w:val="30"/>
        </w:rPr>
      </w:pPr>
      <w:r w:rsidRPr="0041212A">
        <w:rPr>
          <w:rFonts w:eastAsia="Times New Roman" w:cs="Times New Roman"/>
          <w:sz w:val="30"/>
          <w:szCs w:val="30"/>
        </w:rPr>
        <w:t xml:space="preserve">1..* </w:t>
      </w:r>
      <w:r>
        <w:rPr>
          <w:rFonts w:eastAsia="Times New Roman" w:cs="Times New Roman"/>
          <w:sz w:val="30"/>
          <w:szCs w:val="30"/>
        </w:rPr>
        <w:t>–</w:t>
      </w:r>
      <w:r w:rsidRPr="0041212A">
        <w:rPr>
          <w:rFonts w:eastAsia="Times New Roman" w:cs="Times New Roman"/>
          <w:sz w:val="30"/>
          <w:szCs w:val="30"/>
        </w:rPr>
        <w:t xml:space="preserve"> реквизит обязателен, может повторяться без ограничений;</w:t>
      </w:r>
    </w:p>
    <w:p w14:paraId="6AF148C1" w14:textId="77777777" w:rsidR="00DC23FD" w:rsidRPr="0041212A" w:rsidRDefault="00DC23FD" w:rsidP="00073CFC">
      <w:pPr>
        <w:widowControl w:val="0"/>
        <w:spacing w:after="0" w:line="336" w:lineRule="auto"/>
        <w:ind w:firstLine="709"/>
        <w:rPr>
          <w:rFonts w:eastAsia="Times New Roman" w:cs="Times New Roman"/>
          <w:sz w:val="30"/>
          <w:szCs w:val="30"/>
        </w:rPr>
      </w:pPr>
      <w:r w:rsidRPr="0041212A">
        <w:rPr>
          <w:rFonts w:eastAsia="Times New Roman" w:cs="Times New Roman"/>
          <w:sz w:val="30"/>
          <w:szCs w:val="30"/>
        </w:rPr>
        <w:t xml:space="preserve">n..* </w:t>
      </w:r>
      <w:r>
        <w:rPr>
          <w:rFonts w:eastAsia="Times New Roman" w:cs="Times New Roman"/>
          <w:sz w:val="30"/>
          <w:szCs w:val="30"/>
        </w:rPr>
        <w:t>–</w:t>
      </w:r>
      <w:r w:rsidRPr="0041212A">
        <w:rPr>
          <w:rFonts w:eastAsia="Times New Roman" w:cs="Times New Roman"/>
          <w:sz w:val="30"/>
          <w:szCs w:val="30"/>
        </w:rPr>
        <w:t xml:space="preserve"> реквизит обязателен, должен повторяться</w:t>
      </w:r>
      <w:r w:rsidRPr="0071694B">
        <w:rPr>
          <w:sz w:val="30"/>
        </w:rPr>
        <w:t xml:space="preserve"> не </w:t>
      </w:r>
      <w:r w:rsidRPr="0041212A">
        <w:rPr>
          <w:rFonts w:eastAsia="Times New Roman" w:cs="Times New Roman"/>
          <w:sz w:val="30"/>
          <w:szCs w:val="30"/>
        </w:rPr>
        <w:t xml:space="preserve">менее n раз </w:t>
      </w:r>
      <w:r>
        <w:rPr>
          <w:rFonts w:eastAsia="Times New Roman" w:cs="Times New Roman"/>
          <w:sz w:val="30"/>
          <w:szCs w:val="30"/>
        </w:rPr>
        <w:br/>
      </w:r>
      <w:r w:rsidRPr="0041212A">
        <w:rPr>
          <w:rFonts w:eastAsia="Times New Roman" w:cs="Times New Roman"/>
          <w:sz w:val="30"/>
          <w:szCs w:val="30"/>
        </w:rPr>
        <w:t>(n &gt; 1);</w:t>
      </w:r>
    </w:p>
    <w:p w14:paraId="45810CF9" w14:textId="77777777" w:rsidR="00DC23FD" w:rsidRPr="0041212A" w:rsidRDefault="00DC23FD" w:rsidP="00073CFC">
      <w:pPr>
        <w:widowControl w:val="0"/>
        <w:spacing w:after="0" w:line="336" w:lineRule="auto"/>
        <w:ind w:firstLine="709"/>
        <w:rPr>
          <w:rFonts w:eastAsia="Times New Roman" w:cs="Times New Roman"/>
          <w:sz w:val="30"/>
          <w:szCs w:val="30"/>
        </w:rPr>
      </w:pPr>
      <w:proofErr w:type="spellStart"/>
      <w:r w:rsidRPr="0041212A">
        <w:rPr>
          <w:rFonts w:eastAsia="Times New Roman" w:cs="Times New Roman"/>
          <w:sz w:val="30"/>
          <w:szCs w:val="30"/>
        </w:rPr>
        <w:t>n..m</w:t>
      </w:r>
      <w:proofErr w:type="spellEnd"/>
      <w:r w:rsidRPr="0041212A">
        <w:rPr>
          <w:rFonts w:eastAsia="Times New Roman" w:cs="Times New Roman"/>
          <w:sz w:val="30"/>
          <w:szCs w:val="30"/>
        </w:rPr>
        <w:t xml:space="preserve"> </w:t>
      </w:r>
      <w:r>
        <w:rPr>
          <w:rFonts w:eastAsia="Times New Roman" w:cs="Times New Roman"/>
          <w:sz w:val="30"/>
          <w:szCs w:val="30"/>
        </w:rPr>
        <w:t>–</w:t>
      </w:r>
      <w:r w:rsidRPr="0041212A">
        <w:rPr>
          <w:rFonts w:eastAsia="Times New Roman" w:cs="Times New Roman"/>
          <w:sz w:val="30"/>
          <w:szCs w:val="30"/>
        </w:rPr>
        <w:t xml:space="preserve"> реквизит обязателен, должен повторяться не менее </w:t>
      </w:r>
      <w:r>
        <w:rPr>
          <w:rFonts w:eastAsia="Times New Roman" w:cs="Times New Roman"/>
          <w:sz w:val="30"/>
          <w:szCs w:val="30"/>
        </w:rPr>
        <w:br/>
      </w:r>
      <w:r w:rsidRPr="0041212A">
        <w:rPr>
          <w:rFonts w:eastAsia="Times New Roman" w:cs="Times New Roman"/>
          <w:sz w:val="30"/>
          <w:szCs w:val="30"/>
        </w:rPr>
        <w:t>n раз и не более m раз (n &gt; 1, m &gt; n);</w:t>
      </w:r>
    </w:p>
    <w:p w14:paraId="02DB85DA" w14:textId="77777777" w:rsidR="00DC23FD" w:rsidRPr="0071694B" w:rsidRDefault="00DC23FD" w:rsidP="00073CFC">
      <w:pPr>
        <w:widowControl w:val="0"/>
        <w:autoSpaceDE w:val="0"/>
        <w:autoSpaceDN w:val="0"/>
        <w:adjustRightInd w:val="0"/>
        <w:spacing w:after="0" w:line="240" w:lineRule="auto"/>
        <w:ind w:firstLine="539"/>
      </w:pPr>
      <w:r>
        <w:rPr>
          <w:rFonts w:cs="Times New Roman"/>
          <w:sz w:val="30"/>
          <w:szCs w:val="30"/>
        </w:rPr>
        <w:t>0..1 – реквизит опционален</w:t>
      </w:r>
      <w:r w:rsidRPr="0071694B">
        <w:rPr>
          <w:sz w:val="30"/>
        </w:rPr>
        <w:t>, повторения не допускаются</w:t>
      </w:r>
      <w:r>
        <w:rPr>
          <w:rFonts w:cs="Times New Roman"/>
          <w:sz w:val="30"/>
          <w:szCs w:val="30"/>
        </w:rPr>
        <w:t>;</w:t>
      </w:r>
    </w:p>
    <w:p w14:paraId="3AAAA40F" w14:textId="77777777" w:rsidR="00DC23FD" w:rsidRDefault="00DC23FD" w:rsidP="00073CFC">
      <w:pPr>
        <w:widowControl w:val="0"/>
        <w:autoSpaceDE w:val="0"/>
        <w:autoSpaceDN w:val="0"/>
        <w:adjustRightInd w:val="0"/>
        <w:spacing w:before="300" w:after="0" w:line="240" w:lineRule="auto"/>
        <w:ind w:firstLine="54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0..* – реквизит опционален, может повторяться без ограничений;</w:t>
      </w:r>
    </w:p>
    <w:p w14:paraId="33C2F2D4" w14:textId="581FE892" w:rsidR="00DC23FD" w:rsidRDefault="00DC23FD" w:rsidP="00DC23FD">
      <w:pPr>
        <w:autoSpaceDE w:val="0"/>
        <w:autoSpaceDN w:val="0"/>
        <w:adjustRightInd w:val="0"/>
        <w:spacing w:before="300" w:after="0" w:line="240" w:lineRule="auto"/>
        <w:ind w:firstLine="54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0..m – реквизит опционален, может повторяться не более m раз </w:t>
      </w:r>
      <w:r>
        <w:rPr>
          <w:rFonts w:cs="Times New Roman"/>
          <w:sz w:val="30"/>
          <w:szCs w:val="30"/>
        </w:rPr>
        <w:br/>
        <w:t>(m &gt; 1).</w:t>
      </w:r>
      <w:r w:rsidR="002237DC" w:rsidDel="002237DC">
        <w:rPr>
          <w:rFonts w:cs="Times New Roman"/>
          <w:sz w:val="30"/>
          <w:szCs w:val="30"/>
        </w:rPr>
        <w:t xml:space="preserve"> </w:t>
      </w:r>
    </w:p>
    <w:p w14:paraId="58EA845C" w14:textId="77777777" w:rsidR="00DC23FD" w:rsidRDefault="00DC23FD" w:rsidP="002237DC">
      <w:pPr>
        <w:widowControl w:val="0"/>
        <w:autoSpaceDE w:val="0"/>
        <w:autoSpaceDN w:val="0"/>
        <w:adjustRightInd w:val="0"/>
        <w:spacing w:before="300" w:after="0" w:line="240" w:lineRule="auto"/>
        <w:ind w:firstLine="540"/>
        <w:rPr>
          <w:rFonts w:cs="Times New Roman"/>
          <w:sz w:val="30"/>
          <w:szCs w:val="30"/>
        </w:rPr>
        <w:sectPr w:rsidR="00DC23FD" w:rsidSect="009B632E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7E492FE" w14:textId="77777777" w:rsidR="00DC23FD" w:rsidRPr="00073CFC" w:rsidRDefault="00DC23FD" w:rsidP="00073CFC">
      <w:pPr>
        <w:keepNext/>
        <w:tabs>
          <w:tab w:val="left" w:pos="1134"/>
        </w:tabs>
        <w:suppressAutoHyphens/>
        <w:spacing w:after="240" w:line="240" w:lineRule="auto"/>
        <w:ind w:right="-31"/>
        <w:jc w:val="right"/>
        <w:rPr>
          <w:rFonts w:eastAsia="Times New Roman" w:cs="Times New Roman"/>
          <w:bCs/>
          <w:sz w:val="30"/>
          <w:szCs w:val="30"/>
          <w:lang w:eastAsia="ru-RU"/>
        </w:rPr>
      </w:pPr>
      <w:r w:rsidRPr="00073CFC">
        <w:rPr>
          <w:rFonts w:eastAsia="Times New Roman" w:cs="Times New Roman"/>
          <w:bCs/>
          <w:sz w:val="30"/>
          <w:szCs w:val="30"/>
          <w:lang w:eastAsia="ru-RU"/>
        </w:rPr>
        <w:lastRenderedPageBreak/>
        <w:t>Таблица</w:t>
      </w:r>
    </w:p>
    <w:p w14:paraId="10FBE6B7" w14:textId="77777777" w:rsidR="00FE0C17" w:rsidRDefault="00FE0C17" w:rsidP="00FE0C17">
      <w:pPr>
        <w:spacing w:after="120"/>
        <w:jc w:val="center"/>
        <w:rPr>
          <w:sz w:val="30"/>
          <w:szCs w:val="30"/>
        </w:rPr>
      </w:pPr>
      <w:r>
        <w:rPr>
          <w:sz w:val="30"/>
          <w:szCs w:val="30"/>
        </w:rPr>
        <w:t>Структура и реквизитный состав справочника</w:t>
      </w:r>
    </w:p>
    <w:tbl>
      <w:tblPr>
        <w:tblStyle w:val="a3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05"/>
        <w:gridCol w:w="649"/>
        <w:gridCol w:w="563"/>
        <w:gridCol w:w="2640"/>
        <w:gridCol w:w="4053"/>
        <w:gridCol w:w="4869"/>
        <w:gridCol w:w="1181"/>
      </w:tblGrid>
      <w:tr w:rsidR="00FE0C17" w14:paraId="064078CC" w14:textId="77777777" w:rsidTr="004E634D">
        <w:trPr>
          <w:cantSplit/>
          <w:tblHeader/>
        </w:trPr>
        <w:tc>
          <w:tcPr>
            <w:tcW w:w="4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A9E9" w14:textId="77777777" w:rsidR="00FE0C17" w:rsidRDefault="00FE0C17">
            <w:pPr>
              <w:spacing w:line="264" w:lineRule="auto"/>
              <w:rPr>
                <w:szCs w:val="24"/>
              </w:rPr>
            </w:pPr>
            <w:r>
              <w:t xml:space="preserve">Наименование реквизита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28A9" w14:textId="77777777" w:rsidR="00FE0C17" w:rsidRDefault="00FE0C17">
            <w:pPr>
              <w:spacing w:line="264" w:lineRule="auto"/>
            </w:pPr>
            <w:r>
              <w:t>Область значения реквизита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AD24" w14:textId="77777777" w:rsidR="00FE0C17" w:rsidRDefault="00FE0C17">
            <w:pPr>
              <w:spacing w:line="264" w:lineRule="auto"/>
            </w:pPr>
            <w:r>
              <w:t>Правила формирования реквизита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1E6F" w14:textId="77777777" w:rsidR="00FE0C17" w:rsidRDefault="00FE0C17">
            <w:pPr>
              <w:spacing w:line="264" w:lineRule="auto"/>
            </w:pPr>
            <w:r>
              <w:t>Мн.</w:t>
            </w:r>
          </w:p>
        </w:tc>
      </w:tr>
      <w:tr w:rsidR="00FE0C17" w14:paraId="2885E565" w14:textId="77777777" w:rsidTr="004E634D">
        <w:trPr>
          <w:cantSplit/>
        </w:trPr>
        <w:tc>
          <w:tcPr>
            <w:tcW w:w="4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0" w:type="dxa"/>
            </w:tcMar>
            <w:hideMark/>
          </w:tcPr>
          <w:p w14:paraId="7266CFDF" w14:textId="7B001D00" w:rsidR="00FE0C17" w:rsidRDefault="00FE0C17" w:rsidP="00D518BE">
            <w:pPr>
              <w:spacing w:line="264" w:lineRule="auto"/>
              <w:ind w:right="142"/>
              <w:jc w:val="left"/>
            </w:pPr>
            <w:r>
              <w:t>1.</w:t>
            </w:r>
            <w:r w:rsidR="00890F89">
              <w:t> </w:t>
            </w:r>
            <w:r>
              <w:t xml:space="preserve">Вид </w:t>
            </w:r>
            <w:r w:rsidR="00890F89">
              <w:rPr>
                <w:rFonts w:cs="Times New Roman"/>
                <w:szCs w:val="24"/>
              </w:rPr>
              <w:t xml:space="preserve">сведений о </w:t>
            </w:r>
            <w:r w:rsidR="00CA3A73">
              <w:rPr>
                <w:rFonts w:cs="Times New Roman"/>
                <w:szCs w:val="24"/>
              </w:rPr>
              <w:t>с</w:t>
            </w:r>
            <w:r w:rsidR="00CA3A73" w:rsidRPr="00CA3A73">
              <w:rPr>
                <w:rFonts w:cs="Times New Roman"/>
                <w:szCs w:val="24"/>
              </w:rPr>
              <w:t>имвол</w:t>
            </w:r>
            <w:r w:rsidR="00CA3A73">
              <w:rPr>
                <w:rFonts w:cs="Times New Roman"/>
                <w:szCs w:val="24"/>
              </w:rPr>
              <w:t>е</w:t>
            </w:r>
            <w:r w:rsidR="00CA3A73" w:rsidRPr="00CA3A73">
              <w:rPr>
                <w:rFonts w:cs="Times New Roman"/>
                <w:szCs w:val="24"/>
              </w:rPr>
              <w:t xml:space="preserve"> в составе идентификационного номера транспортного средства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CD4" w14:textId="77777777" w:rsidR="00FE0C17" w:rsidRDefault="00FE0C17">
            <w:pPr>
              <w:spacing w:line="264" w:lineRule="auto"/>
            </w:pPr>
            <w:r>
              <w:t>определяется областями значений вложенных реквизитов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93BC" w14:textId="77777777" w:rsidR="00FE0C17" w:rsidRDefault="00FE0C17" w:rsidP="002B24C4">
            <w:pPr>
              <w:spacing w:line="264" w:lineRule="auto"/>
              <w:jc w:val="left"/>
            </w:pPr>
            <w:r>
              <w:t>определяется правилами формирования вложенных реквизитов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4A5F" w14:textId="77777777" w:rsidR="00FE0C17" w:rsidRDefault="00FE0C17">
            <w:pPr>
              <w:spacing w:line="264" w:lineRule="auto"/>
              <w:jc w:val="center"/>
            </w:pPr>
            <w:r>
              <w:t>1..*</w:t>
            </w:r>
          </w:p>
        </w:tc>
      </w:tr>
      <w:tr w:rsidR="00FE0C17" w14:paraId="5DE0D925" w14:textId="77777777" w:rsidTr="004E634D">
        <w:trPr>
          <w:gridBefore w:val="1"/>
          <w:wBefore w:w="616" w:type="dxa"/>
          <w:cantSplit/>
        </w:trPr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2716" w14:textId="4AC45913" w:rsidR="00FE0C17" w:rsidRDefault="00FE0C17" w:rsidP="009B632E">
            <w:pPr>
              <w:spacing w:line="264" w:lineRule="auto"/>
              <w:jc w:val="left"/>
            </w:pPr>
            <w:r>
              <w:t>1.1.</w:t>
            </w:r>
            <w:r w:rsidR="00890F89">
              <w:t> </w:t>
            </w:r>
            <w:r w:rsidR="00CA3A73" w:rsidRPr="00CA3A73">
              <w:rPr>
                <w:rFonts w:cs="Times New Roman"/>
                <w:szCs w:val="24"/>
              </w:rPr>
              <w:t>Код записи</w:t>
            </w:r>
            <w:r w:rsidR="00D551A2">
              <w:rPr>
                <w:rFonts w:cs="Times New Roman"/>
                <w:szCs w:val="24"/>
              </w:rPr>
              <w:t xml:space="preserve"> (г</w:t>
            </w:r>
            <w:r w:rsidR="00CA3A73" w:rsidRPr="00CA3A73">
              <w:rPr>
                <w:rFonts w:cs="Times New Roman"/>
                <w:szCs w:val="24"/>
              </w:rPr>
              <w:t>од выпуска</w:t>
            </w:r>
            <w:r w:rsidR="00D551A2">
              <w:rPr>
                <w:rFonts w:cs="Times New Roman"/>
                <w:szCs w:val="24"/>
              </w:rPr>
              <w:t xml:space="preserve">, </w:t>
            </w:r>
            <w:r w:rsidR="00CA3A73" w:rsidRPr="00CA3A73">
              <w:rPr>
                <w:rFonts w:cs="Times New Roman"/>
                <w:szCs w:val="24"/>
              </w:rPr>
              <w:t>модельный год)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5734" w14:textId="5BC93DD5" w:rsidR="00CA3A73" w:rsidRPr="00545A35" w:rsidRDefault="00CA3A73" w:rsidP="002B7901">
            <w:pPr>
              <w:spacing w:line="264" w:lineRule="auto"/>
              <w:jc w:val="left"/>
            </w:pPr>
            <w:r w:rsidRPr="00CA3A73">
              <w:t>строка символов.</w:t>
            </w:r>
            <w:r w:rsidRPr="00CA3A73">
              <w:br/>
              <w:t>Шаблон: \</w:t>
            </w:r>
            <w:r w:rsidRPr="00CA3A73">
              <w:rPr>
                <w:lang w:val="en-US"/>
              </w:rPr>
              <w:t>d</w:t>
            </w:r>
            <w:r w:rsidRPr="00CA3A73">
              <w:t>{4}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220E" w14:textId="6A434E3A" w:rsidR="00FE0C17" w:rsidRDefault="002B24C4" w:rsidP="002B24C4">
            <w:pPr>
              <w:spacing w:line="264" w:lineRule="auto"/>
              <w:jc w:val="left"/>
            </w:pPr>
            <w:r>
              <w:t>кодовое обозначение соответствует году выпуска (модельному году)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6DD2" w14:textId="77777777" w:rsidR="00FE0C17" w:rsidRDefault="00FE0C17">
            <w:pPr>
              <w:spacing w:line="264" w:lineRule="auto"/>
              <w:jc w:val="center"/>
            </w:pPr>
            <w:r>
              <w:t>1</w:t>
            </w:r>
          </w:p>
        </w:tc>
      </w:tr>
      <w:tr w:rsidR="00FE0C17" w14:paraId="70C08891" w14:textId="77777777" w:rsidTr="004E634D">
        <w:trPr>
          <w:gridBefore w:val="1"/>
          <w:wBefore w:w="616" w:type="dxa"/>
          <w:cantSplit/>
        </w:trPr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41B4" w14:textId="739CC164" w:rsidR="00FE0C17" w:rsidRDefault="00FE0C17" w:rsidP="009B632E">
            <w:pPr>
              <w:spacing w:line="264" w:lineRule="auto"/>
              <w:jc w:val="left"/>
            </w:pPr>
            <w:r>
              <w:t>1.2.</w:t>
            </w:r>
            <w:r w:rsidR="00890F89">
              <w:t> </w:t>
            </w:r>
            <w:r w:rsidR="00CA3A73" w:rsidRPr="00CA3A73">
              <w:rPr>
                <w:rFonts w:eastAsia="Calibri" w:cs="Times New Roman"/>
                <w:szCs w:val="24"/>
              </w:rPr>
              <w:t>Символ в составе идентификационного номера транспортного средства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A315" w14:textId="331CF810" w:rsidR="00FE0C17" w:rsidRDefault="00CA3A73" w:rsidP="002B24C4">
            <w:pPr>
              <w:spacing w:line="264" w:lineRule="auto"/>
              <w:jc w:val="left"/>
            </w:pPr>
            <w:r w:rsidRPr="00CA3A73">
              <w:t>нормализированная строка символов.</w:t>
            </w:r>
            <w:r w:rsidRPr="00CA3A73">
              <w:br/>
              <w:t>Шаблон: [1-9]|(?=[A-</w:t>
            </w:r>
            <w:r w:rsidRPr="00CA3A73">
              <w:rPr>
                <w:lang w:val="en-US"/>
              </w:rPr>
              <w:t>Y</w:t>
            </w:r>
            <w:r w:rsidRPr="00CA3A73">
              <w:t>])[^IOQ</w:t>
            </w:r>
            <w:r w:rsidRPr="00CA3A73">
              <w:rPr>
                <w:lang w:val="en-US"/>
              </w:rPr>
              <w:t>U</w:t>
            </w:r>
            <w:r w:rsidRPr="00CA3A73">
              <w:t>]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2502" w14:textId="638FEE01" w:rsidR="00FE0C17" w:rsidRPr="009B632E" w:rsidRDefault="004E634D" w:rsidP="009B632E">
            <w:pPr>
              <w:spacing w:line="264" w:lineRule="auto"/>
              <w:jc w:val="left"/>
            </w:pPr>
            <w:r w:rsidRPr="004E634D">
              <w:t xml:space="preserve">формируется </w:t>
            </w:r>
            <w:r w:rsidR="009B632E">
              <w:t>в виде цифры или заглавной буквы латинского алфавита, за исключением символов «</w:t>
            </w:r>
            <w:r w:rsidR="009B632E" w:rsidRPr="00CA3A73">
              <w:t>I</w:t>
            </w:r>
            <w:r w:rsidR="009B632E">
              <w:t>», «</w:t>
            </w:r>
            <w:r w:rsidR="009B632E" w:rsidRPr="00CA3A73">
              <w:t>O</w:t>
            </w:r>
            <w:r w:rsidR="009B632E">
              <w:t>», «</w:t>
            </w:r>
            <w:r w:rsidR="009B632E" w:rsidRPr="00CA3A73">
              <w:t>Q</w:t>
            </w:r>
            <w:r w:rsidR="009B632E">
              <w:t>», «</w:t>
            </w:r>
            <w:r w:rsidR="009B632E" w:rsidRPr="00CA3A73">
              <w:rPr>
                <w:lang w:val="en-US"/>
              </w:rPr>
              <w:t>U</w:t>
            </w:r>
            <w:r w:rsidR="009B632E">
              <w:t>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A967" w14:textId="77777777" w:rsidR="00FE0C17" w:rsidRDefault="00FE0C17">
            <w:pPr>
              <w:spacing w:line="264" w:lineRule="auto"/>
              <w:jc w:val="center"/>
            </w:pPr>
            <w:r>
              <w:t>1</w:t>
            </w:r>
          </w:p>
        </w:tc>
      </w:tr>
      <w:tr w:rsidR="00FE0C17" w14:paraId="34F09A5F" w14:textId="77777777" w:rsidTr="004E634D">
        <w:trPr>
          <w:gridBefore w:val="1"/>
          <w:wBefore w:w="616" w:type="dxa"/>
          <w:cantSplit/>
        </w:trPr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0CB4" w14:textId="77777777" w:rsidR="00FE0C17" w:rsidRDefault="00FE0C17" w:rsidP="00D518BE">
            <w:pPr>
              <w:spacing w:line="264" w:lineRule="auto"/>
              <w:jc w:val="left"/>
            </w:pPr>
            <w:r>
              <w:t>1.3. Сведения о записи справочника (классификатора)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09C4" w14:textId="77777777" w:rsidR="00FE0C17" w:rsidRDefault="00FE0C17" w:rsidP="00D518BE">
            <w:pPr>
              <w:spacing w:line="264" w:lineRule="auto"/>
              <w:jc w:val="left"/>
            </w:pPr>
            <w:r>
              <w:t>определяется областями значений вложенных реквизитов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7CC5" w14:textId="77777777" w:rsidR="00FE0C17" w:rsidRDefault="00FE0C17" w:rsidP="002B24C4">
            <w:pPr>
              <w:spacing w:line="264" w:lineRule="auto"/>
              <w:jc w:val="left"/>
            </w:pPr>
            <w:r>
              <w:t xml:space="preserve">определяются правилами формирования вложенных реквизитов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5FDE" w14:textId="77777777" w:rsidR="00FE0C17" w:rsidRDefault="00FE0C17">
            <w:pPr>
              <w:spacing w:line="264" w:lineRule="auto"/>
              <w:jc w:val="center"/>
            </w:pPr>
            <w:r>
              <w:t>1</w:t>
            </w:r>
          </w:p>
        </w:tc>
      </w:tr>
      <w:tr w:rsidR="004E634D" w14:paraId="38BC6D9E" w14:textId="77777777" w:rsidTr="004E634D">
        <w:trPr>
          <w:gridBefore w:val="2"/>
          <w:wBefore w:w="1275" w:type="dxa"/>
          <w:cantSplit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F65F" w14:textId="2719A26F" w:rsidR="004E634D" w:rsidRDefault="004E634D" w:rsidP="004E634D">
            <w:pPr>
              <w:spacing w:line="264" w:lineRule="auto"/>
            </w:pPr>
            <w:r>
              <w:rPr>
                <w:rFonts w:cs="Times New Roman"/>
                <w:szCs w:val="24"/>
              </w:rPr>
              <w:t xml:space="preserve">*.1. </w:t>
            </w:r>
            <w:r>
              <w:rPr>
                <w:rFonts w:cs="Times New Roman"/>
                <w:noProof/>
                <w:szCs w:val="24"/>
              </w:rPr>
              <w:t>Дата начала действия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5569" w14:textId="25DBC61F" w:rsidR="004E634D" w:rsidRDefault="004E634D" w:rsidP="00D518BE">
            <w:pPr>
              <w:spacing w:line="264" w:lineRule="auto"/>
              <w:jc w:val="left"/>
            </w:pPr>
            <w:proofErr w:type="gramStart"/>
            <w:r>
              <w:t>дата</w:t>
            </w:r>
            <w:proofErr w:type="gramEnd"/>
            <w:r>
              <w:t xml:space="preserve"> в соответствии </w:t>
            </w:r>
            <w:r w:rsidR="00BE5BC7">
              <w:t>с серией стандартов</w:t>
            </w:r>
            <w:r>
              <w:t xml:space="preserve"> ИСО 8601 </w:t>
            </w:r>
            <w:r>
              <w:br/>
              <w:t>в формате YYYY-MM-DD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47C8" w14:textId="77777777" w:rsidR="004E634D" w:rsidRDefault="004E634D" w:rsidP="002B24C4">
            <w:pPr>
              <w:spacing w:line="264" w:lineRule="auto"/>
              <w:jc w:val="left"/>
            </w:pPr>
            <w:r>
              <w:t>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84B1" w14:textId="77777777" w:rsidR="004E634D" w:rsidRDefault="004E634D" w:rsidP="004E634D">
            <w:pPr>
              <w:spacing w:line="264" w:lineRule="auto"/>
              <w:jc w:val="center"/>
            </w:pPr>
            <w:r>
              <w:t>1</w:t>
            </w:r>
          </w:p>
        </w:tc>
      </w:tr>
      <w:tr w:rsidR="004E634D" w14:paraId="2DC92699" w14:textId="77777777" w:rsidTr="004E634D">
        <w:trPr>
          <w:gridBefore w:val="2"/>
          <w:wBefore w:w="1275" w:type="dxa"/>
          <w:cantSplit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0EC8" w14:textId="52923EF0" w:rsidR="004E634D" w:rsidRDefault="004E634D" w:rsidP="004E634D">
            <w:pPr>
              <w:spacing w:line="264" w:lineRule="auto"/>
              <w:jc w:val="left"/>
            </w:pPr>
            <w:r>
              <w:rPr>
                <w:rFonts w:cs="Times New Roman"/>
                <w:szCs w:val="24"/>
              </w:rPr>
              <w:t>*.2.</w:t>
            </w:r>
            <w:r w:rsidRPr="00873B36">
              <w:rPr>
                <w:rFonts w:cs="Times New Roman"/>
                <w:szCs w:val="24"/>
              </w:rPr>
              <w:t xml:space="preserve"> </w:t>
            </w:r>
            <w:r w:rsidRPr="00873B36">
              <w:rPr>
                <w:rFonts w:cs="Times New Roman"/>
                <w:noProof/>
                <w:szCs w:val="24"/>
              </w:rPr>
              <w:t>Сведения об акте, регламентирующем начало действия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D3F7" w14:textId="77777777" w:rsidR="004E634D" w:rsidRDefault="004E634D" w:rsidP="00D518BE">
            <w:pPr>
              <w:spacing w:line="264" w:lineRule="auto"/>
              <w:jc w:val="left"/>
            </w:pPr>
            <w:r>
              <w:t>определяется областями значений вложенных реквизитов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853E" w14:textId="77777777" w:rsidR="004E634D" w:rsidRDefault="004E634D" w:rsidP="002B24C4">
            <w:pPr>
              <w:spacing w:line="264" w:lineRule="auto"/>
              <w:jc w:val="left"/>
            </w:pPr>
            <w:r>
              <w:t>определяются правилами формирования вложенных реквизитов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858B" w14:textId="77777777" w:rsidR="004E634D" w:rsidRDefault="004E634D" w:rsidP="004E634D">
            <w:pPr>
              <w:spacing w:line="264" w:lineRule="auto"/>
              <w:jc w:val="center"/>
            </w:pPr>
            <w:r>
              <w:t>1</w:t>
            </w:r>
          </w:p>
        </w:tc>
      </w:tr>
      <w:tr w:rsidR="004E634D" w14:paraId="765949F6" w14:textId="77777777" w:rsidTr="004E634D">
        <w:trPr>
          <w:gridBefore w:val="3"/>
          <w:wBefore w:w="1846" w:type="dxa"/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943A" w14:textId="518DD3E3" w:rsidR="004E634D" w:rsidRDefault="004E634D" w:rsidP="004E634D">
            <w:pPr>
              <w:spacing w:line="264" w:lineRule="auto"/>
            </w:pPr>
            <w:r>
              <w:rPr>
                <w:rFonts w:cs="Times New Roman"/>
                <w:szCs w:val="24"/>
              </w:rPr>
              <w:t xml:space="preserve">*.2.1. </w:t>
            </w:r>
            <w:r w:rsidRPr="00873B36">
              <w:rPr>
                <w:rFonts w:cs="Times New Roman"/>
                <w:noProof/>
                <w:szCs w:val="24"/>
              </w:rPr>
              <w:t>Код вида акта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23FA" w14:textId="77777777" w:rsidR="004E634D" w:rsidRDefault="004E634D" w:rsidP="00D518BE">
            <w:pPr>
              <w:spacing w:line="264" w:lineRule="auto"/>
              <w:jc w:val="left"/>
            </w:pPr>
            <w:r>
              <w:t>нормализованная строка символов.</w:t>
            </w:r>
            <w:r>
              <w:br/>
              <w:t>Шаблон: \d{5}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FC6B" w14:textId="77777777" w:rsidR="004E634D" w:rsidRDefault="004E634D" w:rsidP="002B24C4">
            <w:pPr>
              <w:spacing w:line="264" w:lineRule="auto"/>
              <w:jc w:val="left"/>
            </w:pPr>
            <w:r>
              <w:t>кодовое обозначение вида акта органа Евразийского экономического союза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8378" w14:textId="77777777" w:rsidR="004E634D" w:rsidRDefault="004E634D" w:rsidP="004E634D">
            <w:pPr>
              <w:spacing w:line="264" w:lineRule="auto"/>
              <w:jc w:val="center"/>
            </w:pPr>
            <w:r>
              <w:t>1</w:t>
            </w:r>
          </w:p>
        </w:tc>
      </w:tr>
      <w:tr w:rsidR="004E634D" w14:paraId="6B114335" w14:textId="77777777" w:rsidTr="004E634D">
        <w:trPr>
          <w:gridBefore w:val="3"/>
          <w:wBefore w:w="1846" w:type="dxa"/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6B7C" w14:textId="1A0C38CF" w:rsidR="004E634D" w:rsidRDefault="004E634D" w:rsidP="004E634D">
            <w:pPr>
              <w:spacing w:line="264" w:lineRule="auto"/>
            </w:pPr>
            <w:r>
              <w:rPr>
                <w:rFonts w:cs="Times New Roman"/>
                <w:szCs w:val="24"/>
              </w:rPr>
              <w:lastRenderedPageBreak/>
              <w:t>*.2.2. Номер акта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5D79" w14:textId="77777777" w:rsidR="004E634D" w:rsidRDefault="004E634D" w:rsidP="00D518BE">
            <w:pPr>
              <w:spacing w:line="264" w:lineRule="auto"/>
              <w:jc w:val="left"/>
            </w:pPr>
            <w:r>
              <w:t>строка символов.</w:t>
            </w:r>
            <w:r>
              <w:br/>
              <w:t>Мин. длина: 1.</w:t>
            </w:r>
            <w:r>
              <w:br/>
              <w:t>Макс. длина: 50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B43D" w14:textId="77777777" w:rsidR="004E634D" w:rsidRDefault="004E634D" w:rsidP="002B24C4">
            <w:pPr>
              <w:spacing w:line="264" w:lineRule="auto"/>
              <w:jc w:val="left"/>
            </w:pPr>
            <w:r>
              <w:t>соответствует номеру акта органа Евразийского экономического союза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545C" w14:textId="77777777" w:rsidR="004E634D" w:rsidRDefault="004E634D" w:rsidP="004E634D">
            <w:pPr>
              <w:spacing w:line="264" w:lineRule="auto"/>
              <w:jc w:val="center"/>
            </w:pPr>
            <w:r>
              <w:t>1</w:t>
            </w:r>
          </w:p>
        </w:tc>
      </w:tr>
      <w:tr w:rsidR="004E634D" w14:paraId="47E84E56" w14:textId="77777777" w:rsidTr="004E634D">
        <w:trPr>
          <w:gridBefore w:val="3"/>
          <w:wBefore w:w="1846" w:type="dxa"/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36C7" w14:textId="3ACC718D" w:rsidR="004E634D" w:rsidRDefault="004E634D" w:rsidP="004E634D">
            <w:pPr>
              <w:spacing w:line="264" w:lineRule="auto"/>
            </w:pPr>
            <w:r>
              <w:rPr>
                <w:rFonts w:cs="Times New Roman"/>
                <w:szCs w:val="24"/>
              </w:rPr>
              <w:t>*.2.3. Дата акта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20C5" w14:textId="3ACF14FA" w:rsidR="004E634D" w:rsidRDefault="004E634D" w:rsidP="00D518BE">
            <w:pPr>
              <w:spacing w:line="264" w:lineRule="auto"/>
              <w:jc w:val="left"/>
            </w:pPr>
            <w:proofErr w:type="gramStart"/>
            <w:r>
              <w:t>дата</w:t>
            </w:r>
            <w:proofErr w:type="gramEnd"/>
            <w:r>
              <w:t xml:space="preserve"> в соответствии </w:t>
            </w:r>
            <w:r w:rsidR="00BE5BC7">
              <w:t>с серией стандартов</w:t>
            </w:r>
            <w:r>
              <w:t xml:space="preserve"> ИСО 8601 </w:t>
            </w:r>
            <w:r>
              <w:br/>
              <w:t>в формате YYYY-MM-DD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136A" w14:textId="77777777" w:rsidR="004E634D" w:rsidRDefault="004E634D" w:rsidP="002B24C4">
            <w:pPr>
              <w:spacing w:line="264" w:lineRule="auto"/>
              <w:jc w:val="left"/>
            </w:pPr>
            <w:r>
              <w:t>соответствует дате принятия акта органа Евразийского экономического союза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87EC" w14:textId="77777777" w:rsidR="004E634D" w:rsidRDefault="004E634D" w:rsidP="004E634D">
            <w:pPr>
              <w:spacing w:line="264" w:lineRule="auto"/>
              <w:jc w:val="center"/>
            </w:pPr>
            <w:r>
              <w:t>1</w:t>
            </w:r>
          </w:p>
        </w:tc>
      </w:tr>
      <w:tr w:rsidR="004E634D" w14:paraId="79E97359" w14:textId="77777777" w:rsidTr="004E634D">
        <w:trPr>
          <w:gridBefore w:val="2"/>
          <w:wBefore w:w="1275" w:type="dxa"/>
          <w:cantSplit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1EC5" w14:textId="6DC76458" w:rsidR="004E634D" w:rsidRDefault="004E634D" w:rsidP="004E634D">
            <w:pPr>
              <w:spacing w:line="264" w:lineRule="auto"/>
              <w:jc w:val="left"/>
            </w:pPr>
            <w:r>
              <w:rPr>
                <w:rFonts w:cs="Times New Roman"/>
                <w:szCs w:val="24"/>
              </w:rPr>
              <w:t xml:space="preserve">*.3. </w:t>
            </w:r>
            <w:r>
              <w:rPr>
                <w:rFonts w:cs="Times New Roman"/>
                <w:noProof/>
                <w:szCs w:val="24"/>
                <w:lang w:val="en-US"/>
              </w:rPr>
              <w:t>Дата окончания действия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4A20" w14:textId="6C634330" w:rsidR="004E634D" w:rsidRDefault="004E634D" w:rsidP="00D518BE">
            <w:pPr>
              <w:spacing w:line="264" w:lineRule="auto"/>
              <w:jc w:val="left"/>
            </w:pPr>
            <w:proofErr w:type="gramStart"/>
            <w:r>
              <w:t>дата</w:t>
            </w:r>
            <w:proofErr w:type="gramEnd"/>
            <w:r>
              <w:t xml:space="preserve"> в соответствии </w:t>
            </w:r>
            <w:r w:rsidR="00BE5BC7">
              <w:t>с серией стандартов</w:t>
            </w:r>
            <w:r>
              <w:t xml:space="preserve"> ИСО 8601 </w:t>
            </w:r>
            <w:r>
              <w:br/>
              <w:t>в формате YYYY-MM-DD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904D" w14:textId="77777777" w:rsidR="004E634D" w:rsidRDefault="004E634D" w:rsidP="002B24C4">
            <w:pPr>
              <w:spacing w:line="264" w:lineRule="auto"/>
              <w:jc w:val="left"/>
            </w:pPr>
            <w:r>
              <w:t>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E2B8" w14:textId="77777777" w:rsidR="004E634D" w:rsidRDefault="004E634D" w:rsidP="004E634D">
            <w:pPr>
              <w:spacing w:line="264" w:lineRule="auto"/>
              <w:jc w:val="center"/>
            </w:pPr>
            <w:r>
              <w:t>0..1</w:t>
            </w:r>
          </w:p>
        </w:tc>
      </w:tr>
      <w:tr w:rsidR="004E634D" w14:paraId="3C58BB28" w14:textId="77777777" w:rsidTr="004E634D">
        <w:trPr>
          <w:gridBefore w:val="2"/>
          <w:wBefore w:w="1275" w:type="dxa"/>
          <w:cantSplit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1A9E" w14:textId="561EA014" w:rsidR="004E634D" w:rsidRDefault="004E634D" w:rsidP="004E634D">
            <w:pPr>
              <w:spacing w:line="264" w:lineRule="auto"/>
              <w:jc w:val="left"/>
            </w:pPr>
            <w:r>
              <w:rPr>
                <w:rFonts w:cs="Times New Roman"/>
                <w:szCs w:val="24"/>
              </w:rPr>
              <w:t xml:space="preserve">*.4. </w:t>
            </w:r>
            <w:r w:rsidRPr="00873B36">
              <w:rPr>
                <w:rFonts w:cs="Times New Roman"/>
                <w:noProof/>
                <w:szCs w:val="24"/>
              </w:rPr>
              <w:t>Сведения об акте, регламентирующем окончание действия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C77C" w14:textId="77777777" w:rsidR="004E634D" w:rsidRDefault="004E634D" w:rsidP="00D518BE">
            <w:pPr>
              <w:spacing w:line="264" w:lineRule="auto"/>
              <w:jc w:val="left"/>
            </w:pPr>
            <w:r>
              <w:t>определяется областями значений вложенных реквизитов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C0B5" w14:textId="77777777" w:rsidR="004E634D" w:rsidRDefault="004E634D" w:rsidP="002B24C4">
            <w:pPr>
              <w:spacing w:line="264" w:lineRule="auto"/>
              <w:jc w:val="left"/>
            </w:pPr>
            <w:r>
              <w:t>определяются правилами формирования вложенных реквизитов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9F5F" w14:textId="77777777" w:rsidR="004E634D" w:rsidRDefault="004E634D" w:rsidP="004E634D">
            <w:pPr>
              <w:spacing w:line="264" w:lineRule="auto"/>
              <w:jc w:val="center"/>
            </w:pPr>
            <w:r>
              <w:t>0..1</w:t>
            </w:r>
          </w:p>
        </w:tc>
      </w:tr>
      <w:tr w:rsidR="004E634D" w14:paraId="176BF208" w14:textId="77777777" w:rsidTr="004E634D">
        <w:trPr>
          <w:gridBefore w:val="3"/>
          <w:wBefore w:w="1846" w:type="dxa"/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B77D" w14:textId="2AB1F354" w:rsidR="004E634D" w:rsidRDefault="004E634D" w:rsidP="004E634D">
            <w:pPr>
              <w:spacing w:line="264" w:lineRule="auto"/>
            </w:pPr>
            <w:r>
              <w:rPr>
                <w:rFonts w:cs="Times New Roman"/>
                <w:szCs w:val="24"/>
              </w:rPr>
              <w:t xml:space="preserve">*.4.1. </w:t>
            </w:r>
            <w:r w:rsidRPr="00873B36">
              <w:rPr>
                <w:rFonts w:cs="Times New Roman"/>
                <w:noProof/>
                <w:szCs w:val="24"/>
              </w:rPr>
              <w:t>Код вида акта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F49A" w14:textId="77777777" w:rsidR="004E634D" w:rsidRDefault="004E634D" w:rsidP="00D518BE">
            <w:pPr>
              <w:spacing w:line="264" w:lineRule="auto"/>
              <w:jc w:val="left"/>
            </w:pPr>
            <w:r>
              <w:t>нормализованная строка символов.</w:t>
            </w:r>
            <w:r>
              <w:br/>
              <w:t>Шаблон: \d{5}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88A5" w14:textId="77777777" w:rsidR="004E634D" w:rsidRDefault="004E634D" w:rsidP="002B24C4">
            <w:pPr>
              <w:spacing w:line="264" w:lineRule="auto"/>
              <w:jc w:val="left"/>
            </w:pPr>
            <w:r>
              <w:t>кодовое обозначение вида акта органа Евразийского экономического союза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ED77" w14:textId="77777777" w:rsidR="004E634D" w:rsidRDefault="004E634D" w:rsidP="004E634D">
            <w:pPr>
              <w:spacing w:line="264" w:lineRule="auto"/>
              <w:jc w:val="center"/>
            </w:pPr>
            <w:r>
              <w:t>1</w:t>
            </w:r>
          </w:p>
        </w:tc>
      </w:tr>
      <w:tr w:rsidR="004E634D" w14:paraId="27A098A5" w14:textId="77777777" w:rsidTr="004E634D">
        <w:trPr>
          <w:gridBefore w:val="3"/>
          <w:wBefore w:w="1846" w:type="dxa"/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E3DE" w14:textId="6A48500F" w:rsidR="004E634D" w:rsidRDefault="004E634D" w:rsidP="004E634D">
            <w:pPr>
              <w:spacing w:line="264" w:lineRule="auto"/>
            </w:pPr>
            <w:r>
              <w:rPr>
                <w:rFonts w:cs="Times New Roman"/>
                <w:szCs w:val="24"/>
              </w:rPr>
              <w:t>*.4.2. Номер акта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6FA7" w14:textId="77777777" w:rsidR="004E634D" w:rsidRDefault="004E634D" w:rsidP="00D518BE">
            <w:pPr>
              <w:spacing w:line="264" w:lineRule="auto"/>
              <w:jc w:val="left"/>
            </w:pPr>
            <w:r>
              <w:t>строка символов.</w:t>
            </w:r>
            <w:r>
              <w:br/>
              <w:t>Мин. длина: 1.</w:t>
            </w:r>
            <w:r>
              <w:br/>
              <w:t>Макс. длина: 50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0F64" w14:textId="77777777" w:rsidR="004E634D" w:rsidRDefault="004E634D" w:rsidP="002B24C4">
            <w:pPr>
              <w:spacing w:line="264" w:lineRule="auto"/>
              <w:jc w:val="left"/>
            </w:pPr>
            <w:r>
              <w:t>соответствует номеру акта органа Евразийского экономического союза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523B" w14:textId="77777777" w:rsidR="004E634D" w:rsidRDefault="004E634D" w:rsidP="004E634D">
            <w:pPr>
              <w:spacing w:line="264" w:lineRule="auto"/>
              <w:jc w:val="center"/>
            </w:pPr>
            <w:r>
              <w:t>1</w:t>
            </w:r>
          </w:p>
        </w:tc>
      </w:tr>
      <w:tr w:rsidR="004E634D" w14:paraId="539FF035" w14:textId="77777777" w:rsidTr="004E634D">
        <w:trPr>
          <w:gridBefore w:val="3"/>
          <w:wBefore w:w="1846" w:type="dxa"/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CB68" w14:textId="37FA95B0" w:rsidR="004E634D" w:rsidRDefault="004E634D" w:rsidP="004E634D">
            <w:pPr>
              <w:spacing w:line="264" w:lineRule="auto"/>
            </w:pPr>
            <w:r>
              <w:rPr>
                <w:rFonts w:cs="Times New Roman"/>
                <w:szCs w:val="24"/>
              </w:rPr>
              <w:t>*.4.3. Дата акта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29FA" w14:textId="4E5BE204" w:rsidR="004E634D" w:rsidRDefault="004E634D" w:rsidP="00D518BE">
            <w:pPr>
              <w:spacing w:line="264" w:lineRule="auto"/>
              <w:jc w:val="left"/>
            </w:pPr>
            <w:r>
              <w:t xml:space="preserve">дата в соответствии </w:t>
            </w:r>
            <w:r w:rsidR="00BE5BC7">
              <w:t>с серией стандартов</w:t>
            </w:r>
            <w:bookmarkStart w:id="1" w:name="_GoBack"/>
            <w:bookmarkEnd w:id="1"/>
            <w:r>
              <w:t xml:space="preserve"> ИСО 8601 </w:t>
            </w:r>
            <w:r>
              <w:br/>
              <w:t>в формате YYYY-MM-DD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2373" w14:textId="77777777" w:rsidR="004E634D" w:rsidRDefault="004E634D" w:rsidP="002B24C4">
            <w:pPr>
              <w:spacing w:line="264" w:lineRule="auto"/>
              <w:jc w:val="left"/>
            </w:pPr>
            <w:r>
              <w:t>соответствует дате принятия акта органа Евразийского экономического союза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E57E" w14:textId="77777777" w:rsidR="004E634D" w:rsidRDefault="004E634D" w:rsidP="004E634D">
            <w:pPr>
              <w:spacing w:line="264" w:lineRule="auto"/>
              <w:jc w:val="center"/>
            </w:pPr>
            <w:r>
              <w:t>1</w:t>
            </w:r>
          </w:p>
        </w:tc>
      </w:tr>
    </w:tbl>
    <w:p w14:paraId="448DDAEE" w14:textId="77777777" w:rsidR="00FE0C17" w:rsidRDefault="00FE0C17"/>
    <w:tbl>
      <w:tblPr>
        <w:tblStyle w:val="a3"/>
        <w:tblW w:w="2127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3D6F56" w14:paraId="6C90D44F" w14:textId="77777777" w:rsidTr="003D6F56">
        <w:trPr>
          <w:jc w:val="center"/>
        </w:trPr>
        <w:tc>
          <w:tcPr>
            <w:tcW w:w="2127" w:type="dxa"/>
          </w:tcPr>
          <w:p w14:paraId="0FFCB3F7" w14:textId="77777777" w:rsidR="003D6F56" w:rsidRDefault="003D6F56" w:rsidP="003D6F56">
            <w:pPr>
              <w:jc w:val="center"/>
            </w:pPr>
          </w:p>
        </w:tc>
      </w:tr>
    </w:tbl>
    <w:p w14:paraId="2547CD62" w14:textId="77777777" w:rsidR="003D6F56" w:rsidRDefault="003D6F56"/>
    <w:sectPr w:rsidR="003D6F56" w:rsidSect="00821B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E959C" w14:textId="77777777" w:rsidR="00942B27" w:rsidRDefault="00942B27" w:rsidP="009B632E">
      <w:pPr>
        <w:spacing w:after="0" w:line="240" w:lineRule="auto"/>
      </w:pPr>
      <w:r>
        <w:separator/>
      </w:r>
    </w:p>
  </w:endnote>
  <w:endnote w:type="continuationSeparator" w:id="0">
    <w:p w14:paraId="03BC9833" w14:textId="77777777" w:rsidR="00942B27" w:rsidRDefault="00942B27" w:rsidP="009B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9E094" w14:textId="77777777" w:rsidR="00942B27" w:rsidRDefault="00942B27" w:rsidP="009B632E">
      <w:pPr>
        <w:spacing w:after="0" w:line="240" w:lineRule="auto"/>
      </w:pPr>
      <w:r>
        <w:separator/>
      </w:r>
    </w:p>
  </w:footnote>
  <w:footnote w:type="continuationSeparator" w:id="0">
    <w:p w14:paraId="6CE8CDFF" w14:textId="77777777" w:rsidR="00942B27" w:rsidRDefault="00942B27" w:rsidP="009B6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0258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14:paraId="36925C67" w14:textId="59EC5DA8" w:rsidR="009B632E" w:rsidRPr="009B632E" w:rsidRDefault="009B632E">
        <w:pPr>
          <w:pStyle w:val="af1"/>
          <w:jc w:val="center"/>
          <w:rPr>
            <w:sz w:val="30"/>
            <w:szCs w:val="30"/>
          </w:rPr>
        </w:pPr>
        <w:r w:rsidRPr="009B632E">
          <w:rPr>
            <w:sz w:val="30"/>
            <w:szCs w:val="30"/>
          </w:rPr>
          <w:fldChar w:fldCharType="begin"/>
        </w:r>
        <w:r w:rsidRPr="009B632E">
          <w:rPr>
            <w:sz w:val="30"/>
            <w:szCs w:val="30"/>
          </w:rPr>
          <w:instrText>PAGE   \* MERGEFORMAT</w:instrText>
        </w:r>
        <w:r w:rsidRPr="009B632E">
          <w:rPr>
            <w:sz w:val="30"/>
            <w:szCs w:val="30"/>
          </w:rPr>
          <w:fldChar w:fldCharType="separate"/>
        </w:r>
        <w:r w:rsidR="00BE5BC7">
          <w:rPr>
            <w:noProof/>
            <w:sz w:val="30"/>
            <w:szCs w:val="30"/>
          </w:rPr>
          <w:t>9</w:t>
        </w:r>
        <w:r w:rsidRPr="009B632E">
          <w:rPr>
            <w:sz w:val="30"/>
            <w:szCs w:val="30"/>
          </w:rPr>
          <w:fldChar w:fldCharType="end"/>
        </w:r>
      </w:p>
    </w:sdtContent>
  </w:sdt>
  <w:p w14:paraId="408D1AF7" w14:textId="77777777" w:rsidR="009B632E" w:rsidRDefault="009B632E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E3"/>
    <w:rsid w:val="000013A8"/>
    <w:rsid w:val="000050E1"/>
    <w:rsid w:val="00013FE5"/>
    <w:rsid w:val="000167AA"/>
    <w:rsid w:val="0002113F"/>
    <w:rsid w:val="000242EA"/>
    <w:rsid w:val="00032989"/>
    <w:rsid w:val="000413B8"/>
    <w:rsid w:val="000517A1"/>
    <w:rsid w:val="000537E3"/>
    <w:rsid w:val="00054CE3"/>
    <w:rsid w:val="000701FD"/>
    <w:rsid w:val="00073CFC"/>
    <w:rsid w:val="00074EC4"/>
    <w:rsid w:val="00081D8B"/>
    <w:rsid w:val="000876DD"/>
    <w:rsid w:val="000A1F81"/>
    <w:rsid w:val="000B034F"/>
    <w:rsid w:val="000C7C4A"/>
    <w:rsid w:val="000E36C2"/>
    <w:rsid w:val="000E3C50"/>
    <w:rsid w:val="000F2F85"/>
    <w:rsid w:val="001032D8"/>
    <w:rsid w:val="00103E0E"/>
    <w:rsid w:val="00136759"/>
    <w:rsid w:val="00136D8C"/>
    <w:rsid w:val="00184E22"/>
    <w:rsid w:val="00187875"/>
    <w:rsid w:val="001A432B"/>
    <w:rsid w:val="001A6FA0"/>
    <w:rsid w:val="001B2CEC"/>
    <w:rsid w:val="001C48BC"/>
    <w:rsid w:val="001D27EB"/>
    <w:rsid w:val="001D28CB"/>
    <w:rsid w:val="002032BA"/>
    <w:rsid w:val="0020512D"/>
    <w:rsid w:val="002061D8"/>
    <w:rsid w:val="00214B42"/>
    <w:rsid w:val="002237DC"/>
    <w:rsid w:val="002319C5"/>
    <w:rsid w:val="00243435"/>
    <w:rsid w:val="00250C05"/>
    <w:rsid w:val="002A6BCC"/>
    <w:rsid w:val="002B24C4"/>
    <w:rsid w:val="002B7901"/>
    <w:rsid w:val="002C3D04"/>
    <w:rsid w:val="002D0801"/>
    <w:rsid w:val="002D47D7"/>
    <w:rsid w:val="002E6DA6"/>
    <w:rsid w:val="003157E5"/>
    <w:rsid w:val="0032485F"/>
    <w:rsid w:val="00332298"/>
    <w:rsid w:val="00335DED"/>
    <w:rsid w:val="00340C2D"/>
    <w:rsid w:val="00353B1C"/>
    <w:rsid w:val="003670C6"/>
    <w:rsid w:val="00380EBC"/>
    <w:rsid w:val="00396AD0"/>
    <w:rsid w:val="003A2431"/>
    <w:rsid w:val="003A6887"/>
    <w:rsid w:val="003A7362"/>
    <w:rsid w:val="003C2CCE"/>
    <w:rsid w:val="003D37D9"/>
    <w:rsid w:val="003D6F56"/>
    <w:rsid w:val="003E4A73"/>
    <w:rsid w:val="003F0B4E"/>
    <w:rsid w:val="00407E3D"/>
    <w:rsid w:val="0041260C"/>
    <w:rsid w:val="004203C9"/>
    <w:rsid w:val="0044363C"/>
    <w:rsid w:val="00444C08"/>
    <w:rsid w:val="00452D28"/>
    <w:rsid w:val="004714E0"/>
    <w:rsid w:val="004905C2"/>
    <w:rsid w:val="00491129"/>
    <w:rsid w:val="004B3235"/>
    <w:rsid w:val="004C0079"/>
    <w:rsid w:val="004E0E75"/>
    <w:rsid w:val="004E564F"/>
    <w:rsid w:val="004E634D"/>
    <w:rsid w:val="00500AA9"/>
    <w:rsid w:val="005023C1"/>
    <w:rsid w:val="0051081C"/>
    <w:rsid w:val="0051162B"/>
    <w:rsid w:val="0051337B"/>
    <w:rsid w:val="0053732B"/>
    <w:rsid w:val="00543A58"/>
    <w:rsid w:val="00545A35"/>
    <w:rsid w:val="005567FE"/>
    <w:rsid w:val="00570A3C"/>
    <w:rsid w:val="00582E0E"/>
    <w:rsid w:val="00586993"/>
    <w:rsid w:val="00592CA2"/>
    <w:rsid w:val="005B0C24"/>
    <w:rsid w:val="005B6838"/>
    <w:rsid w:val="005D513F"/>
    <w:rsid w:val="00624773"/>
    <w:rsid w:val="006808CA"/>
    <w:rsid w:val="0068327B"/>
    <w:rsid w:val="006851C2"/>
    <w:rsid w:val="006B4464"/>
    <w:rsid w:val="006B5DE7"/>
    <w:rsid w:val="006B64F9"/>
    <w:rsid w:val="006C0E6F"/>
    <w:rsid w:val="006D556D"/>
    <w:rsid w:val="006F088D"/>
    <w:rsid w:val="00717406"/>
    <w:rsid w:val="00725744"/>
    <w:rsid w:val="0076119E"/>
    <w:rsid w:val="00762AD1"/>
    <w:rsid w:val="0076690B"/>
    <w:rsid w:val="00770C95"/>
    <w:rsid w:val="0078407A"/>
    <w:rsid w:val="00784AB1"/>
    <w:rsid w:val="007A10F8"/>
    <w:rsid w:val="007A52FA"/>
    <w:rsid w:val="007B2573"/>
    <w:rsid w:val="007D31ED"/>
    <w:rsid w:val="007D3CDA"/>
    <w:rsid w:val="007D5AB0"/>
    <w:rsid w:val="008065D1"/>
    <w:rsid w:val="00817D2F"/>
    <w:rsid w:val="00821BD8"/>
    <w:rsid w:val="00830870"/>
    <w:rsid w:val="008317B3"/>
    <w:rsid w:val="008331CB"/>
    <w:rsid w:val="00843F89"/>
    <w:rsid w:val="0084717D"/>
    <w:rsid w:val="00847CC6"/>
    <w:rsid w:val="008637F5"/>
    <w:rsid w:val="00864817"/>
    <w:rsid w:val="00871D73"/>
    <w:rsid w:val="00875528"/>
    <w:rsid w:val="00890F89"/>
    <w:rsid w:val="00894982"/>
    <w:rsid w:val="008952CB"/>
    <w:rsid w:val="008E18EB"/>
    <w:rsid w:val="00916563"/>
    <w:rsid w:val="00917BA6"/>
    <w:rsid w:val="009377E9"/>
    <w:rsid w:val="00942B27"/>
    <w:rsid w:val="00943A1D"/>
    <w:rsid w:val="00953CF1"/>
    <w:rsid w:val="0095594D"/>
    <w:rsid w:val="00957CC4"/>
    <w:rsid w:val="00964377"/>
    <w:rsid w:val="00976ADD"/>
    <w:rsid w:val="009918FB"/>
    <w:rsid w:val="009A0F4B"/>
    <w:rsid w:val="009B632E"/>
    <w:rsid w:val="009B6B78"/>
    <w:rsid w:val="009B6E7F"/>
    <w:rsid w:val="009D02A8"/>
    <w:rsid w:val="009D040E"/>
    <w:rsid w:val="009D17DA"/>
    <w:rsid w:val="009F3C86"/>
    <w:rsid w:val="009F4685"/>
    <w:rsid w:val="009F7812"/>
    <w:rsid w:val="00A03FB2"/>
    <w:rsid w:val="00A0452E"/>
    <w:rsid w:val="00A26AF6"/>
    <w:rsid w:val="00A31476"/>
    <w:rsid w:val="00A324AF"/>
    <w:rsid w:val="00A43AB5"/>
    <w:rsid w:val="00A45E78"/>
    <w:rsid w:val="00A4781C"/>
    <w:rsid w:val="00A5060C"/>
    <w:rsid w:val="00A5418B"/>
    <w:rsid w:val="00AA0076"/>
    <w:rsid w:val="00AD4BB7"/>
    <w:rsid w:val="00AD5066"/>
    <w:rsid w:val="00AF09D3"/>
    <w:rsid w:val="00AF6B10"/>
    <w:rsid w:val="00B218A7"/>
    <w:rsid w:val="00B30119"/>
    <w:rsid w:val="00B37C63"/>
    <w:rsid w:val="00B71A6F"/>
    <w:rsid w:val="00B87399"/>
    <w:rsid w:val="00B945D2"/>
    <w:rsid w:val="00BA25E3"/>
    <w:rsid w:val="00BB49D0"/>
    <w:rsid w:val="00BD26D9"/>
    <w:rsid w:val="00BD46CC"/>
    <w:rsid w:val="00BD4A54"/>
    <w:rsid w:val="00BD5035"/>
    <w:rsid w:val="00BE5BC7"/>
    <w:rsid w:val="00BF113F"/>
    <w:rsid w:val="00C2226F"/>
    <w:rsid w:val="00C86BDB"/>
    <w:rsid w:val="00CA3A73"/>
    <w:rsid w:val="00CB7C65"/>
    <w:rsid w:val="00CC31B1"/>
    <w:rsid w:val="00CE57CA"/>
    <w:rsid w:val="00D400B6"/>
    <w:rsid w:val="00D518BE"/>
    <w:rsid w:val="00D551A2"/>
    <w:rsid w:val="00D572FE"/>
    <w:rsid w:val="00D60C64"/>
    <w:rsid w:val="00D864F2"/>
    <w:rsid w:val="00D86D83"/>
    <w:rsid w:val="00D969D8"/>
    <w:rsid w:val="00DA77D3"/>
    <w:rsid w:val="00DC23FD"/>
    <w:rsid w:val="00DD4274"/>
    <w:rsid w:val="00DE3378"/>
    <w:rsid w:val="00DE632C"/>
    <w:rsid w:val="00DE6F58"/>
    <w:rsid w:val="00DF42CD"/>
    <w:rsid w:val="00E20FE7"/>
    <w:rsid w:val="00E552E0"/>
    <w:rsid w:val="00E614D4"/>
    <w:rsid w:val="00E633DC"/>
    <w:rsid w:val="00E95EC8"/>
    <w:rsid w:val="00EA0878"/>
    <w:rsid w:val="00EA19B7"/>
    <w:rsid w:val="00EB0BF2"/>
    <w:rsid w:val="00F11DFB"/>
    <w:rsid w:val="00F3279D"/>
    <w:rsid w:val="00F45FB1"/>
    <w:rsid w:val="00F55DA7"/>
    <w:rsid w:val="00F56D3D"/>
    <w:rsid w:val="00F70188"/>
    <w:rsid w:val="00F70CB5"/>
    <w:rsid w:val="00F77433"/>
    <w:rsid w:val="00F92236"/>
    <w:rsid w:val="00F97E53"/>
    <w:rsid w:val="00FC272B"/>
    <w:rsid w:val="00FC4CE4"/>
    <w:rsid w:val="00FD6152"/>
    <w:rsid w:val="00FE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CF688"/>
  <w15:docId w15:val="{15D24E8A-0858-440B-958D-1DE69EC4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9D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1_раздела"/>
    <w:rsid w:val="00DC23FD"/>
    <w:pPr>
      <w:keepNext/>
      <w:keepLines/>
      <w:tabs>
        <w:tab w:val="num" w:pos="130"/>
        <w:tab w:val="left" w:pos="1440"/>
      </w:tabs>
      <w:spacing w:before="100" w:beforeAutospacing="1" w:after="100" w:afterAutospacing="1" w:line="240" w:lineRule="auto"/>
      <w:contextualSpacing/>
      <w:jc w:val="center"/>
    </w:pPr>
    <w:rPr>
      <w:rFonts w:ascii="Times New Roman" w:eastAsia="Times New Roman" w:hAnsi="Times New Roman" w:cs="Arial"/>
      <w:bCs/>
      <w:sz w:val="30"/>
      <w:szCs w:val="28"/>
      <w:lang w:eastAsia="ru-RU"/>
    </w:rPr>
  </w:style>
  <w:style w:type="character" w:styleId="a4">
    <w:name w:val="annotation reference"/>
    <w:basedOn w:val="a0"/>
    <w:unhideWhenUsed/>
    <w:rsid w:val="00DC23FD"/>
    <w:rPr>
      <w:sz w:val="16"/>
      <w:szCs w:val="16"/>
    </w:rPr>
  </w:style>
  <w:style w:type="paragraph" w:styleId="a5">
    <w:name w:val="annotation text"/>
    <w:basedOn w:val="a"/>
    <w:link w:val="a6"/>
    <w:unhideWhenUsed/>
    <w:rsid w:val="00DC23F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DC23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2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23FD"/>
    <w:rPr>
      <w:rFonts w:ascii="Segoe UI" w:hAnsi="Segoe UI" w:cs="Segoe UI"/>
      <w:sz w:val="18"/>
      <w:szCs w:val="18"/>
    </w:rPr>
  </w:style>
  <w:style w:type="paragraph" w:customStyle="1" w:styleId="10">
    <w:name w:val="ПВД_Заголовок_уровень 1"/>
    <w:basedOn w:val="a"/>
    <w:next w:val="a"/>
    <w:rsid w:val="00DC23FD"/>
    <w:pPr>
      <w:keepNext/>
      <w:keepLines/>
      <w:tabs>
        <w:tab w:val="left" w:pos="1134"/>
        <w:tab w:val="left" w:pos="1418"/>
      </w:tabs>
      <w:spacing w:before="440" w:after="300" w:line="240" w:lineRule="auto"/>
      <w:jc w:val="center"/>
      <w:outlineLvl w:val="0"/>
    </w:pPr>
    <w:rPr>
      <w:rFonts w:eastAsia="Times New Roman" w:cs="Arial"/>
      <w:bCs/>
      <w:color w:val="000000"/>
      <w:sz w:val="30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B49D0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B49D0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A52FA"/>
    <w:pPr>
      <w:ind w:left="720"/>
      <w:contextualSpacing/>
    </w:pPr>
  </w:style>
  <w:style w:type="paragraph" w:customStyle="1" w:styleId="ac">
    <w:name w:val="Табл. По ширине"/>
    <w:link w:val="ad"/>
    <w:qFormat/>
    <w:rsid w:val="00821BD8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d">
    <w:name w:val="Табл. По ширине Знак"/>
    <w:link w:val="ac"/>
    <w:rsid w:val="00821BD8"/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ae">
    <w:name w:val="Табл. Заголовок"/>
    <w:uiPriority w:val="99"/>
    <w:qFormat/>
    <w:rsid w:val="00821BD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_Основной с красной строки Знак"/>
    <w:link w:val="af0"/>
    <w:locked/>
    <w:rsid w:val="00B218A7"/>
    <w:rPr>
      <w:rFonts w:ascii="Times New Roman" w:eastAsia="Times New Roman" w:hAnsi="Times New Roman" w:cs="Times New Roman"/>
      <w:sz w:val="30"/>
      <w:szCs w:val="24"/>
    </w:rPr>
  </w:style>
  <w:style w:type="paragraph" w:customStyle="1" w:styleId="af0">
    <w:name w:val="_Основной с красной строки"/>
    <w:link w:val="af"/>
    <w:qFormat/>
    <w:rsid w:val="00B218A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Default">
    <w:name w:val="Default"/>
    <w:rsid w:val="006F08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3">
    <w:name w:val="Сетка таблицы3"/>
    <w:basedOn w:val="a1"/>
    <w:uiPriority w:val="39"/>
    <w:rsid w:val="00D572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9B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B632E"/>
    <w:rPr>
      <w:rFonts w:ascii="Times New Roman" w:hAnsi="Times New Roman"/>
      <w:sz w:val="24"/>
    </w:rPr>
  </w:style>
  <w:style w:type="paragraph" w:styleId="af3">
    <w:name w:val="footer"/>
    <w:basedOn w:val="a"/>
    <w:link w:val="af4"/>
    <w:uiPriority w:val="99"/>
    <w:unhideWhenUsed/>
    <w:rsid w:val="009B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B632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E0EDA137055E36846EB8173396E50398E4CD04726D26C15DFD30F778B765851F0FA920C298707G3P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3E0EDA137055E36846EB8173396E50398E4CD04726D26C15DFD30F778B765851F0FA920C298707G3P8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23E0EDA137055E36846EB8173396E50398E4CD04726D26C15DFD30F778B765851F0FA920C298707G3P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3E0EDA137055E36846EB8173396E50398E4CD04726D26C15DFD30F778B765851F0FA920C298707G3P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1598B-3FCF-4009-807B-E9883327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Садырев Сергей</dc:creator>
  <cp:lastModifiedBy>Суслина Елена Николаевна</cp:lastModifiedBy>
  <cp:revision>6</cp:revision>
  <dcterms:created xsi:type="dcterms:W3CDTF">2024-12-28T05:38:00Z</dcterms:created>
  <dcterms:modified xsi:type="dcterms:W3CDTF">2025-01-21T15:50:00Z</dcterms:modified>
</cp:coreProperties>
</file>