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DC78F" w14:textId="77777777" w:rsidR="00AB12E0" w:rsidRPr="00AB12E0" w:rsidRDefault="00AB12E0" w:rsidP="00AB12E0">
      <w:pPr>
        <w:pageBreakBefore/>
        <w:spacing w:after="0" w:line="240" w:lineRule="auto"/>
        <w:rPr>
          <w:rFonts w:ascii="Times New Roman" w:hAnsi="Times New Roman" w:cs="Times New Roman"/>
          <w:caps/>
          <w:sz w:val="2"/>
          <w:szCs w:val="2"/>
        </w:rPr>
      </w:pPr>
      <w:r w:rsidRPr="00AB12E0">
        <w:rPr>
          <w:rFonts w:ascii="Times New Roman" w:hAnsi="Times New Roman" w:cs="Times New Roman"/>
          <w:caps/>
          <w:noProof/>
          <w:sz w:val="2"/>
          <w:szCs w:val="2"/>
        </w:rPr>
        <mc:AlternateContent>
          <mc:Choice Requires="wps">
            <w:drawing>
              <wp:anchor distT="0" distB="0" distL="114300" distR="114300" simplePos="0" relativeHeight="251659264" behindDoc="0" locked="0" layoutInCell="1" allowOverlap="1" wp14:anchorId="0F922BFC" wp14:editId="75AE2B4D">
                <wp:simplePos x="0" y="0"/>
                <wp:positionH relativeFrom="column">
                  <wp:posOffset>3108960</wp:posOffset>
                </wp:positionH>
                <wp:positionV relativeFrom="paragraph">
                  <wp:posOffset>-395605</wp:posOffset>
                </wp:positionV>
                <wp:extent cx="254000" cy="241300"/>
                <wp:effectExtent l="0" t="0" r="0" b="6350"/>
                <wp:wrapNone/>
                <wp:docPr id="1" name="Прямоугольник 1"/>
                <wp:cNvGraphicFramePr/>
                <a:graphic xmlns:a="http://schemas.openxmlformats.org/drawingml/2006/main">
                  <a:graphicData uri="http://schemas.microsoft.com/office/word/2010/wordprocessingShape">
                    <wps:wsp>
                      <wps:cNvSpPr/>
                      <wps:spPr>
                        <a:xfrm>
                          <a:off x="0" y="0"/>
                          <a:ext cx="25400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cx="http://schemas.microsoft.com/office/drawing/2014/chartex" xmlns:w16se="http://schemas.microsoft.com/office/word/2015/wordml/symex">
            <w:pict>
              <v:rect w14:anchorId="58E58278" id="Прямоугольник 1" o:spid="_x0000_s1026" style="position:absolute;margin-left:244.8pt;margin-top:-31.15pt;width:20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" fillcolor="white [3212]" stroked="f" strokeweight="1pt"/>
            </w:pict>
          </mc:Fallback>
        </mc:AlternateContent>
      </w:r>
      <w:r w:rsidRPr="00AB12E0">
        <w:rPr>
          <w:rFonts w:ascii="Times New Roman" w:hAnsi="Times New Roman" w:cs="Times New Roman"/>
          <w:caps/>
          <w:sz w:val="2"/>
          <w:szCs w:val="2"/>
        </w:rPr>
        <w:t>121</w:t>
      </w:r>
    </w:p>
    <w:p w14:paraId="4B5D97E2" w14:textId="63757A51" w:rsidR="00AB12E0" w:rsidRPr="00007F27" w:rsidRDefault="004C1A26" w:rsidP="00AB12E0">
      <w:pPr>
        <w:spacing w:after="0" w:line="240" w:lineRule="auto"/>
        <w:jc w:val="center"/>
        <w:rPr>
          <w:rFonts w:ascii="Times New Roman" w:hAnsi="Times New Roman" w:cs="Times New Roman"/>
          <w:b/>
          <w:caps/>
          <w:sz w:val="28"/>
          <w:szCs w:val="30"/>
        </w:rPr>
      </w:pPr>
      <w:r>
        <w:rPr>
          <w:rFonts w:ascii="Times New Roman" w:hAnsi="Times New Roman" w:cs="Times New Roman"/>
          <w:b/>
          <w:caps/>
          <w:sz w:val="28"/>
          <w:szCs w:val="30"/>
        </w:rPr>
        <w:t>СПРАВОЧНИК</w:t>
      </w:r>
      <w:r w:rsidR="00AB12E0" w:rsidRPr="00007F27">
        <w:rPr>
          <w:rFonts w:ascii="Times New Roman" w:hAnsi="Times New Roman" w:cs="Times New Roman"/>
          <w:b/>
          <w:caps/>
          <w:sz w:val="28"/>
          <w:szCs w:val="30"/>
        </w:rPr>
        <w:t xml:space="preserve"> </w:t>
      </w:r>
      <w:r w:rsidR="00682AFA">
        <w:rPr>
          <w:rFonts w:ascii="Times New Roman" w:hAnsi="Times New Roman" w:cs="Times New Roman"/>
          <w:b/>
          <w:caps/>
          <w:sz w:val="28"/>
          <w:szCs w:val="30"/>
        </w:rPr>
        <w:t>АЭРОПОРТОВ</w:t>
      </w:r>
      <w:r w:rsidR="0099039F">
        <w:rPr>
          <w:rFonts w:ascii="Times New Roman" w:hAnsi="Times New Roman" w:cs="Times New Roman"/>
          <w:b/>
          <w:caps/>
          <w:sz w:val="28"/>
          <w:szCs w:val="30"/>
        </w:rPr>
        <w:t xml:space="preserve"> СТРАН МИРА</w:t>
      </w:r>
    </w:p>
    <w:p w14:paraId="60989842" w14:textId="77777777" w:rsidR="00AB12E0" w:rsidRPr="00007F27" w:rsidRDefault="00AB12E0" w:rsidP="00AB12E0">
      <w:pPr>
        <w:spacing w:after="0" w:line="240" w:lineRule="auto"/>
        <w:jc w:val="center"/>
        <w:rPr>
          <w:rFonts w:ascii="Times New Roman" w:hAnsi="Times New Roman" w:cs="Times New Roman"/>
          <w:sz w:val="28"/>
          <w:szCs w:val="30"/>
        </w:rPr>
      </w:pPr>
    </w:p>
    <w:p w14:paraId="5916100A" w14:textId="77777777" w:rsidR="00AB12E0" w:rsidRPr="00F33EEF" w:rsidRDefault="00AB12E0" w:rsidP="00AB12E0">
      <w:pPr>
        <w:spacing w:after="0" w:line="240" w:lineRule="auto"/>
        <w:jc w:val="center"/>
        <w:rPr>
          <w:rFonts w:ascii="Times New Roman" w:hAnsi="Times New Roman" w:cs="Times New Roman"/>
          <w:sz w:val="30"/>
          <w:szCs w:val="30"/>
        </w:rPr>
      </w:pPr>
      <w:r w:rsidRPr="00F33EEF">
        <w:rPr>
          <w:rFonts w:ascii="Times New Roman" w:hAnsi="Times New Roman" w:cs="Times New Roman"/>
          <w:sz w:val="30"/>
          <w:szCs w:val="30"/>
        </w:rPr>
        <w:t>Пояснительная записка</w:t>
      </w:r>
    </w:p>
    <w:p w14:paraId="3E723756" w14:textId="77777777" w:rsidR="00AB12E0" w:rsidRPr="00F33EEF" w:rsidRDefault="00AB12E0" w:rsidP="00AB12E0">
      <w:pPr>
        <w:pStyle w:val="3"/>
        <w:spacing w:before="360" w:after="360"/>
      </w:pPr>
      <w:r w:rsidRPr="00F33EEF">
        <w:rPr>
          <w:lang w:val="en-US"/>
        </w:rPr>
        <w:t>I</w:t>
      </w:r>
      <w:r w:rsidRPr="00F33EEF">
        <w:t>. Аннотация</w:t>
      </w:r>
    </w:p>
    <w:p w14:paraId="3EC1A0B4" w14:textId="18E5EF18" w:rsidR="00AB12E0" w:rsidRPr="00F33EEF" w:rsidRDefault="00AB12E0" w:rsidP="00AB12E0">
      <w:pPr>
        <w:spacing w:after="0" w:line="360" w:lineRule="auto"/>
        <w:ind w:firstLine="709"/>
        <w:jc w:val="both"/>
        <w:rPr>
          <w:rFonts w:ascii="Times New Roman" w:hAnsi="Times New Roman" w:cs="Times New Roman"/>
          <w:sz w:val="30"/>
          <w:szCs w:val="30"/>
        </w:rPr>
      </w:pPr>
      <w:proofErr w:type="gramStart"/>
      <w:r w:rsidRPr="00F33EEF">
        <w:rPr>
          <w:rFonts w:ascii="Times New Roman" w:hAnsi="Times New Roman" w:cs="Times New Roman"/>
          <w:sz w:val="30"/>
          <w:szCs w:val="30"/>
        </w:rPr>
        <w:t xml:space="preserve">Настоящая пояснительная записка к </w:t>
      </w:r>
      <w:r w:rsidR="00290F28" w:rsidRPr="00F33EEF">
        <w:rPr>
          <w:rFonts w:ascii="Times New Roman" w:hAnsi="Times New Roman" w:cs="Times New Roman"/>
          <w:sz w:val="30"/>
          <w:szCs w:val="30"/>
        </w:rPr>
        <w:t>проект</w:t>
      </w:r>
      <w:r w:rsidR="004C1A26">
        <w:rPr>
          <w:rFonts w:ascii="Times New Roman" w:hAnsi="Times New Roman" w:cs="Times New Roman"/>
          <w:sz w:val="30"/>
          <w:szCs w:val="30"/>
        </w:rPr>
        <w:t>у</w:t>
      </w:r>
      <w:r w:rsidR="00290F28" w:rsidRPr="00F33EEF">
        <w:rPr>
          <w:rFonts w:ascii="Times New Roman" w:hAnsi="Times New Roman" w:cs="Times New Roman"/>
          <w:sz w:val="30"/>
          <w:szCs w:val="30"/>
        </w:rPr>
        <w:t xml:space="preserve"> </w:t>
      </w:r>
      <w:r w:rsidR="004C1A26">
        <w:rPr>
          <w:rFonts w:ascii="Times New Roman" w:hAnsi="Times New Roman" w:cs="Times New Roman"/>
          <w:sz w:val="30"/>
          <w:szCs w:val="30"/>
        </w:rPr>
        <w:t>справочника</w:t>
      </w:r>
      <w:r w:rsidR="00B6458B" w:rsidRPr="00F33EEF">
        <w:rPr>
          <w:rFonts w:ascii="Times New Roman" w:hAnsi="Times New Roman" w:cs="Times New Roman"/>
          <w:sz w:val="30"/>
          <w:szCs w:val="30"/>
        </w:rPr>
        <w:t xml:space="preserve"> </w:t>
      </w:r>
      <w:r w:rsidR="00682AFA">
        <w:rPr>
          <w:rFonts w:ascii="Times New Roman" w:hAnsi="Times New Roman" w:cs="Times New Roman"/>
          <w:sz w:val="30"/>
          <w:szCs w:val="30"/>
        </w:rPr>
        <w:t>аэропортов</w:t>
      </w:r>
      <w:r w:rsidR="005A0333" w:rsidRPr="00F33EEF">
        <w:rPr>
          <w:rFonts w:ascii="Times New Roman" w:hAnsi="Times New Roman" w:cs="Times New Roman"/>
          <w:sz w:val="30"/>
          <w:szCs w:val="30"/>
        </w:rPr>
        <w:t xml:space="preserve"> </w:t>
      </w:r>
      <w:r w:rsidR="0099039F">
        <w:rPr>
          <w:rFonts w:ascii="Times New Roman" w:hAnsi="Times New Roman" w:cs="Times New Roman"/>
          <w:sz w:val="30"/>
          <w:szCs w:val="30"/>
        </w:rPr>
        <w:t xml:space="preserve">стран мира </w:t>
      </w:r>
      <w:r w:rsidR="00B6458B" w:rsidRPr="00F33EEF">
        <w:rPr>
          <w:rFonts w:ascii="Times New Roman" w:hAnsi="Times New Roman" w:cs="Times New Roman"/>
          <w:sz w:val="30"/>
          <w:szCs w:val="30"/>
        </w:rPr>
        <w:t>(далее</w:t>
      </w:r>
      <w:r w:rsidR="00290F28" w:rsidRPr="00F33EEF">
        <w:rPr>
          <w:rFonts w:ascii="Times New Roman" w:hAnsi="Times New Roman" w:cs="Times New Roman"/>
          <w:sz w:val="30"/>
          <w:szCs w:val="30"/>
        </w:rPr>
        <w:t xml:space="preserve"> </w:t>
      </w:r>
      <w:r w:rsidR="00471D28" w:rsidRPr="00F33EEF">
        <w:rPr>
          <w:rFonts w:ascii="Times New Roman" w:hAnsi="Times New Roman" w:cs="Times New Roman"/>
          <w:sz w:val="30"/>
          <w:szCs w:val="30"/>
        </w:rPr>
        <w:t xml:space="preserve">соответственно </w:t>
      </w:r>
      <w:r w:rsidR="00B6458B" w:rsidRPr="00F33EEF">
        <w:rPr>
          <w:rFonts w:ascii="Times New Roman" w:hAnsi="Times New Roman" w:cs="Times New Roman"/>
          <w:sz w:val="30"/>
          <w:szCs w:val="30"/>
        </w:rPr>
        <w:t>–</w:t>
      </w:r>
      <w:r w:rsidR="009C7E79">
        <w:rPr>
          <w:rFonts w:ascii="Times New Roman" w:hAnsi="Times New Roman" w:cs="Times New Roman"/>
          <w:sz w:val="30"/>
          <w:szCs w:val="30"/>
        </w:rPr>
        <w:t xml:space="preserve"> </w:t>
      </w:r>
      <w:r w:rsidR="00641EF5" w:rsidRPr="00F33EEF">
        <w:rPr>
          <w:rFonts w:ascii="Times New Roman" w:hAnsi="Times New Roman" w:cs="Times New Roman"/>
          <w:sz w:val="30"/>
          <w:szCs w:val="30"/>
        </w:rPr>
        <w:t>справочник</w:t>
      </w:r>
      <w:r w:rsidR="00B6458B" w:rsidRPr="00F33EEF">
        <w:rPr>
          <w:rFonts w:ascii="Times New Roman" w:hAnsi="Times New Roman" w:cs="Times New Roman"/>
          <w:sz w:val="30"/>
          <w:szCs w:val="30"/>
        </w:rPr>
        <w:t>)</w:t>
      </w:r>
      <w:r w:rsidRPr="00F33EEF">
        <w:rPr>
          <w:rFonts w:ascii="Times New Roman" w:hAnsi="Times New Roman" w:cs="Times New Roman"/>
          <w:sz w:val="30"/>
          <w:szCs w:val="30"/>
        </w:rPr>
        <w:t xml:space="preserve">, разработана в соответствии с Методологией разработки, ведения </w:t>
      </w:r>
      <w:r w:rsidR="0099039F">
        <w:rPr>
          <w:rFonts w:ascii="Times New Roman" w:hAnsi="Times New Roman" w:cs="Times New Roman"/>
          <w:sz w:val="30"/>
          <w:szCs w:val="30"/>
        </w:rPr>
        <w:br/>
      </w:r>
      <w:r w:rsidRPr="00F33EEF">
        <w:rPr>
          <w:rFonts w:ascii="Times New Roman" w:hAnsi="Times New Roman" w:cs="Times New Roman"/>
          <w:sz w:val="30"/>
          <w:szCs w:val="30"/>
        </w:rPr>
        <w:t>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 19 сентября 2017 г. № 121 (далее соответственно – Методология, Союз, единая система НСИ Союза, Комиссия), предназначена для описания и</w:t>
      </w:r>
      <w:proofErr w:type="gramEnd"/>
      <w:r w:rsidRPr="00F33EEF">
        <w:rPr>
          <w:rFonts w:ascii="Times New Roman" w:hAnsi="Times New Roman" w:cs="Times New Roman"/>
          <w:sz w:val="30"/>
          <w:szCs w:val="30"/>
        </w:rPr>
        <w:t xml:space="preserve"> обоснования общих подходов и принципов, использованных при разработке </w:t>
      </w:r>
      <w:r w:rsidR="00471D28" w:rsidRPr="00F33EEF">
        <w:rPr>
          <w:rFonts w:ascii="Times New Roman" w:hAnsi="Times New Roman" w:cs="Times New Roman"/>
          <w:sz w:val="30"/>
          <w:szCs w:val="30"/>
        </w:rPr>
        <w:t xml:space="preserve">указанных </w:t>
      </w:r>
      <w:r w:rsidRPr="00F33EEF">
        <w:rPr>
          <w:rFonts w:ascii="Times New Roman" w:hAnsi="Times New Roman" w:cs="Times New Roman"/>
          <w:sz w:val="30"/>
          <w:szCs w:val="30"/>
        </w:rPr>
        <w:t>классификатора</w:t>
      </w:r>
      <w:r w:rsidR="00471D28" w:rsidRPr="00F33EEF">
        <w:rPr>
          <w:rFonts w:ascii="Times New Roman" w:hAnsi="Times New Roman" w:cs="Times New Roman"/>
          <w:sz w:val="30"/>
          <w:szCs w:val="30"/>
        </w:rPr>
        <w:t xml:space="preserve"> и справочника</w:t>
      </w:r>
      <w:r w:rsidRPr="00F33EEF">
        <w:rPr>
          <w:rFonts w:ascii="Times New Roman" w:hAnsi="Times New Roman" w:cs="Times New Roman"/>
          <w:sz w:val="30"/>
          <w:szCs w:val="30"/>
        </w:rPr>
        <w:t>.</w:t>
      </w:r>
    </w:p>
    <w:p w14:paraId="253EF7A7" w14:textId="77777777"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Пояснительная записка включает в себя:</w:t>
      </w:r>
    </w:p>
    <w:p w14:paraId="7BAF8879" w14:textId="654440A4"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информацию о документах, являющихся основаниями для разработки</w:t>
      </w:r>
      <w:r w:rsidR="00F1795A" w:rsidRPr="00F33EEF">
        <w:rPr>
          <w:rFonts w:ascii="Times New Roman" w:hAnsi="Times New Roman" w:cs="Times New Roman"/>
          <w:sz w:val="30"/>
          <w:szCs w:val="30"/>
        </w:rPr>
        <w:t xml:space="preserve"> </w:t>
      </w:r>
      <w:r w:rsidR="008F687D" w:rsidRPr="00F33EEF">
        <w:rPr>
          <w:rFonts w:ascii="Times New Roman" w:hAnsi="Times New Roman" w:cs="Times New Roman"/>
          <w:sz w:val="30"/>
          <w:szCs w:val="30"/>
        </w:rPr>
        <w:t>справочника</w:t>
      </w:r>
      <w:r w:rsidRPr="00F33EEF">
        <w:rPr>
          <w:rFonts w:ascii="Times New Roman" w:hAnsi="Times New Roman" w:cs="Times New Roman"/>
          <w:sz w:val="30"/>
          <w:szCs w:val="30"/>
        </w:rPr>
        <w:t>;</w:t>
      </w:r>
    </w:p>
    <w:p w14:paraId="18137CC0" w14:textId="4812214B"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 xml:space="preserve">общие сведения о проводимых в рамках Союза работах </w:t>
      </w:r>
      <w:r w:rsidR="0099039F">
        <w:rPr>
          <w:rFonts w:ascii="Times New Roman" w:hAnsi="Times New Roman" w:cs="Times New Roman"/>
          <w:sz w:val="30"/>
          <w:szCs w:val="30"/>
        </w:rPr>
        <w:br/>
      </w:r>
      <w:r w:rsidRPr="00F33EEF">
        <w:rPr>
          <w:rFonts w:ascii="Times New Roman" w:hAnsi="Times New Roman" w:cs="Times New Roman"/>
          <w:sz w:val="30"/>
          <w:szCs w:val="30"/>
        </w:rPr>
        <w:t xml:space="preserve">по систематизации, классификации и кодированию </w:t>
      </w:r>
      <w:r w:rsidR="00B6458B" w:rsidRPr="00F33EEF">
        <w:rPr>
          <w:rFonts w:ascii="Times New Roman" w:hAnsi="Times New Roman" w:cs="Times New Roman"/>
          <w:sz w:val="30"/>
          <w:szCs w:val="30"/>
        </w:rPr>
        <w:t>объект</w:t>
      </w:r>
      <w:r w:rsidR="00DE4CBD" w:rsidRPr="00F33EEF">
        <w:rPr>
          <w:rFonts w:ascii="Times New Roman" w:hAnsi="Times New Roman" w:cs="Times New Roman"/>
          <w:sz w:val="30"/>
          <w:szCs w:val="30"/>
        </w:rPr>
        <w:t>ов</w:t>
      </w:r>
      <w:r w:rsidR="00B6458B" w:rsidRPr="00F33EEF">
        <w:rPr>
          <w:rFonts w:ascii="Times New Roman" w:hAnsi="Times New Roman" w:cs="Times New Roman"/>
          <w:sz w:val="30"/>
          <w:szCs w:val="30"/>
        </w:rPr>
        <w:t xml:space="preserve"> систематизации, включаемых в </w:t>
      </w:r>
      <w:r w:rsidR="008F687D" w:rsidRPr="00F33EEF">
        <w:rPr>
          <w:rFonts w:ascii="Times New Roman" w:hAnsi="Times New Roman" w:cs="Times New Roman"/>
          <w:sz w:val="30"/>
          <w:szCs w:val="30"/>
        </w:rPr>
        <w:t>справочник</w:t>
      </w:r>
      <w:r w:rsidRPr="00F33EEF">
        <w:rPr>
          <w:rFonts w:ascii="Times New Roman" w:hAnsi="Times New Roman" w:cs="Times New Roman"/>
          <w:sz w:val="30"/>
          <w:szCs w:val="30"/>
        </w:rPr>
        <w:t>;</w:t>
      </w:r>
    </w:p>
    <w:p w14:paraId="3EA58FB7" w14:textId="2B74311B"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 xml:space="preserve">общие сведения о проведении мероприятий по гармонизации </w:t>
      </w:r>
      <w:r w:rsidR="008F687D" w:rsidRPr="00F33EEF">
        <w:rPr>
          <w:rFonts w:ascii="Times New Roman" w:hAnsi="Times New Roman" w:cs="Times New Roman"/>
          <w:sz w:val="30"/>
          <w:szCs w:val="30"/>
        </w:rPr>
        <w:t>справочника</w:t>
      </w:r>
      <w:r w:rsidRPr="00F33EEF">
        <w:rPr>
          <w:rFonts w:ascii="Times New Roman" w:hAnsi="Times New Roman" w:cs="Times New Roman"/>
          <w:sz w:val="30"/>
          <w:szCs w:val="30"/>
        </w:rPr>
        <w:t xml:space="preserve"> со справочниками (классификаторами), применяемыми в государствах-членах Союза (далее – государства-члены);</w:t>
      </w:r>
    </w:p>
    <w:p w14:paraId="708741A2" w14:textId="1AAB52F7"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 xml:space="preserve">сведения о целесообразности проведения в государствах-членах мероприятий по приведению справочников (классификаторов), </w:t>
      </w:r>
      <w:r w:rsidRPr="00F33EEF">
        <w:rPr>
          <w:rFonts w:ascii="Times New Roman" w:hAnsi="Times New Roman" w:cs="Times New Roman"/>
          <w:sz w:val="30"/>
          <w:szCs w:val="30"/>
        </w:rPr>
        <w:lastRenderedPageBreak/>
        <w:t xml:space="preserve">применяемых в государствах-членах, в соответствие с разрабатываемым </w:t>
      </w:r>
      <w:r w:rsidR="008F687D" w:rsidRPr="00F33EEF">
        <w:rPr>
          <w:rFonts w:ascii="Times New Roman" w:hAnsi="Times New Roman" w:cs="Times New Roman"/>
          <w:sz w:val="30"/>
          <w:szCs w:val="30"/>
        </w:rPr>
        <w:t>справочником</w:t>
      </w:r>
      <w:r w:rsidRPr="00F33EEF">
        <w:rPr>
          <w:rFonts w:ascii="Times New Roman" w:hAnsi="Times New Roman" w:cs="Times New Roman"/>
          <w:sz w:val="30"/>
          <w:szCs w:val="30"/>
        </w:rPr>
        <w:t>;</w:t>
      </w:r>
    </w:p>
    <w:p w14:paraId="0FEDE21C" w14:textId="77777777"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обоснование выбранных методов классификации и кодирования;</w:t>
      </w:r>
    </w:p>
    <w:p w14:paraId="34080232" w14:textId="77777777" w:rsidR="00AB12E0" w:rsidRPr="00F33EEF" w:rsidRDefault="00AB12E0" w:rsidP="00AB12E0">
      <w:pPr>
        <w:spacing w:after="0" w:line="360" w:lineRule="auto"/>
        <w:ind w:firstLine="709"/>
        <w:jc w:val="both"/>
        <w:rPr>
          <w:rFonts w:ascii="Times New Roman" w:hAnsi="Times New Roman" w:cs="Times New Roman"/>
          <w:sz w:val="30"/>
          <w:szCs w:val="30"/>
        </w:rPr>
      </w:pPr>
      <w:r w:rsidRPr="00F33EEF">
        <w:rPr>
          <w:rFonts w:ascii="Times New Roman" w:hAnsi="Times New Roman" w:cs="Times New Roman"/>
          <w:sz w:val="30"/>
          <w:szCs w:val="30"/>
        </w:rPr>
        <w:t>сведения о наличии связанных справочников (классификаторов), включенных в состав ресурсов единой системы НСИ Союза.</w:t>
      </w:r>
    </w:p>
    <w:p w14:paraId="32491095" w14:textId="790DAC65" w:rsidR="00AB12E0" w:rsidRPr="00C109D4" w:rsidRDefault="00AB12E0" w:rsidP="00AB12E0">
      <w:pPr>
        <w:pStyle w:val="3"/>
        <w:spacing w:before="360" w:after="360"/>
      </w:pPr>
      <w:r>
        <w:rPr>
          <w:lang w:val="en-US"/>
        </w:rPr>
        <w:t>I</w:t>
      </w:r>
      <w:r w:rsidRPr="00C109D4">
        <w:rPr>
          <w:lang w:val="en-US"/>
        </w:rPr>
        <w:t>I</w:t>
      </w:r>
      <w:r w:rsidRPr="00C109D4">
        <w:t>. </w:t>
      </w:r>
      <w:r>
        <w:t>Основания для разработки</w:t>
      </w:r>
      <w:r w:rsidR="00E92C93">
        <w:t xml:space="preserve"> </w:t>
      </w:r>
      <w:r w:rsidR="008F687D">
        <w:t>справочника</w:t>
      </w:r>
    </w:p>
    <w:p w14:paraId="74992ACA" w14:textId="1D188A13" w:rsidR="00624E02" w:rsidRDefault="00624E02" w:rsidP="00624E02">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Использование сведений из </w:t>
      </w:r>
      <w:r w:rsidR="004C1A26">
        <w:rPr>
          <w:rFonts w:ascii="Times New Roman" w:hAnsi="Times New Roman"/>
          <w:sz w:val="30"/>
          <w:szCs w:val="30"/>
        </w:rPr>
        <w:t>справочника</w:t>
      </w:r>
      <w:r w:rsidR="004C1A26" w:rsidRPr="00F33EEF">
        <w:rPr>
          <w:rFonts w:ascii="Times New Roman" w:hAnsi="Times New Roman"/>
          <w:sz w:val="30"/>
          <w:szCs w:val="30"/>
        </w:rPr>
        <w:t xml:space="preserve"> </w:t>
      </w:r>
      <w:r w:rsidRPr="00F33EEF">
        <w:rPr>
          <w:rFonts w:ascii="Times New Roman" w:hAnsi="Times New Roman"/>
          <w:sz w:val="30"/>
          <w:szCs w:val="30"/>
        </w:rPr>
        <w:t xml:space="preserve">предусмотрено </w:t>
      </w:r>
      <w:r w:rsidR="005C4EE5" w:rsidRPr="00F33EEF">
        <w:rPr>
          <w:rFonts w:ascii="Times New Roman" w:hAnsi="Times New Roman"/>
          <w:sz w:val="30"/>
          <w:szCs w:val="30"/>
        </w:rPr>
        <w:t>нормативным правовым актом</w:t>
      </w:r>
      <w:r w:rsidR="005A0333" w:rsidRPr="00F33EEF">
        <w:rPr>
          <w:rFonts w:ascii="Times New Roman" w:hAnsi="Times New Roman"/>
          <w:sz w:val="30"/>
          <w:szCs w:val="30"/>
        </w:rPr>
        <w:t xml:space="preserve"> </w:t>
      </w:r>
      <w:r w:rsidRPr="00F33EEF">
        <w:rPr>
          <w:rFonts w:ascii="Times New Roman" w:hAnsi="Times New Roman"/>
          <w:sz w:val="30"/>
          <w:szCs w:val="30"/>
        </w:rPr>
        <w:t>«Поряд</w:t>
      </w:r>
      <w:r w:rsidR="005A0333" w:rsidRPr="00F33EEF">
        <w:rPr>
          <w:rFonts w:ascii="Times New Roman" w:hAnsi="Times New Roman"/>
          <w:sz w:val="30"/>
          <w:szCs w:val="30"/>
        </w:rPr>
        <w:t>ок</w:t>
      </w:r>
      <w:r w:rsidRPr="00F33EEF">
        <w:rPr>
          <w:rFonts w:ascii="Times New Roman" w:hAnsi="Times New Roman"/>
          <w:sz w:val="30"/>
          <w:szCs w:val="30"/>
        </w:rPr>
        <w:t xml:space="preserve"> представления предварительной информации о товарах, предполагаемых к ввозу на таможенную территорию Евразийского экономического союза </w:t>
      </w:r>
      <w:r w:rsidR="00682AFA">
        <w:rPr>
          <w:rFonts w:ascii="Times New Roman" w:hAnsi="Times New Roman"/>
          <w:sz w:val="30"/>
          <w:szCs w:val="30"/>
        </w:rPr>
        <w:t>воздушным</w:t>
      </w:r>
      <w:r w:rsidRPr="00F33EEF">
        <w:rPr>
          <w:rFonts w:ascii="Times New Roman" w:hAnsi="Times New Roman"/>
          <w:sz w:val="30"/>
          <w:szCs w:val="30"/>
        </w:rPr>
        <w:t xml:space="preserve"> транспортом»</w:t>
      </w:r>
      <w:r w:rsidR="005C4EE5" w:rsidRPr="00F33EEF">
        <w:rPr>
          <w:rFonts w:ascii="Times New Roman" w:hAnsi="Times New Roman"/>
          <w:sz w:val="30"/>
          <w:szCs w:val="30"/>
        </w:rPr>
        <w:t xml:space="preserve"> (далее – Порядок</w:t>
      </w:r>
      <w:r w:rsidR="008555AB" w:rsidRPr="00F33EEF">
        <w:rPr>
          <w:rFonts w:ascii="Times New Roman" w:hAnsi="Times New Roman"/>
          <w:sz w:val="30"/>
          <w:szCs w:val="30"/>
        </w:rPr>
        <w:t xml:space="preserve"> ввоза товаров </w:t>
      </w:r>
      <w:r w:rsidR="00682AFA">
        <w:rPr>
          <w:rFonts w:ascii="Times New Roman" w:hAnsi="Times New Roman"/>
          <w:sz w:val="30"/>
          <w:szCs w:val="30"/>
        </w:rPr>
        <w:t>воздушным</w:t>
      </w:r>
      <w:r w:rsidR="008555AB" w:rsidRPr="00F33EEF">
        <w:rPr>
          <w:rFonts w:ascii="Times New Roman" w:hAnsi="Times New Roman"/>
          <w:sz w:val="30"/>
          <w:szCs w:val="30"/>
        </w:rPr>
        <w:t xml:space="preserve"> транспортом</w:t>
      </w:r>
      <w:r w:rsidR="005C4EE5" w:rsidRPr="00F33EEF">
        <w:rPr>
          <w:rFonts w:ascii="Times New Roman" w:hAnsi="Times New Roman"/>
          <w:sz w:val="30"/>
          <w:szCs w:val="30"/>
        </w:rPr>
        <w:t>)</w:t>
      </w:r>
      <w:r w:rsidRPr="00F33EEF">
        <w:rPr>
          <w:rFonts w:ascii="Times New Roman" w:hAnsi="Times New Roman"/>
          <w:sz w:val="30"/>
          <w:szCs w:val="30"/>
        </w:rPr>
        <w:t xml:space="preserve">, </w:t>
      </w:r>
      <w:r w:rsidR="008F687D" w:rsidRPr="00F33EEF">
        <w:rPr>
          <w:rFonts w:ascii="Times New Roman" w:hAnsi="Times New Roman"/>
          <w:sz w:val="30"/>
          <w:szCs w:val="30"/>
        </w:rPr>
        <w:t xml:space="preserve">утвержденным </w:t>
      </w:r>
      <w:r w:rsidR="008555AB" w:rsidRPr="00F33EEF">
        <w:rPr>
          <w:rFonts w:ascii="Times New Roman" w:hAnsi="Times New Roman"/>
          <w:sz w:val="30"/>
          <w:szCs w:val="30"/>
        </w:rPr>
        <w:t xml:space="preserve">Решением Коллегии Комиссии </w:t>
      </w:r>
      <w:r w:rsidR="0099039F">
        <w:rPr>
          <w:rFonts w:ascii="Times New Roman" w:hAnsi="Times New Roman"/>
          <w:sz w:val="30"/>
          <w:szCs w:val="30"/>
        </w:rPr>
        <w:br/>
      </w:r>
      <w:r w:rsidR="008555AB" w:rsidRPr="00F33EEF">
        <w:rPr>
          <w:rFonts w:ascii="Times New Roman" w:hAnsi="Times New Roman"/>
          <w:sz w:val="30"/>
          <w:szCs w:val="30"/>
        </w:rPr>
        <w:t xml:space="preserve">от </w:t>
      </w:r>
      <w:r w:rsidR="00682AFA">
        <w:rPr>
          <w:rFonts w:ascii="Times New Roman" w:hAnsi="Times New Roman"/>
          <w:sz w:val="30"/>
          <w:szCs w:val="30"/>
        </w:rPr>
        <w:t>24 </w:t>
      </w:r>
      <w:r w:rsidR="008555AB" w:rsidRPr="00F33EEF">
        <w:rPr>
          <w:rFonts w:ascii="Times New Roman" w:hAnsi="Times New Roman"/>
          <w:sz w:val="30"/>
          <w:szCs w:val="30"/>
        </w:rPr>
        <w:t xml:space="preserve">апреля 2018 г. № </w:t>
      </w:r>
      <w:r w:rsidR="00682AFA">
        <w:rPr>
          <w:rFonts w:ascii="Times New Roman" w:hAnsi="Times New Roman"/>
          <w:sz w:val="30"/>
          <w:szCs w:val="30"/>
        </w:rPr>
        <w:t>62</w:t>
      </w:r>
      <w:r w:rsidR="008555AB" w:rsidRPr="00F33EEF">
        <w:rPr>
          <w:rFonts w:ascii="Times New Roman" w:hAnsi="Times New Roman"/>
          <w:sz w:val="30"/>
          <w:szCs w:val="30"/>
        </w:rPr>
        <w:t>.</w:t>
      </w:r>
      <w:r w:rsidR="005C4EE5" w:rsidRPr="00F33EEF">
        <w:rPr>
          <w:rFonts w:ascii="Times New Roman" w:hAnsi="Times New Roman"/>
          <w:sz w:val="30"/>
          <w:szCs w:val="30"/>
        </w:rPr>
        <w:t xml:space="preserve"> В Порядке </w:t>
      </w:r>
      <w:r w:rsidR="008555AB" w:rsidRPr="00F33EEF">
        <w:rPr>
          <w:rFonts w:ascii="Times New Roman" w:hAnsi="Times New Roman"/>
          <w:sz w:val="30"/>
          <w:szCs w:val="30"/>
        </w:rPr>
        <w:t>ввоза товаров во</w:t>
      </w:r>
      <w:r w:rsidR="00682AFA">
        <w:rPr>
          <w:rFonts w:ascii="Times New Roman" w:hAnsi="Times New Roman"/>
          <w:sz w:val="30"/>
          <w:szCs w:val="30"/>
        </w:rPr>
        <w:t>здушным</w:t>
      </w:r>
      <w:r w:rsidR="008555AB" w:rsidRPr="00F33EEF">
        <w:rPr>
          <w:rFonts w:ascii="Times New Roman" w:hAnsi="Times New Roman"/>
          <w:sz w:val="30"/>
          <w:szCs w:val="30"/>
        </w:rPr>
        <w:t xml:space="preserve"> транспортом </w:t>
      </w:r>
      <w:r w:rsidR="005C4EE5" w:rsidRPr="00F33EEF">
        <w:rPr>
          <w:rFonts w:ascii="Times New Roman" w:hAnsi="Times New Roman"/>
          <w:sz w:val="30"/>
          <w:szCs w:val="30"/>
        </w:rPr>
        <w:t xml:space="preserve">указано, что в составе предварительной информации </w:t>
      </w:r>
      <w:r w:rsidR="0099039F">
        <w:rPr>
          <w:rFonts w:ascii="Times New Roman" w:hAnsi="Times New Roman"/>
          <w:sz w:val="30"/>
          <w:szCs w:val="30"/>
        </w:rPr>
        <w:br/>
      </w:r>
      <w:r w:rsidR="00C2437A" w:rsidRPr="00007F27">
        <w:rPr>
          <w:rFonts w:ascii="Times New Roman" w:hAnsi="Times New Roman"/>
          <w:sz w:val="30"/>
          <w:szCs w:val="30"/>
        </w:rPr>
        <w:t xml:space="preserve">о товарах, предполагаемых к ввозу на таможенную территорию Евразийского экономического союза </w:t>
      </w:r>
      <w:r w:rsidR="00682AFA">
        <w:rPr>
          <w:rFonts w:ascii="Times New Roman" w:hAnsi="Times New Roman"/>
          <w:sz w:val="30"/>
          <w:szCs w:val="30"/>
        </w:rPr>
        <w:t>воздушным</w:t>
      </w:r>
      <w:r w:rsidR="00C2437A" w:rsidRPr="00007F27">
        <w:rPr>
          <w:rFonts w:ascii="Times New Roman" w:hAnsi="Times New Roman"/>
          <w:sz w:val="30"/>
          <w:szCs w:val="30"/>
        </w:rPr>
        <w:t xml:space="preserve"> транспортом</w:t>
      </w:r>
      <w:r w:rsidR="00C2437A" w:rsidRPr="00F33EEF">
        <w:rPr>
          <w:rFonts w:ascii="Times New Roman" w:hAnsi="Times New Roman"/>
          <w:sz w:val="30"/>
          <w:szCs w:val="30"/>
        </w:rPr>
        <w:t xml:space="preserve">, </w:t>
      </w:r>
      <w:r w:rsidR="005C4EE5" w:rsidRPr="00F33EEF">
        <w:rPr>
          <w:rFonts w:ascii="Times New Roman" w:hAnsi="Times New Roman"/>
          <w:sz w:val="30"/>
          <w:szCs w:val="30"/>
        </w:rPr>
        <w:t xml:space="preserve">должны быть указаны </w:t>
      </w:r>
      <w:r w:rsidR="00682AFA" w:rsidRPr="00682AFA">
        <w:rPr>
          <w:rFonts w:ascii="Times New Roman" w:hAnsi="Times New Roman"/>
          <w:sz w:val="30"/>
          <w:szCs w:val="30"/>
        </w:rPr>
        <w:t>коды аэропортов вылета, прибытия, промежуточных посадок (при наличии)</w:t>
      </w:r>
      <w:r w:rsidR="00C2437A" w:rsidRPr="00F33EEF">
        <w:rPr>
          <w:rFonts w:ascii="Times New Roman" w:hAnsi="Times New Roman"/>
          <w:sz w:val="30"/>
          <w:szCs w:val="30"/>
        </w:rPr>
        <w:t xml:space="preserve">, а также коды </w:t>
      </w:r>
      <w:r w:rsidR="00682AFA">
        <w:rPr>
          <w:rFonts w:ascii="Times New Roman" w:hAnsi="Times New Roman"/>
          <w:sz w:val="30"/>
          <w:szCs w:val="30"/>
        </w:rPr>
        <w:t>аэро</w:t>
      </w:r>
      <w:r w:rsidR="00C2437A" w:rsidRPr="00F33EEF">
        <w:rPr>
          <w:rFonts w:ascii="Times New Roman" w:hAnsi="Times New Roman"/>
          <w:sz w:val="30"/>
          <w:szCs w:val="30"/>
        </w:rPr>
        <w:t>портов по</w:t>
      </w:r>
      <w:r w:rsidR="00682AFA">
        <w:rPr>
          <w:rFonts w:ascii="Times New Roman" w:hAnsi="Times New Roman"/>
          <w:sz w:val="30"/>
          <w:szCs w:val="30"/>
        </w:rPr>
        <w:t>грузки</w:t>
      </w:r>
      <w:r w:rsidR="00C2437A" w:rsidRPr="00F33EEF">
        <w:rPr>
          <w:rFonts w:ascii="Times New Roman" w:hAnsi="Times New Roman"/>
          <w:sz w:val="30"/>
          <w:szCs w:val="30"/>
        </w:rPr>
        <w:t xml:space="preserve"> и вы</w:t>
      </w:r>
      <w:r w:rsidR="00682AFA">
        <w:rPr>
          <w:rFonts w:ascii="Times New Roman" w:hAnsi="Times New Roman"/>
          <w:sz w:val="30"/>
          <w:szCs w:val="30"/>
        </w:rPr>
        <w:t>грузки</w:t>
      </w:r>
      <w:r w:rsidR="00C2437A" w:rsidRPr="00F33EEF">
        <w:rPr>
          <w:rFonts w:ascii="Times New Roman" w:hAnsi="Times New Roman"/>
          <w:sz w:val="30"/>
          <w:szCs w:val="30"/>
        </w:rPr>
        <w:t xml:space="preserve"> </w:t>
      </w:r>
      <w:r w:rsidR="00682AFA">
        <w:rPr>
          <w:rFonts w:ascii="Times New Roman" w:hAnsi="Times New Roman"/>
          <w:sz w:val="30"/>
          <w:szCs w:val="30"/>
        </w:rPr>
        <w:t>товаров</w:t>
      </w:r>
      <w:r w:rsidR="005C4EE5" w:rsidRPr="00F33EEF">
        <w:rPr>
          <w:rFonts w:ascii="Times New Roman" w:hAnsi="Times New Roman"/>
          <w:sz w:val="30"/>
          <w:szCs w:val="30"/>
        </w:rPr>
        <w:t>.</w:t>
      </w:r>
    </w:p>
    <w:p w14:paraId="7B5919A1" w14:textId="182B89D7" w:rsidR="004C1A26" w:rsidRDefault="004C1A26" w:rsidP="00007F27">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 xml:space="preserve">Также использование справочника предусмотрено </w:t>
      </w:r>
      <w:r w:rsidRPr="00007F27">
        <w:rPr>
          <w:rFonts w:ascii="Times New Roman" w:hAnsi="Times New Roman"/>
          <w:sz w:val="30"/>
          <w:szCs w:val="30"/>
        </w:rPr>
        <w:t>при реализации информационного взаимодействия с использованием структуры электронного документа и сведений, определяемого Решением Коллегии Комиссии от 28 ноября 2018 г. № 19</w:t>
      </w:r>
      <w:r w:rsidR="00682AFA" w:rsidRPr="00682AFA">
        <w:rPr>
          <w:rFonts w:ascii="Times New Roman" w:hAnsi="Times New Roman"/>
          <w:sz w:val="30"/>
          <w:szCs w:val="30"/>
        </w:rPr>
        <w:t>2</w:t>
      </w:r>
      <w:r w:rsidRPr="00007F27">
        <w:rPr>
          <w:rFonts w:ascii="Times New Roman" w:hAnsi="Times New Roman"/>
          <w:sz w:val="30"/>
          <w:szCs w:val="30"/>
        </w:rPr>
        <w:t xml:space="preserve"> «О структуре и формате предварительной информации о товарах, предполагаемых к ввозу на таможенную территорию Евразийского экономического союза во</w:t>
      </w:r>
      <w:r w:rsidR="00682AFA">
        <w:rPr>
          <w:rFonts w:ascii="Times New Roman" w:hAnsi="Times New Roman"/>
          <w:sz w:val="30"/>
          <w:szCs w:val="30"/>
        </w:rPr>
        <w:t>здушным</w:t>
      </w:r>
      <w:r w:rsidRPr="00007F27">
        <w:rPr>
          <w:rFonts w:ascii="Times New Roman" w:hAnsi="Times New Roman"/>
          <w:sz w:val="30"/>
          <w:szCs w:val="30"/>
        </w:rPr>
        <w:t xml:space="preserve"> транспортом».</w:t>
      </w:r>
    </w:p>
    <w:p w14:paraId="5953C449" w14:textId="651FEDB7" w:rsidR="00682AFA" w:rsidRDefault="00682AFA" w:rsidP="00007F27">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lastRenderedPageBreak/>
        <w:t>В международной практике используются кодовые значения аэропортов, разработанные Международной ассоциацией воздушного транспорта (ИАТА) и Международной ассоциацией гражданской авиации (ИКАО).</w:t>
      </w:r>
    </w:p>
    <w:p w14:paraId="14EF7055" w14:textId="779B6328" w:rsidR="00682AFA" w:rsidRDefault="00682AFA" w:rsidP="00007F27">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 xml:space="preserve">Кодировку аэропортов ИАТА </w:t>
      </w:r>
      <w:r w:rsidRPr="00682AFA">
        <w:rPr>
          <w:rFonts w:ascii="Times New Roman" w:hAnsi="Times New Roman"/>
          <w:sz w:val="30"/>
          <w:szCs w:val="30"/>
        </w:rPr>
        <w:t>используют авиакомпании, наземные службы аэропортов, системы бронирования и продажи билетов, компании ведущие коммерческую деятельность в области авиаперевозок</w:t>
      </w:r>
      <w:r>
        <w:rPr>
          <w:rFonts w:ascii="Times New Roman" w:hAnsi="Times New Roman"/>
          <w:sz w:val="30"/>
          <w:szCs w:val="30"/>
        </w:rPr>
        <w:t xml:space="preserve">. Кодировку аэропортов ИКАО используют </w:t>
      </w:r>
      <w:r w:rsidRPr="00682AFA">
        <w:rPr>
          <w:rFonts w:ascii="Times New Roman" w:hAnsi="Times New Roman"/>
          <w:sz w:val="30"/>
          <w:szCs w:val="30"/>
        </w:rPr>
        <w:t>авиакомпании, авиадиспетчеры, метеослужбы.</w:t>
      </w:r>
    </w:p>
    <w:p w14:paraId="1F37E241" w14:textId="2A8752B9" w:rsidR="00682AFA" w:rsidRDefault="00682AFA" w:rsidP="00007F27">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 xml:space="preserve">При передаче сведений о кодовых обозначениях аэропортов </w:t>
      </w:r>
      <w:r w:rsidR="0099039F">
        <w:rPr>
          <w:rFonts w:ascii="Times New Roman" w:hAnsi="Times New Roman"/>
          <w:sz w:val="30"/>
          <w:szCs w:val="30"/>
        </w:rPr>
        <w:br/>
      </w:r>
      <w:r>
        <w:rPr>
          <w:rFonts w:ascii="Times New Roman" w:hAnsi="Times New Roman"/>
          <w:sz w:val="30"/>
          <w:szCs w:val="30"/>
        </w:rPr>
        <w:t xml:space="preserve">в составе предварительной информации </w:t>
      </w:r>
      <w:r w:rsidRPr="00007F27">
        <w:rPr>
          <w:rFonts w:ascii="Times New Roman" w:hAnsi="Times New Roman"/>
          <w:sz w:val="30"/>
          <w:szCs w:val="30"/>
        </w:rPr>
        <w:t xml:space="preserve">о товарах, предполагаемых </w:t>
      </w:r>
      <w:r w:rsidR="0099039F">
        <w:rPr>
          <w:rFonts w:ascii="Times New Roman" w:hAnsi="Times New Roman"/>
          <w:sz w:val="30"/>
          <w:szCs w:val="30"/>
        </w:rPr>
        <w:br/>
      </w:r>
      <w:r w:rsidRPr="00007F27">
        <w:rPr>
          <w:rFonts w:ascii="Times New Roman" w:hAnsi="Times New Roman"/>
          <w:sz w:val="30"/>
          <w:szCs w:val="30"/>
        </w:rPr>
        <w:t xml:space="preserve">к ввозу на таможенную территорию </w:t>
      </w:r>
      <w:r>
        <w:rPr>
          <w:rFonts w:ascii="Times New Roman" w:hAnsi="Times New Roman"/>
          <w:sz w:val="30"/>
          <w:szCs w:val="30"/>
        </w:rPr>
        <w:t>Союза</w:t>
      </w:r>
      <w:r w:rsidRPr="00007F27">
        <w:rPr>
          <w:rFonts w:ascii="Times New Roman" w:hAnsi="Times New Roman"/>
          <w:sz w:val="30"/>
          <w:szCs w:val="30"/>
        </w:rPr>
        <w:t xml:space="preserve"> во</w:t>
      </w:r>
      <w:r>
        <w:rPr>
          <w:rFonts w:ascii="Times New Roman" w:hAnsi="Times New Roman"/>
          <w:sz w:val="30"/>
          <w:szCs w:val="30"/>
        </w:rPr>
        <w:t>здушным</w:t>
      </w:r>
      <w:r w:rsidRPr="00007F27">
        <w:rPr>
          <w:rFonts w:ascii="Times New Roman" w:hAnsi="Times New Roman"/>
          <w:sz w:val="30"/>
          <w:szCs w:val="30"/>
        </w:rPr>
        <w:t xml:space="preserve"> транспортом</w:t>
      </w:r>
      <w:r>
        <w:rPr>
          <w:rFonts w:ascii="Times New Roman" w:hAnsi="Times New Roman"/>
          <w:sz w:val="30"/>
          <w:szCs w:val="30"/>
        </w:rPr>
        <w:t>, предполагается использовать коды ИАТА.</w:t>
      </w:r>
    </w:p>
    <w:p w14:paraId="48A29E3E" w14:textId="1EDE54DE" w:rsidR="00682AFA" w:rsidRDefault="00452BA9" w:rsidP="00007F27">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 xml:space="preserve">Справочник кодов аэропортов ИАТА распространяется на платной основе и на условиях ограниченного применения, охраняемого международным авторским правом. В то же время на официальном сайте ИАТА по адресу </w:t>
      </w:r>
      <w:r w:rsidRPr="00452BA9">
        <w:rPr>
          <w:rFonts w:ascii="Times New Roman" w:hAnsi="Times New Roman" w:cs="Times New Roman"/>
          <w:sz w:val="28"/>
          <w:szCs w:val="28"/>
        </w:rPr>
        <w:t>https://www.iata.org/publications/Pages/code-search.aspx</w:t>
      </w:r>
      <w:r>
        <w:rPr>
          <w:rFonts w:ascii="Times New Roman" w:hAnsi="Times New Roman" w:cs="Times New Roman"/>
          <w:sz w:val="28"/>
          <w:szCs w:val="28"/>
        </w:rPr>
        <w:t xml:space="preserve"> доступен бесплатный сервис для поиска </w:t>
      </w:r>
      <w:r w:rsidR="00E845BB">
        <w:rPr>
          <w:rFonts w:ascii="Times New Roman" w:hAnsi="Times New Roman" w:cs="Times New Roman"/>
          <w:sz w:val="28"/>
          <w:szCs w:val="28"/>
        </w:rPr>
        <w:t xml:space="preserve">сведений </w:t>
      </w:r>
      <w:r>
        <w:rPr>
          <w:rFonts w:ascii="Times New Roman" w:hAnsi="Times New Roman" w:cs="Times New Roman"/>
          <w:sz w:val="28"/>
          <w:szCs w:val="28"/>
        </w:rPr>
        <w:t>об аэропорте по его названию или кодовому обозначению.</w:t>
      </w:r>
    </w:p>
    <w:p w14:paraId="4E83431B" w14:textId="02AA7D5D" w:rsidR="00624E02" w:rsidRDefault="00452BA9" w:rsidP="008167B3">
      <w:pPr>
        <w:spacing w:after="0" w:line="360" w:lineRule="auto"/>
        <w:ind w:firstLine="709"/>
        <w:jc w:val="both"/>
        <w:rPr>
          <w:rFonts w:ascii="Times New Roman" w:hAnsi="Times New Roman"/>
          <w:sz w:val="30"/>
          <w:szCs w:val="30"/>
        </w:rPr>
      </w:pPr>
      <w:proofErr w:type="gramStart"/>
      <w:r>
        <w:rPr>
          <w:rFonts w:ascii="Times New Roman" w:hAnsi="Times New Roman"/>
          <w:sz w:val="30"/>
          <w:szCs w:val="30"/>
        </w:rPr>
        <w:t xml:space="preserve">С учетом способа распространения справочника кодов ИАТА </w:t>
      </w:r>
      <w:r w:rsidR="0099039F">
        <w:rPr>
          <w:rFonts w:ascii="Times New Roman" w:hAnsi="Times New Roman"/>
          <w:sz w:val="30"/>
          <w:szCs w:val="30"/>
        </w:rPr>
        <w:br/>
      </w:r>
      <w:r>
        <w:rPr>
          <w:rFonts w:ascii="Times New Roman" w:hAnsi="Times New Roman"/>
          <w:sz w:val="30"/>
          <w:szCs w:val="30"/>
        </w:rPr>
        <w:t>в</w:t>
      </w:r>
      <w:r w:rsidR="00624E02" w:rsidRPr="00F33EEF">
        <w:rPr>
          <w:rFonts w:ascii="Times New Roman" w:hAnsi="Times New Roman"/>
          <w:sz w:val="30"/>
          <w:szCs w:val="30"/>
        </w:rPr>
        <w:t xml:space="preserve"> качестве </w:t>
      </w:r>
      <w:r w:rsidR="00C2437A" w:rsidRPr="00F33EEF">
        <w:rPr>
          <w:rFonts w:ascii="Times New Roman" w:hAnsi="Times New Roman"/>
          <w:sz w:val="30"/>
          <w:szCs w:val="30"/>
        </w:rPr>
        <w:t xml:space="preserve">доверенного источника </w:t>
      </w:r>
      <w:r w:rsidR="00E845BB">
        <w:rPr>
          <w:rFonts w:ascii="Times New Roman" w:hAnsi="Times New Roman"/>
          <w:sz w:val="30"/>
          <w:szCs w:val="30"/>
        </w:rPr>
        <w:t xml:space="preserve">кодов аэропортов </w:t>
      </w:r>
      <w:r w:rsidR="00C2437A" w:rsidRPr="00F33EEF">
        <w:rPr>
          <w:rFonts w:ascii="Times New Roman" w:hAnsi="Times New Roman"/>
          <w:sz w:val="30"/>
          <w:szCs w:val="30"/>
        </w:rPr>
        <w:t xml:space="preserve">при формировании </w:t>
      </w:r>
      <w:r>
        <w:rPr>
          <w:rFonts w:ascii="Times New Roman" w:hAnsi="Times New Roman"/>
          <w:sz w:val="30"/>
          <w:szCs w:val="30"/>
        </w:rPr>
        <w:t>справочника</w:t>
      </w:r>
      <w:r w:rsidR="00624E02" w:rsidRPr="00F33EEF">
        <w:rPr>
          <w:rFonts w:ascii="Times New Roman" w:hAnsi="Times New Roman"/>
          <w:sz w:val="30"/>
          <w:szCs w:val="30"/>
        </w:rPr>
        <w:t xml:space="preserve"> предполагается использовать ЛОКОД ООН – </w:t>
      </w:r>
      <w:r w:rsidR="003975A0">
        <w:rPr>
          <w:rFonts w:ascii="Times New Roman" w:hAnsi="Times New Roman"/>
          <w:sz w:val="30"/>
          <w:szCs w:val="30"/>
        </w:rPr>
        <w:t>«</w:t>
      </w:r>
      <w:proofErr w:type="spellStart"/>
      <w:r w:rsidR="003975A0" w:rsidRPr="003975A0">
        <w:rPr>
          <w:rFonts w:ascii="Times New Roman" w:hAnsi="Times New Roman"/>
          <w:sz w:val="30"/>
          <w:szCs w:val="30"/>
        </w:rPr>
        <w:t>United</w:t>
      </w:r>
      <w:proofErr w:type="spellEnd"/>
      <w:r w:rsidR="003975A0" w:rsidRPr="003975A0">
        <w:rPr>
          <w:rFonts w:ascii="Times New Roman" w:hAnsi="Times New Roman"/>
          <w:sz w:val="30"/>
          <w:szCs w:val="30"/>
        </w:rPr>
        <w:t xml:space="preserve"> </w:t>
      </w:r>
      <w:proofErr w:type="spellStart"/>
      <w:r w:rsidR="003975A0" w:rsidRPr="003975A0">
        <w:rPr>
          <w:rFonts w:ascii="Times New Roman" w:hAnsi="Times New Roman"/>
          <w:sz w:val="30"/>
          <w:szCs w:val="30"/>
        </w:rPr>
        <w:t>Nations</w:t>
      </w:r>
      <w:proofErr w:type="spellEnd"/>
      <w:r w:rsidR="003975A0" w:rsidRPr="003975A0">
        <w:rPr>
          <w:rFonts w:ascii="Times New Roman" w:hAnsi="Times New Roman"/>
          <w:sz w:val="30"/>
          <w:szCs w:val="30"/>
        </w:rPr>
        <w:t xml:space="preserve"> </w:t>
      </w:r>
      <w:proofErr w:type="spellStart"/>
      <w:r w:rsidR="003975A0" w:rsidRPr="003975A0">
        <w:rPr>
          <w:rFonts w:ascii="Times New Roman" w:hAnsi="Times New Roman"/>
          <w:sz w:val="30"/>
          <w:szCs w:val="30"/>
        </w:rPr>
        <w:t>Code</w:t>
      </w:r>
      <w:proofErr w:type="spellEnd"/>
      <w:r w:rsidR="003975A0" w:rsidRPr="003975A0">
        <w:rPr>
          <w:rFonts w:ascii="Times New Roman" w:hAnsi="Times New Roman"/>
          <w:sz w:val="30"/>
          <w:szCs w:val="30"/>
        </w:rPr>
        <w:t xml:space="preserve"> </w:t>
      </w:r>
      <w:proofErr w:type="spellStart"/>
      <w:r w:rsidR="003975A0" w:rsidRPr="003975A0">
        <w:rPr>
          <w:rFonts w:ascii="Times New Roman" w:hAnsi="Times New Roman"/>
          <w:sz w:val="30"/>
          <w:szCs w:val="30"/>
        </w:rPr>
        <w:t>for</w:t>
      </w:r>
      <w:proofErr w:type="spellEnd"/>
      <w:r w:rsidR="003975A0" w:rsidRPr="003975A0">
        <w:rPr>
          <w:rFonts w:ascii="Times New Roman" w:hAnsi="Times New Roman"/>
          <w:sz w:val="30"/>
          <w:szCs w:val="30"/>
        </w:rPr>
        <w:t xml:space="preserve"> </w:t>
      </w:r>
      <w:proofErr w:type="spellStart"/>
      <w:r w:rsidR="003975A0" w:rsidRPr="003975A0">
        <w:rPr>
          <w:rFonts w:ascii="Times New Roman" w:hAnsi="Times New Roman"/>
          <w:sz w:val="30"/>
          <w:szCs w:val="30"/>
        </w:rPr>
        <w:t>Trade</w:t>
      </w:r>
      <w:proofErr w:type="spellEnd"/>
      <w:r w:rsidR="003975A0" w:rsidRPr="003975A0">
        <w:rPr>
          <w:rFonts w:ascii="Times New Roman" w:hAnsi="Times New Roman"/>
          <w:sz w:val="30"/>
          <w:szCs w:val="30"/>
        </w:rPr>
        <w:t xml:space="preserve"> </w:t>
      </w:r>
      <w:proofErr w:type="spellStart"/>
      <w:r w:rsidR="003975A0" w:rsidRPr="003975A0">
        <w:rPr>
          <w:rFonts w:ascii="Times New Roman" w:hAnsi="Times New Roman"/>
          <w:sz w:val="30"/>
          <w:szCs w:val="30"/>
        </w:rPr>
        <w:t>and</w:t>
      </w:r>
      <w:proofErr w:type="spellEnd"/>
      <w:r w:rsidR="003975A0" w:rsidRPr="003975A0">
        <w:rPr>
          <w:rFonts w:ascii="Times New Roman" w:hAnsi="Times New Roman"/>
          <w:sz w:val="30"/>
          <w:szCs w:val="30"/>
        </w:rPr>
        <w:t xml:space="preserve"> </w:t>
      </w:r>
      <w:proofErr w:type="spellStart"/>
      <w:r w:rsidR="003975A0" w:rsidRPr="003975A0">
        <w:rPr>
          <w:rFonts w:ascii="Times New Roman" w:hAnsi="Times New Roman"/>
          <w:sz w:val="30"/>
          <w:szCs w:val="30"/>
        </w:rPr>
        <w:t>Transport</w:t>
      </w:r>
      <w:proofErr w:type="spellEnd"/>
      <w:r w:rsidR="003975A0" w:rsidRPr="003975A0">
        <w:rPr>
          <w:rFonts w:ascii="Times New Roman" w:hAnsi="Times New Roman"/>
          <w:sz w:val="30"/>
          <w:szCs w:val="30"/>
        </w:rPr>
        <w:t xml:space="preserve"> </w:t>
      </w:r>
      <w:proofErr w:type="spellStart"/>
      <w:r w:rsidR="003975A0" w:rsidRPr="003975A0">
        <w:rPr>
          <w:rFonts w:ascii="Times New Roman" w:hAnsi="Times New Roman"/>
          <w:sz w:val="30"/>
          <w:szCs w:val="30"/>
        </w:rPr>
        <w:t>Locations</w:t>
      </w:r>
      <w:proofErr w:type="spellEnd"/>
      <w:r w:rsidR="003975A0" w:rsidRPr="003975A0">
        <w:rPr>
          <w:rFonts w:ascii="Times New Roman" w:hAnsi="Times New Roman"/>
          <w:sz w:val="30"/>
          <w:szCs w:val="30"/>
        </w:rPr>
        <w:t>» (далее – ЛОКОД ООН</w:t>
      </w:r>
      <w:r w:rsidR="003975A0">
        <w:rPr>
          <w:rFonts w:ascii="Times New Roman" w:hAnsi="Times New Roman"/>
          <w:sz w:val="30"/>
          <w:szCs w:val="30"/>
        </w:rPr>
        <w:t xml:space="preserve"> или</w:t>
      </w:r>
      <w:r w:rsidR="003975A0" w:rsidRPr="003975A0">
        <w:rPr>
          <w:rFonts w:ascii="Times New Roman" w:hAnsi="Times New Roman"/>
          <w:sz w:val="30"/>
          <w:szCs w:val="30"/>
        </w:rPr>
        <w:t xml:space="preserve"> UN/LOCODE)</w:t>
      </w:r>
      <w:r w:rsidR="00624E02" w:rsidRPr="00F33EEF">
        <w:rPr>
          <w:rFonts w:ascii="Times New Roman" w:hAnsi="Times New Roman"/>
          <w:sz w:val="30"/>
          <w:szCs w:val="30"/>
        </w:rPr>
        <w:t xml:space="preserve">, </w:t>
      </w:r>
      <w:r w:rsidR="00BA0B4D">
        <w:rPr>
          <w:rFonts w:ascii="Times New Roman" w:hAnsi="Times New Roman"/>
          <w:sz w:val="30"/>
          <w:szCs w:val="30"/>
        </w:rPr>
        <w:t xml:space="preserve">описание и порядок формирования которого определены в </w:t>
      </w:r>
      <w:r w:rsidR="00624E02" w:rsidRPr="00F33EEF">
        <w:rPr>
          <w:rFonts w:ascii="Times New Roman" w:hAnsi="Times New Roman"/>
          <w:sz w:val="30"/>
          <w:szCs w:val="30"/>
        </w:rPr>
        <w:t>Рекомендаци</w:t>
      </w:r>
      <w:r w:rsidR="00BA0B4D">
        <w:rPr>
          <w:rFonts w:ascii="Times New Roman" w:hAnsi="Times New Roman"/>
          <w:sz w:val="30"/>
          <w:szCs w:val="30"/>
        </w:rPr>
        <w:t>и</w:t>
      </w:r>
      <w:r w:rsidR="00624E02" w:rsidRPr="00F33EEF">
        <w:rPr>
          <w:rFonts w:ascii="Times New Roman" w:hAnsi="Times New Roman"/>
          <w:sz w:val="30"/>
          <w:szCs w:val="30"/>
        </w:rPr>
        <w:t xml:space="preserve"> №16 Европейской экономической комиссии Организации Объединенных Наций</w:t>
      </w:r>
      <w:r w:rsidR="005A0333" w:rsidRPr="00F33EEF">
        <w:rPr>
          <w:rFonts w:ascii="Times New Roman" w:hAnsi="Times New Roman"/>
          <w:sz w:val="30"/>
          <w:szCs w:val="30"/>
        </w:rPr>
        <w:t xml:space="preserve"> (далее – </w:t>
      </w:r>
      <w:r w:rsidR="000A24BB" w:rsidRPr="00F33EEF">
        <w:rPr>
          <w:rFonts w:ascii="Times New Roman" w:hAnsi="Times New Roman"/>
          <w:sz w:val="30"/>
          <w:szCs w:val="30"/>
        </w:rPr>
        <w:t xml:space="preserve">Рекомендация №16, </w:t>
      </w:r>
      <w:r w:rsidR="005A0333" w:rsidRPr="00F33EEF">
        <w:rPr>
          <w:rFonts w:ascii="Times New Roman" w:hAnsi="Times New Roman"/>
          <w:sz w:val="30"/>
          <w:szCs w:val="30"/>
        </w:rPr>
        <w:t>ЕЭК ООН)</w:t>
      </w:r>
      <w:r w:rsidR="00624E02" w:rsidRPr="00F33EEF">
        <w:rPr>
          <w:rFonts w:ascii="Times New Roman" w:hAnsi="Times New Roman"/>
          <w:sz w:val="30"/>
          <w:szCs w:val="30"/>
        </w:rPr>
        <w:t>.</w:t>
      </w:r>
      <w:proofErr w:type="gramEnd"/>
      <w:r>
        <w:rPr>
          <w:rFonts w:ascii="Times New Roman" w:hAnsi="Times New Roman"/>
          <w:sz w:val="30"/>
          <w:szCs w:val="30"/>
        </w:rPr>
        <w:t xml:space="preserve"> ЛОКОД ООН содержит записи о пунктах, имеющих отношение к внешней торговле, в том числе </w:t>
      </w:r>
      <w:r w:rsidRPr="00F33EEF">
        <w:rPr>
          <w:rFonts w:ascii="Times New Roman" w:hAnsi="Times New Roman"/>
          <w:sz w:val="30"/>
          <w:szCs w:val="30"/>
        </w:rPr>
        <w:t>–</w:t>
      </w:r>
      <w:r>
        <w:rPr>
          <w:rFonts w:ascii="Times New Roman" w:hAnsi="Times New Roman"/>
          <w:sz w:val="30"/>
          <w:szCs w:val="30"/>
        </w:rPr>
        <w:t xml:space="preserve"> аэропортах.</w:t>
      </w:r>
    </w:p>
    <w:p w14:paraId="3C2B14ED" w14:textId="526A9539" w:rsidR="00452BA9" w:rsidRDefault="00452BA9" w:rsidP="008F0334">
      <w:pPr>
        <w:spacing w:after="0" w:line="360" w:lineRule="auto"/>
        <w:ind w:firstLine="567"/>
        <w:jc w:val="both"/>
        <w:rPr>
          <w:rFonts w:ascii="Times New Roman" w:hAnsi="Times New Roman" w:cs="Times New Roman"/>
          <w:sz w:val="28"/>
          <w:szCs w:val="28"/>
        </w:rPr>
      </w:pPr>
      <w:r w:rsidRPr="0096355D">
        <w:rPr>
          <w:rFonts w:ascii="Times New Roman" w:hAnsi="Times New Roman" w:cs="Times New Roman"/>
          <w:sz w:val="28"/>
          <w:szCs w:val="28"/>
        </w:rPr>
        <w:lastRenderedPageBreak/>
        <w:t xml:space="preserve">В описании </w:t>
      </w:r>
      <w:r w:rsidRPr="0096355D">
        <w:rPr>
          <w:rFonts w:ascii="Times New Roman" w:hAnsi="Times New Roman"/>
          <w:sz w:val="30"/>
          <w:szCs w:val="30"/>
        </w:rPr>
        <w:t>ЛОКОД ООН</w:t>
      </w:r>
      <w:r w:rsidRPr="0096355D">
        <w:rPr>
          <w:rFonts w:ascii="Times New Roman" w:hAnsi="Times New Roman" w:cs="Times New Roman"/>
          <w:sz w:val="28"/>
          <w:szCs w:val="28"/>
        </w:rPr>
        <w:t xml:space="preserve"> указано, что в случаях, когда пункт из состава </w:t>
      </w:r>
      <w:r w:rsidRPr="0096355D">
        <w:rPr>
          <w:rFonts w:ascii="Times New Roman" w:hAnsi="Times New Roman"/>
          <w:sz w:val="30"/>
          <w:szCs w:val="30"/>
        </w:rPr>
        <w:t>ЛОКОД ООН</w:t>
      </w:r>
      <w:r w:rsidRPr="0096355D">
        <w:rPr>
          <w:rFonts w:ascii="Times New Roman" w:hAnsi="Times New Roman" w:cs="Times New Roman"/>
          <w:sz w:val="28"/>
          <w:szCs w:val="28"/>
        </w:rPr>
        <w:t xml:space="preserve"> выполняет функцию аэропорта, 3-х символьный код </w:t>
      </w:r>
      <w:r w:rsidRPr="0096355D">
        <w:rPr>
          <w:rFonts w:ascii="Times New Roman" w:hAnsi="Times New Roman"/>
          <w:sz w:val="30"/>
          <w:szCs w:val="30"/>
        </w:rPr>
        <w:t>ЛОКОД ООН</w:t>
      </w:r>
      <w:r w:rsidRPr="0096355D">
        <w:rPr>
          <w:rFonts w:ascii="Times New Roman" w:hAnsi="Times New Roman" w:cs="Times New Roman"/>
          <w:sz w:val="28"/>
          <w:szCs w:val="28"/>
        </w:rPr>
        <w:t xml:space="preserve">, указанный в столбце «LOCODE» </w:t>
      </w:r>
      <w:r w:rsidRPr="0096355D">
        <w:rPr>
          <w:rFonts w:ascii="Times New Roman" w:hAnsi="Times New Roman"/>
          <w:sz w:val="30"/>
          <w:szCs w:val="30"/>
        </w:rPr>
        <w:t>ЛОКОД ООН,</w:t>
      </w:r>
      <w:r w:rsidRPr="0096355D">
        <w:rPr>
          <w:rFonts w:ascii="Times New Roman" w:hAnsi="Times New Roman" w:cs="Times New Roman"/>
          <w:sz w:val="28"/>
          <w:szCs w:val="28"/>
        </w:rPr>
        <w:t xml:space="preserve"> </w:t>
      </w:r>
      <w:r w:rsidR="00E845BB" w:rsidRPr="0096355D">
        <w:rPr>
          <w:rFonts w:ascii="Times New Roman" w:hAnsi="Times New Roman" w:cs="Times New Roman"/>
          <w:sz w:val="28"/>
          <w:szCs w:val="28"/>
        </w:rPr>
        <w:t xml:space="preserve">обычно </w:t>
      </w:r>
      <w:r w:rsidRPr="0096355D">
        <w:rPr>
          <w:rFonts w:ascii="Times New Roman" w:hAnsi="Times New Roman" w:cs="Times New Roman"/>
          <w:sz w:val="28"/>
          <w:szCs w:val="28"/>
        </w:rPr>
        <w:t xml:space="preserve">совпадает с кодом ИАТА. Если код ИАТА отличается от основного кода пункта </w:t>
      </w:r>
      <w:r w:rsidRPr="0096355D">
        <w:rPr>
          <w:rFonts w:ascii="Times New Roman" w:hAnsi="Times New Roman"/>
          <w:sz w:val="30"/>
          <w:szCs w:val="30"/>
        </w:rPr>
        <w:t>ЛОКОД ООН</w:t>
      </w:r>
      <w:r w:rsidRPr="0096355D">
        <w:rPr>
          <w:rFonts w:ascii="Times New Roman" w:hAnsi="Times New Roman" w:cs="Times New Roman"/>
          <w:sz w:val="28"/>
          <w:szCs w:val="28"/>
        </w:rPr>
        <w:t>, то он указывается в столбце «</w:t>
      </w:r>
      <w:r w:rsidRPr="0096355D">
        <w:rPr>
          <w:rFonts w:ascii="Times New Roman" w:hAnsi="Times New Roman" w:cs="Times New Roman"/>
          <w:sz w:val="28"/>
          <w:szCs w:val="28"/>
          <w:lang w:val="en-US"/>
        </w:rPr>
        <w:t>IATA</w:t>
      </w:r>
      <w:r w:rsidRPr="0096355D">
        <w:rPr>
          <w:rFonts w:ascii="Times New Roman" w:hAnsi="Times New Roman" w:cs="Times New Roman"/>
          <w:sz w:val="28"/>
          <w:szCs w:val="28"/>
        </w:rPr>
        <w:t xml:space="preserve">» </w:t>
      </w:r>
      <w:r w:rsidR="00E845BB">
        <w:rPr>
          <w:rFonts w:ascii="Times New Roman" w:hAnsi="Times New Roman" w:cs="Times New Roman"/>
          <w:sz w:val="28"/>
          <w:szCs w:val="28"/>
        </w:rPr>
        <w:t xml:space="preserve">соответствующей записи </w:t>
      </w:r>
      <w:r w:rsidRPr="0096355D">
        <w:rPr>
          <w:rFonts w:ascii="Times New Roman" w:hAnsi="Times New Roman"/>
          <w:sz w:val="30"/>
          <w:szCs w:val="30"/>
        </w:rPr>
        <w:t>ЛОКОД ООН</w:t>
      </w:r>
      <w:r w:rsidRPr="0096355D">
        <w:rPr>
          <w:rFonts w:ascii="Times New Roman" w:hAnsi="Times New Roman" w:cs="Times New Roman"/>
          <w:sz w:val="28"/>
          <w:szCs w:val="28"/>
        </w:rPr>
        <w:t xml:space="preserve"> дополнительно.</w:t>
      </w:r>
    </w:p>
    <w:p w14:paraId="37AEC745" w14:textId="2C1A996A" w:rsidR="00B2010E" w:rsidRPr="00F33EEF" w:rsidRDefault="004C3324" w:rsidP="008167B3">
      <w:pPr>
        <w:spacing w:after="0" w:line="360" w:lineRule="auto"/>
        <w:ind w:firstLine="709"/>
        <w:jc w:val="both"/>
        <w:rPr>
          <w:rFonts w:ascii="Times New Roman" w:hAnsi="Times New Roman"/>
          <w:sz w:val="30"/>
          <w:szCs w:val="30"/>
        </w:rPr>
      </w:pPr>
      <w:r w:rsidRPr="00F33EEF">
        <w:rPr>
          <w:rFonts w:ascii="Times New Roman" w:hAnsi="Times New Roman"/>
          <w:sz w:val="30"/>
          <w:szCs w:val="30"/>
        </w:rPr>
        <w:t xml:space="preserve">ЛОКОД ООН </w:t>
      </w:r>
      <w:r w:rsidR="00452BA9">
        <w:rPr>
          <w:rFonts w:ascii="Times New Roman" w:hAnsi="Times New Roman"/>
          <w:sz w:val="30"/>
          <w:szCs w:val="30"/>
        </w:rPr>
        <w:t xml:space="preserve">публикуется в открытом доступе, обновляется 2 раза в год и </w:t>
      </w:r>
      <w:r w:rsidR="00782377" w:rsidRPr="00F33EEF">
        <w:rPr>
          <w:rFonts w:ascii="Times New Roman" w:hAnsi="Times New Roman"/>
          <w:sz w:val="30"/>
          <w:szCs w:val="30"/>
        </w:rPr>
        <w:t xml:space="preserve">может быть выгружен </w:t>
      </w:r>
      <w:r w:rsidR="00957704">
        <w:rPr>
          <w:rFonts w:ascii="Times New Roman" w:hAnsi="Times New Roman"/>
          <w:sz w:val="30"/>
          <w:szCs w:val="30"/>
        </w:rPr>
        <w:t xml:space="preserve">в формализованном виде </w:t>
      </w:r>
      <w:r w:rsidR="00782377" w:rsidRPr="00F33EEF">
        <w:rPr>
          <w:rFonts w:ascii="Times New Roman" w:hAnsi="Times New Roman"/>
          <w:sz w:val="30"/>
          <w:szCs w:val="30"/>
        </w:rPr>
        <w:t xml:space="preserve">с официального сайта в форматы </w:t>
      </w:r>
      <w:r w:rsidR="00782377" w:rsidRPr="00F33EEF">
        <w:rPr>
          <w:rFonts w:ascii="Times New Roman" w:hAnsi="Times New Roman"/>
          <w:sz w:val="30"/>
          <w:szCs w:val="30"/>
          <w:lang w:val="en-US"/>
        </w:rPr>
        <w:t>txt</w:t>
      </w:r>
      <w:r w:rsidR="00782377" w:rsidRPr="00007F27">
        <w:rPr>
          <w:rFonts w:ascii="Times New Roman" w:hAnsi="Times New Roman"/>
          <w:sz w:val="30"/>
          <w:szCs w:val="30"/>
        </w:rPr>
        <w:t xml:space="preserve">, </w:t>
      </w:r>
      <w:proofErr w:type="spellStart"/>
      <w:r w:rsidR="00782377" w:rsidRPr="00F33EEF">
        <w:rPr>
          <w:rFonts w:ascii="Times New Roman" w:hAnsi="Times New Roman"/>
          <w:sz w:val="30"/>
          <w:szCs w:val="30"/>
          <w:lang w:val="en-US"/>
        </w:rPr>
        <w:t>csv</w:t>
      </w:r>
      <w:proofErr w:type="spellEnd"/>
      <w:r w:rsidR="00782377" w:rsidRPr="00007F27">
        <w:rPr>
          <w:rFonts w:ascii="Times New Roman" w:hAnsi="Times New Roman"/>
          <w:sz w:val="30"/>
          <w:szCs w:val="30"/>
        </w:rPr>
        <w:t xml:space="preserve">, </w:t>
      </w:r>
      <w:proofErr w:type="spellStart"/>
      <w:r w:rsidR="00782377" w:rsidRPr="00F33EEF">
        <w:rPr>
          <w:rFonts w:ascii="Times New Roman" w:hAnsi="Times New Roman"/>
          <w:sz w:val="30"/>
          <w:szCs w:val="30"/>
          <w:lang w:val="en-US"/>
        </w:rPr>
        <w:t>mdb</w:t>
      </w:r>
      <w:proofErr w:type="spellEnd"/>
      <w:r w:rsidR="00782377" w:rsidRPr="00007F27">
        <w:rPr>
          <w:rFonts w:ascii="Times New Roman" w:hAnsi="Times New Roman"/>
          <w:sz w:val="30"/>
          <w:szCs w:val="30"/>
        </w:rPr>
        <w:t xml:space="preserve"> </w:t>
      </w:r>
      <w:r w:rsidR="00782377" w:rsidRPr="00F33EEF">
        <w:rPr>
          <w:rFonts w:ascii="Times New Roman" w:hAnsi="Times New Roman"/>
          <w:sz w:val="30"/>
          <w:szCs w:val="30"/>
        </w:rPr>
        <w:t>со страницы</w:t>
      </w:r>
      <w:r w:rsidR="00B2010E" w:rsidRPr="00F33EEF">
        <w:rPr>
          <w:rFonts w:ascii="Times New Roman" w:hAnsi="Times New Roman"/>
          <w:sz w:val="30"/>
          <w:szCs w:val="30"/>
        </w:rPr>
        <w:t>:</w:t>
      </w:r>
    </w:p>
    <w:p w14:paraId="1791843C" w14:textId="745DEA84" w:rsidR="004C3324" w:rsidRDefault="005163DD" w:rsidP="008167B3">
      <w:pPr>
        <w:spacing w:after="0" w:line="360" w:lineRule="auto"/>
        <w:ind w:firstLine="709"/>
        <w:jc w:val="both"/>
        <w:rPr>
          <w:rFonts w:ascii="Times New Roman" w:hAnsi="Times New Roman"/>
          <w:sz w:val="30"/>
          <w:szCs w:val="30"/>
        </w:rPr>
      </w:pPr>
      <w:hyperlink r:id="rId8" w:history="1">
        <w:r w:rsidRPr="001F62EB">
          <w:rPr>
            <w:rStyle w:val="af0"/>
            <w:rFonts w:ascii="Times New Roman" w:hAnsi="Times New Roman" w:cs="Times New Roman"/>
            <w:sz w:val="30"/>
            <w:szCs w:val="30"/>
          </w:rPr>
          <w:t>http://www.unece.org/cefact/codesfortrade/codes_index.html</w:t>
        </w:r>
      </w:hyperlink>
      <w:r w:rsidR="00782377" w:rsidRPr="00007F27">
        <w:rPr>
          <w:rFonts w:ascii="Times New Roman" w:hAnsi="Times New Roman"/>
          <w:sz w:val="30"/>
          <w:szCs w:val="30"/>
        </w:rPr>
        <w:t>.</w:t>
      </w:r>
    </w:p>
    <w:p w14:paraId="3843C7D4" w14:textId="1B55E596" w:rsidR="005163DD" w:rsidRPr="005163DD" w:rsidRDefault="005163DD" w:rsidP="005163DD">
      <w:pPr>
        <w:spacing w:after="0" w:line="360" w:lineRule="auto"/>
        <w:ind w:firstLine="709"/>
        <w:jc w:val="both"/>
        <w:rPr>
          <w:rFonts w:ascii="Times New Roman" w:hAnsi="Times New Roman"/>
          <w:i/>
          <w:sz w:val="30"/>
          <w:szCs w:val="30"/>
        </w:rPr>
      </w:pPr>
      <w:proofErr w:type="spellStart"/>
      <w:r w:rsidRPr="005163DD">
        <w:rPr>
          <w:rFonts w:ascii="Times New Roman" w:hAnsi="Times New Roman"/>
          <w:i/>
          <w:sz w:val="30"/>
          <w:szCs w:val="30"/>
        </w:rPr>
        <w:t>Справочно</w:t>
      </w:r>
      <w:proofErr w:type="spellEnd"/>
      <w:r w:rsidRPr="005163DD">
        <w:rPr>
          <w:rFonts w:ascii="Times New Roman" w:hAnsi="Times New Roman"/>
          <w:i/>
          <w:sz w:val="30"/>
          <w:szCs w:val="30"/>
        </w:rPr>
        <w:t>:</w:t>
      </w:r>
    </w:p>
    <w:p w14:paraId="51FAB3D3" w14:textId="49556F9A" w:rsidR="005163DD" w:rsidRPr="005163DD" w:rsidRDefault="005163DD" w:rsidP="005163DD">
      <w:pPr>
        <w:spacing w:after="0" w:line="360" w:lineRule="auto"/>
        <w:ind w:firstLine="709"/>
        <w:jc w:val="both"/>
        <w:rPr>
          <w:rFonts w:ascii="Times New Roman" w:hAnsi="Times New Roman"/>
          <w:i/>
          <w:sz w:val="30"/>
          <w:szCs w:val="30"/>
        </w:rPr>
      </w:pPr>
      <w:r w:rsidRPr="005163DD">
        <w:rPr>
          <w:rFonts w:ascii="Times New Roman" w:hAnsi="Times New Roman"/>
          <w:i/>
          <w:sz w:val="30"/>
          <w:szCs w:val="30"/>
        </w:rPr>
        <w:t xml:space="preserve">Работа по составлению ЛОКОД ООН была начата в 1972 году, когда Рабочая группа ЕЭК ООН (с 1997 года – Центр по упрощению процедур и практики в управлении, торговле и на транспорте (СЕФАКТ ООН)) включила в свою программу задачу, которая впоследствии была сформулирована следующим образом «определить потребность в обозначении различных пунктов, имеющих отношение </w:t>
      </w:r>
      <w:proofErr w:type="gramStart"/>
      <w:r w:rsidRPr="005163DD">
        <w:rPr>
          <w:rFonts w:ascii="Times New Roman" w:hAnsi="Times New Roman"/>
          <w:i/>
          <w:sz w:val="30"/>
          <w:szCs w:val="30"/>
        </w:rPr>
        <w:t>в</w:t>
      </w:r>
      <w:proofErr w:type="gramEnd"/>
      <w:r w:rsidRPr="005163DD">
        <w:rPr>
          <w:rFonts w:ascii="Times New Roman" w:hAnsi="Times New Roman"/>
          <w:i/>
          <w:sz w:val="30"/>
          <w:szCs w:val="30"/>
        </w:rPr>
        <w:t xml:space="preserve"> внешней торговле (города, порты, аэропорты, места пересечения границ, терминалы и т.д.), с целью последующей разработки кодовых обозначений».</w:t>
      </w:r>
    </w:p>
    <w:p w14:paraId="19D198D2" w14:textId="77777777" w:rsidR="005163DD" w:rsidRPr="005163DD" w:rsidRDefault="005163DD" w:rsidP="005163DD">
      <w:pPr>
        <w:spacing w:after="0" w:line="360" w:lineRule="auto"/>
        <w:ind w:firstLine="709"/>
        <w:jc w:val="both"/>
        <w:rPr>
          <w:rFonts w:ascii="Times New Roman" w:hAnsi="Times New Roman"/>
          <w:i/>
          <w:sz w:val="30"/>
          <w:szCs w:val="30"/>
        </w:rPr>
      </w:pPr>
      <w:r w:rsidRPr="005163DD">
        <w:rPr>
          <w:rFonts w:ascii="Times New Roman" w:hAnsi="Times New Roman"/>
          <w:i/>
          <w:sz w:val="30"/>
          <w:szCs w:val="30"/>
        </w:rPr>
        <w:t>На данный момент действующим является третье издание ЛОКОД ООН, одобренное в сентябре 1998 года.</w:t>
      </w:r>
    </w:p>
    <w:p w14:paraId="18E06ABC" w14:textId="77777777" w:rsidR="005163DD" w:rsidRPr="005163DD" w:rsidRDefault="005163DD" w:rsidP="005163DD">
      <w:pPr>
        <w:spacing w:after="0" w:line="360" w:lineRule="auto"/>
        <w:ind w:firstLine="709"/>
        <w:jc w:val="both"/>
        <w:rPr>
          <w:rFonts w:ascii="Times New Roman" w:hAnsi="Times New Roman"/>
          <w:i/>
          <w:sz w:val="30"/>
          <w:szCs w:val="30"/>
        </w:rPr>
      </w:pPr>
      <w:r w:rsidRPr="005163DD">
        <w:rPr>
          <w:rFonts w:ascii="Times New Roman" w:hAnsi="Times New Roman"/>
          <w:i/>
          <w:sz w:val="30"/>
          <w:szCs w:val="30"/>
        </w:rPr>
        <w:t>В тексте Рекомендации №16 указано, что СЕФАКТ ООН:</w:t>
      </w:r>
    </w:p>
    <w:p w14:paraId="746B7BD8" w14:textId="77777777" w:rsidR="005163DD" w:rsidRPr="005163DD" w:rsidRDefault="005163DD" w:rsidP="005163DD">
      <w:pPr>
        <w:spacing w:after="0" w:line="360" w:lineRule="auto"/>
        <w:ind w:firstLine="709"/>
        <w:jc w:val="both"/>
        <w:rPr>
          <w:rFonts w:ascii="Times New Roman" w:hAnsi="Times New Roman"/>
          <w:i/>
          <w:sz w:val="30"/>
          <w:szCs w:val="30"/>
        </w:rPr>
      </w:pPr>
      <w:proofErr w:type="gramStart"/>
      <w:r w:rsidRPr="005163DD">
        <w:rPr>
          <w:rFonts w:ascii="Times New Roman" w:hAnsi="Times New Roman"/>
          <w:i/>
          <w:sz w:val="30"/>
          <w:szCs w:val="30"/>
        </w:rPr>
        <w:t xml:space="preserve">«рекомендует использовать для целей торговли пятизначную систему кодов для обозначения пунктов в тех случаях, когда возникает необходимость в кодированном обозначении названий портов, аэропортов, внутренних таможенных складов, внутренних товарных станций и других пунктов, связанных с перевозкой грузов, таких, как </w:t>
      </w:r>
      <w:r w:rsidRPr="005163DD">
        <w:rPr>
          <w:rFonts w:ascii="Times New Roman" w:hAnsi="Times New Roman"/>
          <w:i/>
          <w:sz w:val="30"/>
          <w:szCs w:val="30"/>
        </w:rPr>
        <w:lastRenderedPageBreak/>
        <w:t>места получения и поставки, которые используются для перевозки товаров в процессе торговли (например, пунктов, где может проводиться таможенная очистка товаров), или же</w:t>
      </w:r>
      <w:proofErr w:type="gramEnd"/>
      <w:r w:rsidRPr="005163DD">
        <w:rPr>
          <w:rFonts w:ascii="Times New Roman" w:hAnsi="Times New Roman"/>
          <w:i/>
          <w:sz w:val="30"/>
          <w:szCs w:val="30"/>
        </w:rPr>
        <w:t xml:space="preserve"> пунктов, предложенных правительствами»;</w:t>
      </w:r>
    </w:p>
    <w:p w14:paraId="5A7B0D98" w14:textId="77777777" w:rsidR="005163DD" w:rsidRPr="005163DD" w:rsidRDefault="005163DD" w:rsidP="005163DD">
      <w:pPr>
        <w:spacing w:after="0" w:line="360" w:lineRule="auto"/>
        <w:ind w:firstLine="709"/>
        <w:jc w:val="both"/>
        <w:rPr>
          <w:rFonts w:ascii="Times New Roman" w:hAnsi="Times New Roman"/>
          <w:i/>
          <w:sz w:val="30"/>
          <w:szCs w:val="30"/>
        </w:rPr>
      </w:pPr>
      <w:r w:rsidRPr="005163DD">
        <w:rPr>
          <w:rFonts w:ascii="Times New Roman" w:hAnsi="Times New Roman"/>
          <w:i/>
          <w:sz w:val="30"/>
          <w:szCs w:val="30"/>
        </w:rPr>
        <w:t>«предлагает правительствам представить списки географических единиц с кодовыми обозначениями, отвечающими установленным критериям, и принять меры к тому, чтобы каждый национальный список постоянно обновлялся и передавался в Секретариат Организации Объединенных Наций, который несет ответственность за ведение системы кодовых обозначений».</w:t>
      </w:r>
    </w:p>
    <w:p w14:paraId="3ED4AEAE" w14:textId="77777777" w:rsidR="005163DD" w:rsidRPr="00F33EEF" w:rsidRDefault="005163DD" w:rsidP="008167B3">
      <w:pPr>
        <w:spacing w:after="0" w:line="360" w:lineRule="auto"/>
        <w:ind w:firstLine="709"/>
        <w:jc w:val="both"/>
        <w:rPr>
          <w:rFonts w:ascii="Times New Roman" w:hAnsi="Times New Roman"/>
          <w:sz w:val="30"/>
          <w:szCs w:val="30"/>
        </w:rPr>
      </w:pPr>
    </w:p>
    <w:p w14:paraId="581A99B4" w14:textId="6F5C1D03" w:rsidR="00AB12E0" w:rsidRDefault="00AB12E0" w:rsidP="00AB12E0">
      <w:pPr>
        <w:pStyle w:val="3"/>
        <w:spacing w:before="360" w:after="360"/>
      </w:pPr>
      <w:r>
        <w:rPr>
          <w:lang w:val="en-US"/>
        </w:rPr>
        <w:t>I</w:t>
      </w:r>
      <w:r w:rsidRPr="00C109D4">
        <w:rPr>
          <w:lang w:val="en-US"/>
        </w:rPr>
        <w:t>II</w:t>
      </w:r>
      <w:r w:rsidRPr="00C109D4">
        <w:t>. </w:t>
      </w:r>
      <w:r>
        <w:t xml:space="preserve">Общие сведения о проводимых в рамках Евразийского экономического союза работах по систематизации, классификации </w:t>
      </w:r>
      <w:r w:rsidR="00BA0B4D">
        <w:br/>
      </w:r>
      <w:r>
        <w:t xml:space="preserve">и кодированию объекта систематизации (классификации) </w:t>
      </w:r>
      <w:r w:rsidR="00A64076">
        <w:br/>
      </w:r>
      <w:r>
        <w:t>технико-экономической и социальной информации</w:t>
      </w:r>
    </w:p>
    <w:p w14:paraId="4F5BEC04" w14:textId="6EB7AD2C" w:rsidR="00A64076" w:rsidRDefault="007951E4" w:rsidP="00A64076">
      <w:pPr>
        <w:widowControl w:val="0"/>
        <w:snapToGrid w:val="0"/>
        <w:spacing w:after="0" w:line="360" w:lineRule="auto"/>
        <w:ind w:firstLine="720"/>
        <w:jc w:val="both"/>
        <w:rPr>
          <w:rFonts w:ascii="Times New Roman" w:hAnsi="Times New Roman" w:cs="Times New Roman"/>
          <w:sz w:val="30"/>
          <w:szCs w:val="30"/>
        </w:rPr>
      </w:pPr>
      <w:r w:rsidRPr="00F33EEF">
        <w:rPr>
          <w:rFonts w:ascii="Times New Roman" w:hAnsi="Times New Roman" w:cs="Times New Roman"/>
          <w:sz w:val="30"/>
          <w:szCs w:val="30"/>
        </w:rPr>
        <w:t xml:space="preserve">Объектами </w:t>
      </w:r>
      <w:r w:rsidR="00A64076" w:rsidRPr="00F33EEF">
        <w:rPr>
          <w:rFonts w:ascii="Times New Roman" w:hAnsi="Times New Roman" w:cs="Times New Roman"/>
          <w:sz w:val="30"/>
          <w:szCs w:val="30"/>
        </w:rPr>
        <w:t xml:space="preserve">систематизации </w:t>
      </w:r>
      <w:r w:rsidR="00CC5A01" w:rsidRPr="00F33EEF">
        <w:rPr>
          <w:rFonts w:ascii="Times New Roman" w:hAnsi="Times New Roman" w:cs="Times New Roman"/>
          <w:sz w:val="30"/>
          <w:szCs w:val="30"/>
        </w:rPr>
        <w:t>рассматриваем</w:t>
      </w:r>
      <w:r w:rsidR="004C1A26">
        <w:rPr>
          <w:rFonts w:ascii="Times New Roman" w:hAnsi="Times New Roman" w:cs="Times New Roman"/>
          <w:sz w:val="30"/>
          <w:szCs w:val="30"/>
        </w:rPr>
        <w:t>ого</w:t>
      </w:r>
      <w:r w:rsidR="00CC5A01" w:rsidRPr="00F33EEF">
        <w:rPr>
          <w:rFonts w:ascii="Times New Roman" w:hAnsi="Times New Roman" w:cs="Times New Roman"/>
          <w:sz w:val="30"/>
          <w:szCs w:val="30"/>
        </w:rPr>
        <w:t xml:space="preserve"> </w:t>
      </w:r>
      <w:r w:rsidR="008F687D" w:rsidRPr="00F33EEF">
        <w:rPr>
          <w:rFonts w:ascii="Times New Roman" w:hAnsi="Times New Roman" w:cs="Times New Roman"/>
          <w:sz w:val="30"/>
          <w:szCs w:val="30"/>
        </w:rPr>
        <w:t xml:space="preserve">справочника </w:t>
      </w:r>
      <w:r w:rsidR="00A64076" w:rsidRPr="00F33EEF">
        <w:rPr>
          <w:rFonts w:ascii="Times New Roman" w:hAnsi="Times New Roman" w:cs="Times New Roman"/>
          <w:sz w:val="30"/>
          <w:szCs w:val="30"/>
        </w:rPr>
        <w:t>являются сведения о</w:t>
      </w:r>
      <w:r w:rsidR="00E71A28">
        <w:rPr>
          <w:rFonts w:ascii="Times New Roman" w:hAnsi="Times New Roman" w:cs="Times New Roman"/>
          <w:sz w:val="30"/>
          <w:szCs w:val="30"/>
        </w:rPr>
        <w:t>б</w:t>
      </w:r>
      <w:r w:rsidR="00A64076" w:rsidRPr="00F33EEF">
        <w:rPr>
          <w:rFonts w:ascii="Times New Roman" w:hAnsi="Times New Roman" w:cs="Times New Roman"/>
          <w:sz w:val="30"/>
          <w:szCs w:val="30"/>
        </w:rPr>
        <w:t xml:space="preserve"> </w:t>
      </w:r>
      <w:r w:rsidR="00E71A28">
        <w:rPr>
          <w:rFonts w:ascii="Times New Roman" w:hAnsi="Times New Roman" w:cs="Times New Roman"/>
          <w:sz w:val="30"/>
          <w:szCs w:val="30"/>
        </w:rPr>
        <w:t>аэропортах</w:t>
      </w:r>
      <w:r w:rsidR="00A5784D" w:rsidRPr="00F33EEF">
        <w:rPr>
          <w:rFonts w:ascii="Times New Roman" w:hAnsi="Times New Roman" w:cs="Times New Roman"/>
          <w:sz w:val="30"/>
          <w:szCs w:val="30"/>
        </w:rPr>
        <w:t>,</w:t>
      </w:r>
      <w:r w:rsidR="003556EC" w:rsidRPr="00F33EEF">
        <w:rPr>
          <w:rFonts w:ascii="Times New Roman" w:hAnsi="Times New Roman" w:cs="Times New Roman"/>
          <w:sz w:val="30"/>
          <w:szCs w:val="30"/>
        </w:rPr>
        <w:t xml:space="preserve"> имеющих отношение к внешней торговле</w:t>
      </w:r>
      <w:r w:rsidRPr="00F33EEF">
        <w:rPr>
          <w:rFonts w:ascii="Times New Roman" w:hAnsi="Times New Roman"/>
          <w:sz w:val="30"/>
          <w:szCs w:val="30"/>
        </w:rPr>
        <w:t>, соответственно</w:t>
      </w:r>
      <w:r w:rsidR="00A64076" w:rsidRPr="00F33EEF">
        <w:rPr>
          <w:rFonts w:ascii="Times New Roman" w:hAnsi="Times New Roman" w:cs="Times New Roman"/>
          <w:sz w:val="30"/>
          <w:szCs w:val="30"/>
        </w:rPr>
        <w:t>.</w:t>
      </w:r>
    </w:p>
    <w:p w14:paraId="1D39EF8D" w14:textId="3E84ED86" w:rsidR="008F0334" w:rsidRPr="00F33EEF" w:rsidRDefault="008F0334" w:rsidP="00A64076">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В национальных информационных системах государств-членах для указания сведений о кодах аэропортов используются, как правило, справочники-первоисточники, распространяемые ИАТА.</w:t>
      </w:r>
    </w:p>
    <w:p w14:paraId="597F7D68" w14:textId="001C4E31" w:rsidR="004C1A26" w:rsidRDefault="004C1A26" w:rsidP="00A64076">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Работы по </w:t>
      </w:r>
      <w:r w:rsidRPr="002F7C50">
        <w:rPr>
          <w:rFonts w:ascii="Times New Roman" w:hAnsi="Times New Roman" w:cs="Times New Roman"/>
          <w:sz w:val="30"/>
          <w:szCs w:val="30"/>
        </w:rPr>
        <w:t xml:space="preserve">систематизации, классификации и кодированию объекта систематизации (классификации) технико-экономической </w:t>
      </w:r>
      <w:r w:rsidR="00BA0B4D">
        <w:rPr>
          <w:rFonts w:ascii="Times New Roman" w:hAnsi="Times New Roman" w:cs="Times New Roman"/>
          <w:sz w:val="30"/>
          <w:szCs w:val="30"/>
        </w:rPr>
        <w:br/>
      </w:r>
      <w:r w:rsidRPr="002F7C50">
        <w:rPr>
          <w:rFonts w:ascii="Times New Roman" w:hAnsi="Times New Roman" w:cs="Times New Roman"/>
          <w:sz w:val="30"/>
          <w:szCs w:val="30"/>
        </w:rPr>
        <w:t>и социальной информации</w:t>
      </w:r>
      <w:r>
        <w:rPr>
          <w:rFonts w:ascii="Times New Roman" w:hAnsi="Times New Roman" w:cs="Times New Roman"/>
          <w:sz w:val="30"/>
          <w:szCs w:val="30"/>
        </w:rPr>
        <w:t xml:space="preserve"> в настоящее время в государствах-членах </w:t>
      </w:r>
      <w:r w:rsidR="00BA0B4D">
        <w:rPr>
          <w:rFonts w:ascii="Times New Roman" w:hAnsi="Times New Roman" w:cs="Times New Roman"/>
          <w:sz w:val="30"/>
          <w:szCs w:val="30"/>
        </w:rPr>
        <w:br/>
      </w:r>
      <w:r>
        <w:rPr>
          <w:rFonts w:ascii="Times New Roman" w:hAnsi="Times New Roman" w:cs="Times New Roman"/>
          <w:sz w:val="30"/>
          <w:szCs w:val="30"/>
        </w:rPr>
        <w:t>не проводятся.</w:t>
      </w:r>
    </w:p>
    <w:p w14:paraId="67A53542" w14:textId="6CB0C327" w:rsidR="008F0334" w:rsidRPr="00F33EEF" w:rsidRDefault="008F0334" w:rsidP="00A64076">
      <w:pPr>
        <w:widowControl w:val="0"/>
        <w:snapToGrid w:val="0"/>
        <w:spacing w:after="0" w:line="360" w:lineRule="auto"/>
        <w:ind w:firstLine="720"/>
        <w:jc w:val="both"/>
        <w:rPr>
          <w:rFonts w:ascii="Times New Roman" w:hAnsi="Times New Roman" w:cs="Times New Roman"/>
          <w:sz w:val="30"/>
          <w:szCs w:val="30"/>
        </w:rPr>
      </w:pPr>
      <w:r>
        <w:rPr>
          <w:rFonts w:ascii="Times New Roman" w:hAnsi="Times New Roman" w:cs="Times New Roman"/>
          <w:sz w:val="30"/>
          <w:szCs w:val="30"/>
        </w:rPr>
        <w:t xml:space="preserve">В случае необходимости присвоения кода ИАТА новому аэропорту государства-члены направляют заявку штаб-квартиру ИАТА </w:t>
      </w:r>
      <w:r>
        <w:rPr>
          <w:rFonts w:ascii="Times New Roman" w:hAnsi="Times New Roman" w:cs="Times New Roman"/>
          <w:sz w:val="30"/>
          <w:szCs w:val="30"/>
        </w:rPr>
        <w:lastRenderedPageBreak/>
        <w:t>в соответствии с установленным ИАТА порядком.</w:t>
      </w:r>
    </w:p>
    <w:p w14:paraId="362610B5" w14:textId="010D0192" w:rsidR="00AB12E0" w:rsidRDefault="00AB12E0" w:rsidP="00174CF0">
      <w:pPr>
        <w:pStyle w:val="3"/>
        <w:spacing w:before="360" w:after="360"/>
      </w:pPr>
      <w:bookmarkStart w:id="0" w:name="_Toc500166112"/>
      <w:r w:rsidRPr="00174CF0">
        <w:t>IV</w:t>
      </w:r>
      <w:r w:rsidRPr="00C109D4">
        <w:t>.</w:t>
      </w:r>
      <w:r w:rsidRPr="00174CF0">
        <w:t> </w:t>
      </w:r>
      <w:r>
        <w:t>Общие сведения о проведении мероприятий по гармонизации справочника (классификатора) со справочниками (классификаторами), применяемыми в государствах-членах</w:t>
      </w:r>
      <w:bookmarkEnd w:id="0"/>
    </w:p>
    <w:p w14:paraId="38115DAA" w14:textId="58F0610D" w:rsidR="000A24BB" w:rsidRPr="00F33EEF" w:rsidRDefault="000A24BB" w:rsidP="00174CF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Государства-члены формируют и используют национальные </w:t>
      </w:r>
      <w:r w:rsidR="008F0334">
        <w:rPr>
          <w:rFonts w:ascii="Times New Roman" w:hAnsi="Times New Roman"/>
          <w:sz w:val="30"/>
          <w:szCs w:val="30"/>
        </w:rPr>
        <w:t>информационные</w:t>
      </w:r>
      <w:r w:rsidR="00283454">
        <w:rPr>
          <w:rFonts w:ascii="Times New Roman" w:hAnsi="Times New Roman"/>
          <w:sz w:val="30"/>
          <w:szCs w:val="30"/>
        </w:rPr>
        <w:t xml:space="preserve"> ресурсы</w:t>
      </w:r>
      <w:r w:rsidR="00CB6686">
        <w:rPr>
          <w:rFonts w:ascii="Times New Roman" w:hAnsi="Times New Roman"/>
          <w:sz w:val="30"/>
          <w:szCs w:val="30"/>
        </w:rPr>
        <w:t>,</w:t>
      </w:r>
      <w:r w:rsidRPr="00F33EEF">
        <w:rPr>
          <w:rFonts w:ascii="Times New Roman" w:hAnsi="Times New Roman"/>
          <w:sz w:val="30"/>
          <w:szCs w:val="30"/>
        </w:rPr>
        <w:t xml:space="preserve"> содержащие данные </w:t>
      </w:r>
      <w:r w:rsidR="008F0334">
        <w:rPr>
          <w:rFonts w:ascii="Times New Roman" w:hAnsi="Times New Roman"/>
          <w:sz w:val="30"/>
          <w:szCs w:val="30"/>
        </w:rPr>
        <w:t>о кодах</w:t>
      </w:r>
      <w:r w:rsidR="00CB6686">
        <w:rPr>
          <w:rFonts w:ascii="Times New Roman" w:hAnsi="Times New Roman"/>
          <w:sz w:val="30"/>
          <w:szCs w:val="30"/>
        </w:rPr>
        <w:t xml:space="preserve"> </w:t>
      </w:r>
      <w:r w:rsidR="00E651A0">
        <w:rPr>
          <w:rFonts w:ascii="Times New Roman" w:hAnsi="Times New Roman"/>
          <w:sz w:val="30"/>
          <w:szCs w:val="30"/>
        </w:rPr>
        <w:t>аэропорт</w:t>
      </w:r>
      <w:r w:rsidR="008F0334">
        <w:rPr>
          <w:rFonts w:ascii="Times New Roman" w:hAnsi="Times New Roman"/>
          <w:sz w:val="30"/>
          <w:szCs w:val="30"/>
        </w:rPr>
        <w:t>ов</w:t>
      </w:r>
      <w:r w:rsidR="00E651A0" w:rsidRPr="00682AFA">
        <w:rPr>
          <w:rFonts w:ascii="Times New Roman" w:hAnsi="Times New Roman"/>
          <w:sz w:val="30"/>
          <w:szCs w:val="30"/>
        </w:rPr>
        <w:t xml:space="preserve"> </w:t>
      </w:r>
      <w:r w:rsidR="00BA0B4D">
        <w:rPr>
          <w:rFonts w:ascii="Times New Roman" w:hAnsi="Times New Roman"/>
          <w:sz w:val="30"/>
          <w:szCs w:val="30"/>
        </w:rPr>
        <w:br/>
      </w:r>
      <w:r w:rsidR="008F0334">
        <w:rPr>
          <w:rFonts w:ascii="Times New Roman" w:hAnsi="Times New Roman"/>
          <w:sz w:val="30"/>
          <w:szCs w:val="30"/>
        </w:rPr>
        <w:t xml:space="preserve">на основании </w:t>
      </w:r>
      <w:r w:rsidR="00E845BB">
        <w:rPr>
          <w:rFonts w:ascii="Times New Roman" w:hAnsi="Times New Roman"/>
          <w:sz w:val="30"/>
          <w:szCs w:val="30"/>
        </w:rPr>
        <w:t>справочника кодов аэропортов</w:t>
      </w:r>
      <w:r w:rsidR="00315815">
        <w:rPr>
          <w:rFonts w:ascii="Times New Roman" w:hAnsi="Times New Roman"/>
          <w:sz w:val="30"/>
          <w:szCs w:val="30"/>
        </w:rPr>
        <w:t>,</w:t>
      </w:r>
      <w:r w:rsidR="008F0334">
        <w:rPr>
          <w:rFonts w:ascii="Times New Roman" w:hAnsi="Times New Roman"/>
          <w:sz w:val="30"/>
          <w:szCs w:val="30"/>
        </w:rPr>
        <w:t xml:space="preserve"> </w:t>
      </w:r>
      <w:r w:rsidR="00E845BB">
        <w:rPr>
          <w:rFonts w:ascii="Times New Roman" w:hAnsi="Times New Roman"/>
          <w:sz w:val="30"/>
          <w:szCs w:val="30"/>
        </w:rPr>
        <w:t xml:space="preserve">распространяемого </w:t>
      </w:r>
      <w:r w:rsidR="008F0334">
        <w:rPr>
          <w:rFonts w:ascii="Times New Roman" w:hAnsi="Times New Roman"/>
          <w:sz w:val="30"/>
          <w:szCs w:val="30"/>
        </w:rPr>
        <w:t>ИАТА</w:t>
      </w:r>
      <w:r w:rsidRPr="00F33EEF">
        <w:rPr>
          <w:rFonts w:ascii="Times New Roman" w:hAnsi="Times New Roman"/>
          <w:sz w:val="30"/>
          <w:szCs w:val="30"/>
        </w:rPr>
        <w:t>.</w:t>
      </w:r>
    </w:p>
    <w:p w14:paraId="2E6B26D1" w14:textId="42779C27" w:rsidR="004C1A26" w:rsidRPr="00EE307C" w:rsidRDefault="004C1A26" w:rsidP="004C1A26">
      <w:pPr>
        <w:widowControl w:val="0"/>
        <w:snapToGrid w:val="0"/>
        <w:spacing w:after="0" w:line="360" w:lineRule="auto"/>
        <w:ind w:firstLine="720"/>
        <w:jc w:val="both"/>
        <w:rPr>
          <w:rFonts w:ascii="Times New Roman" w:hAnsi="Times New Roman"/>
          <w:color w:val="000000"/>
          <w:sz w:val="30"/>
          <w:szCs w:val="30"/>
          <w:lang w:eastAsia="en-US"/>
        </w:rPr>
      </w:pPr>
      <w:r>
        <w:rPr>
          <w:rFonts w:ascii="Times New Roman" w:hAnsi="Times New Roman"/>
          <w:sz w:val="30"/>
          <w:szCs w:val="30"/>
        </w:rPr>
        <w:t>После утверждения справочника в состав единой системы НСИ Союза целесообразно его использование государствами-членами непосредственно</w:t>
      </w:r>
      <w:r w:rsidR="0024031C">
        <w:rPr>
          <w:rFonts w:ascii="Times New Roman" w:hAnsi="Times New Roman"/>
          <w:sz w:val="30"/>
          <w:szCs w:val="30"/>
        </w:rPr>
        <w:t xml:space="preserve"> для указания </w:t>
      </w:r>
      <w:r w:rsidR="00E845BB">
        <w:rPr>
          <w:rFonts w:ascii="Times New Roman" w:hAnsi="Times New Roman"/>
          <w:sz w:val="30"/>
          <w:szCs w:val="30"/>
        </w:rPr>
        <w:t>необходимых кодов аэропортов</w:t>
      </w:r>
      <w:r w:rsidRPr="00EE307C">
        <w:rPr>
          <w:rFonts w:ascii="Times New Roman" w:hAnsi="Times New Roman"/>
          <w:color w:val="000000"/>
          <w:sz w:val="30"/>
          <w:szCs w:val="30"/>
          <w:lang w:eastAsia="en-US"/>
        </w:rPr>
        <w:t>.</w:t>
      </w:r>
    </w:p>
    <w:p w14:paraId="63272AFC" w14:textId="64502B1A" w:rsidR="00AB12E0" w:rsidRDefault="00AB12E0" w:rsidP="00AB12E0">
      <w:pPr>
        <w:pStyle w:val="3"/>
        <w:spacing w:before="360" w:after="360"/>
      </w:pPr>
      <w:bookmarkStart w:id="1" w:name="_Toc500166113"/>
      <w:r w:rsidRPr="00C109D4">
        <w:rPr>
          <w:lang w:val="en-US"/>
        </w:rPr>
        <w:t>V</w:t>
      </w:r>
      <w:r w:rsidRPr="00C109D4">
        <w:t>.</w:t>
      </w:r>
      <w:r w:rsidRPr="00C109D4">
        <w:t> </w:t>
      </w:r>
      <w:r>
        <w:t>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в соответствие с разрабатываемым справочником</w:t>
      </w:r>
      <w:bookmarkEnd w:id="1"/>
    </w:p>
    <w:p w14:paraId="4C069477" w14:textId="18C812DB" w:rsidR="00DC4EB5" w:rsidRDefault="000A24BB" w:rsidP="00A7614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Проведение в государствах-членах мероприятий по приведению национальных справочников (классификаторов)</w:t>
      </w:r>
      <w:r w:rsidR="00190F9D">
        <w:rPr>
          <w:rFonts w:ascii="Times New Roman" w:hAnsi="Times New Roman"/>
          <w:sz w:val="30"/>
          <w:szCs w:val="30"/>
        </w:rPr>
        <w:t>,</w:t>
      </w:r>
      <w:r w:rsidRPr="00F33EEF">
        <w:rPr>
          <w:rFonts w:ascii="Times New Roman" w:hAnsi="Times New Roman"/>
          <w:sz w:val="30"/>
          <w:szCs w:val="30"/>
        </w:rPr>
        <w:t xml:space="preserve"> применяемых </w:t>
      </w:r>
      <w:r w:rsidR="00BA0B4D">
        <w:rPr>
          <w:rFonts w:ascii="Times New Roman" w:hAnsi="Times New Roman"/>
          <w:sz w:val="30"/>
          <w:szCs w:val="30"/>
        </w:rPr>
        <w:br/>
      </w:r>
      <w:r w:rsidRPr="00F33EEF">
        <w:rPr>
          <w:rFonts w:ascii="Times New Roman" w:hAnsi="Times New Roman"/>
          <w:sz w:val="30"/>
          <w:szCs w:val="30"/>
        </w:rPr>
        <w:t>в государствах-членах</w:t>
      </w:r>
      <w:r w:rsidR="00190F9D">
        <w:rPr>
          <w:rFonts w:ascii="Times New Roman" w:hAnsi="Times New Roman"/>
          <w:sz w:val="30"/>
          <w:szCs w:val="30"/>
        </w:rPr>
        <w:t>,</w:t>
      </w:r>
      <w:r w:rsidRPr="00F33EEF">
        <w:rPr>
          <w:rFonts w:ascii="Times New Roman" w:hAnsi="Times New Roman"/>
          <w:sz w:val="30"/>
          <w:szCs w:val="30"/>
        </w:rPr>
        <w:t xml:space="preserve"> в соответствие с </w:t>
      </w:r>
      <w:proofErr w:type="gramStart"/>
      <w:r w:rsidRPr="00F33EEF">
        <w:rPr>
          <w:rFonts w:ascii="Times New Roman" w:hAnsi="Times New Roman"/>
          <w:sz w:val="30"/>
          <w:szCs w:val="30"/>
        </w:rPr>
        <w:t>разрабатываемым</w:t>
      </w:r>
      <w:r w:rsidR="008F687D" w:rsidRPr="00F33EEF">
        <w:rPr>
          <w:rFonts w:ascii="Times New Roman" w:hAnsi="Times New Roman"/>
          <w:sz w:val="30"/>
          <w:szCs w:val="30"/>
        </w:rPr>
        <w:t>и</w:t>
      </w:r>
      <w:proofErr w:type="gramEnd"/>
      <w:r w:rsidRPr="00F33EEF">
        <w:rPr>
          <w:rFonts w:ascii="Times New Roman" w:hAnsi="Times New Roman"/>
          <w:sz w:val="30"/>
          <w:szCs w:val="30"/>
        </w:rPr>
        <w:t xml:space="preserve"> </w:t>
      </w:r>
      <w:r w:rsidR="008F687D" w:rsidRPr="00F33EEF">
        <w:rPr>
          <w:rFonts w:ascii="Times New Roman" w:hAnsi="Times New Roman"/>
          <w:sz w:val="30"/>
          <w:szCs w:val="30"/>
        </w:rPr>
        <w:t xml:space="preserve">справочником </w:t>
      </w:r>
      <w:r w:rsidRPr="00F33EEF">
        <w:rPr>
          <w:rFonts w:ascii="Times New Roman" w:hAnsi="Times New Roman"/>
          <w:sz w:val="30"/>
          <w:szCs w:val="30"/>
        </w:rPr>
        <w:t xml:space="preserve">не требуется по причине того, что </w:t>
      </w:r>
      <w:r w:rsidR="00CC5A01" w:rsidRPr="00727B42">
        <w:rPr>
          <w:rFonts w:ascii="Times New Roman" w:hAnsi="Times New Roman"/>
          <w:sz w:val="30"/>
          <w:szCs w:val="30"/>
        </w:rPr>
        <w:t>разрабатываемы</w:t>
      </w:r>
      <w:r w:rsidR="00727B42" w:rsidRPr="00727B42">
        <w:rPr>
          <w:rFonts w:ascii="Times New Roman" w:hAnsi="Times New Roman"/>
          <w:sz w:val="30"/>
          <w:szCs w:val="30"/>
        </w:rPr>
        <w:t>й</w:t>
      </w:r>
      <w:r w:rsidR="00CC5A01" w:rsidRPr="00727B42">
        <w:rPr>
          <w:rFonts w:ascii="Times New Roman" w:hAnsi="Times New Roman"/>
          <w:sz w:val="30"/>
          <w:szCs w:val="30"/>
        </w:rPr>
        <w:t xml:space="preserve"> </w:t>
      </w:r>
      <w:r w:rsidR="008F687D" w:rsidRPr="00727B42">
        <w:rPr>
          <w:rFonts w:ascii="Times New Roman" w:hAnsi="Times New Roman"/>
          <w:sz w:val="30"/>
          <w:szCs w:val="30"/>
        </w:rPr>
        <w:t xml:space="preserve">справочник </w:t>
      </w:r>
      <w:r w:rsidR="00CC5A01" w:rsidRPr="00727B42">
        <w:rPr>
          <w:rFonts w:ascii="Times New Roman" w:hAnsi="Times New Roman"/>
          <w:sz w:val="30"/>
          <w:szCs w:val="30"/>
        </w:rPr>
        <w:t>формиру</w:t>
      </w:r>
      <w:r w:rsidR="00727B42" w:rsidRPr="00727B42">
        <w:rPr>
          <w:rFonts w:ascii="Times New Roman" w:hAnsi="Times New Roman"/>
          <w:sz w:val="30"/>
          <w:szCs w:val="30"/>
        </w:rPr>
        <w:t>е</w:t>
      </w:r>
      <w:r w:rsidR="00CC5A01" w:rsidRPr="00727B42">
        <w:rPr>
          <w:rFonts w:ascii="Times New Roman" w:hAnsi="Times New Roman"/>
          <w:sz w:val="30"/>
          <w:szCs w:val="30"/>
        </w:rPr>
        <w:t xml:space="preserve">тся </w:t>
      </w:r>
      <w:r w:rsidRPr="00727B42">
        <w:rPr>
          <w:rFonts w:ascii="Times New Roman" w:hAnsi="Times New Roman"/>
          <w:sz w:val="30"/>
          <w:szCs w:val="30"/>
        </w:rPr>
        <w:t>на основе международного</w:t>
      </w:r>
      <w:r w:rsidRPr="00F33EEF">
        <w:rPr>
          <w:rFonts w:ascii="Times New Roman" w:hAnsi="Times New Roman"/>
          <w:sz w:val="30"/>
          <w:szCs w:val="30"/>
        </w:rPr>
        <w:t xml:space="preserve"> классификатора, его применение </w:t>
      </w:r>
      <w:r w:rsidR="004C1A26">
        <w:rPr>
          <w:rFonts w:ascii="Times New Roman" w:hAnsi="Times New Roman"/>
          <w:sz w:val="30"/>
          <w:szCs w:val="30"/>
        </w:rPr>
        <w:t>предполагается определить правом</w:t>
      </w:r>
      <w:r w:rsidRPr="00F33EEF">
        <w:rPr>
          <w:rFonts w:ascii="Times New Roman" w:hAnsi="Times New Roman"/>
          <w:sz w:val="30"/>
          <w:szCs w:val="30"/>
        </w:rPr>
        <w:t xml:space="preserve"> Союза единообразно для всех государств-членов</w:t>
      </w:r>
      <w:r w:rsidR="00A76140" w:rsidRPr="00F33EEF">
        <w:rPr>
          <w:rFonts w:ascii="Times New Roman" w:hAnsi="Times New Roman"/>
          <w:sz w:val="30"/>
          <w:szCs w:val="30"/>
        </w:rPr>
        <w:t>.</w:t>
      </w:r>
      <w:r w:rsidRPr="00F33EEF">
        <w:rPr>
          <w:rFonts w:ascii="Times New Roman" w:hAnsi="Times New Roman"/>
          <w:sz w:val="30"/>
          <w:szCs w:val="30"/>
        </w:rPr>
        <w:t xml:space="preserve"> </w:t>
      </w:r>
    </w:p>
    <w:p w14:paraId="55329F19" w14:textId="09042F91" w:rsidR="00A76140" w:rsidRPr="00F33EEF" w:rsidRDefault="00DC4EB5" w:rsidP="00A76140">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 xml:space="preserve">С учетом того, что </w:t>
      </w:r>
      <w:r>
        <w:rPr>
          <w:rFonts w:ascii="Times New Roman" w:hAnsi="Times New Roman" w:cs="Times New Roman"/>
          <w:sz w:val="30"/>
          <w:szCs w:val="30"/>
        </w:rPr>
        <w:t xml:space="preserve">работы по </w:t>
      </w:r>
      <w:r w:rsidRPr="002F7C50">
        <w:rPr>
          <w:rFonts w:ascii="Times New Roman" w:hAnsi="Times New Roman" w:cs="Times New Roman"/>
          <w:sz w:val="30"/>
          <w:szCs w:val="30"/>
        </w:rPr>
        <w:t xml:space="preserve">систематизации, классификации </w:t>
      </w:r>
      <w:r>
        <w:rPr>
          <w:rFonts w:ascii="Times New Roman" w:hAnsi="Times New Roman" w:cs="Times New Roman"/>
          <w:sz w:val="30"/>
          <w:szCs w:val="30"/>
        </w:rPr>
        <w:br/>
      </w:r>
      <w:r w:rsidRPr="002F7C50">
        <w:rPr>
          <w:rFonts w:ascii="Times New Roman" w:hAnsi="Times New Roman" w:cs="Times New Roman"/>
          <w:sz w:val="30"/>
          <w:szCs w:val="30"/>
        </w:rPr>
        <w:t>и кодированию объекта систематизации (классификации) технико-экономической и социальной информации</w:t>
      </w:r>
      <w:r>
        <w:rPr>
          <w:rFonts w:ascii="Times New Roman" w:hAnsi="Times New Roman" w:cs="Times New Roman"/>
          <w:sz w:val="30"/>
          <w:szCs w:val="30"/>
        </w:rPr>
        <w:t xml:space="preserve"> в настоящее время </w:t>
      </w:r>
      <w:r w:rsidR="00BA0B4D">
        <w:rPr>
          <w:rFonts w:ascii="Times New Roman" w:hAnsi="Times New Roman" w:cs="Times New Roman"/>
          <w:sz w:val="30"/>
          <w:szCs w:val="30"/>
        </w:rPr>
        <w:br/>
      </w:r>
      <w:r>
        <w:rPr>
          <w:rFonts w:ascii="Times New Roman" w:hAnsi="Times New Roman" w:cs="Times New Roman"/>
          <w:sz w:val="30"/>
          <w:szCs w:val="30"/>
        </w:rPr>
        <w:t>в государствах-членах не проводятся,</w:t>
      </w:r>
      <w:r w:rsidRPr="00F33EEF">
        <w:rPr>
          <w:rFonts w:ascii="Times New Roman" w:hAnsi="Times New Roman"/>
          <w:sz w:val="30"/>
          <w:szCs w:val="30"/>
        </w:rPr>
        <w:t xml:space="preserve"> </w:t>
      </w:r>
      <w:r w:rsidR="000A24BB" w:rsidRPr="00F33EEF">
        <w:rPr>
          <w:rFonts w:ascii="Times New Roman" w:hAnsi="Times New Roman"/>
          <w:sz w:val="30"/>
          <w:szCs w:val="30"/>
        </w:rPr>
        <w:t xml:space="preserve">проведение мероприятий </w:t>
      </w:r>
      <w:r w:rsidR="00BA0B4D">
        <w:rPr>
          <w:rFonts w:ascii="Times New Roman" w:hAnsi="Times New Roman"/>
          <w:sz w:val="30"/>
          <w:szCs w:val="30"/>
        </w:rPr>
        <w:br/>
      </w:r>
      <w:r w:rsidR="000A24BB" w:rsidRPr="00F33EEF">
        <w:rPr>
          <w:rFonts w:ascii="Times New Roman" w:hAnsi="Times New Roman"/>
          <w:sz w:val="30"/>
          <w:szCs w:val="30"/>
        </w:rPr>
        <w:t>по приведению справочников (классификаторов)</w:t>
      </w:r>
      <w:r w:rsidR="00E925C3">
        <w:rPr>
          <w:rFonts w:ascii="Times New Roman" w:hAnsi="Times New Roman"/>
          <w:sz w:val="30"/>
          <w:szCs w:val="30"/>
        </w:rPr>
        <w:t>,</w:t>
      </w:r>
      <w:r w:rsidR="000A24BB" w:rsidRPr="00F33EEF">
        <w:rPr>
          <w:rFonts w:ascii="Times New Roman" w:hAnsi="Times New Roman"/>
          <w:sz w:val="30"/>
          <w:szCs w:val="30"/>
        </w:rPr>
        <w:t xml:space="preserve"> применяемых </w:t>
      </w:r>
      <w:r w:rsidR="00BA0B4D">
        <w:rPr>
          <w:rFonts w:ascii="Times New Roman" w:hAnsi="Times New Roman"/>
          <w:sz w:val="30"/>
          <w:szCs w:val="30"/>
        </w:rPr>
        <w:br/>
      </w:r>
      <w:r w:rsidR="000A24BB" w:rsidRPr="00F33EEF">
        <w:rPr>
          <w:rFonts w:ascii="Times New Roman" w:hAnsi="Times New Roman"/>
          <w:sz w:val="30"/>
          <w:szCs w:val="30"/>
        </w:rPr>
        <w:t>в государствах-членах</w:t>
      </w:r>
      <w:r w:rsidR="00E925C3">
        <w:rPr>
          <w:rFonts w:ascii="Times New Roman" w:hAnsi="Times New Roman"/>
          <w:sz w:val="30"/>
          <w:szCs w:val="30"/>
        </w:rPr>
        <w:t>,</w:t>
      </w:r>
      <w:r w:rsidR="000A24BB" w:rsidRPr="00F33EEF">
        <w:rPr>
          <w:rFonts w:ascii="Times New Roman" w:hAnsi="Times New Roman"/>
          <w:sz w:val="30"/>
          <w:szCs w:val="30"/>
        </w:rPr>
        <w:t xml:space="preserve"> в соответствие с разрабатываемым</w:t>
      </w:r>
      <w:r w:rsidR="008F687D" w:rsidRPr="00F33EEF">
        <w:rPr>
          <w:rFonts w:ascii="Times New Roman" w:hAnsi="Times New Roman"/>
          <w:sz w:val="30"/>
          <w:szCs w:val="30"/>
        </w:rPr>
        <w:t xml:space="preserve"> </w:t>
      </w:r>
      <w:r w:rsidR="008F687D" w:rsidRPr="00F33EEF">
        <w:rPr>
          <w:rFonts w:ascii="Times New Roman" w:hAnsi="Times New Roman"/>
          <w:sz w:val="30"/>
          <w:szCs w:val="30"/>
        </w:rPr>
        <w:lastRenderedPageBreak/>
        <w:t>справочником</w:t>
      </w:r>
      <w:r>
        <w:rPr>
          <w:rFonts w:ascii="Times New Roman" w:hAnsi="Times New Roman"/>
          <w:sz w:val="30"/>
          <w:szCs w:val="30"/>
        </w:rPr>
        <w:t xml:space="preserve"> не требуется</w:t>
      </w:r>
      <w:r w:rsidR="000A24BB" w:rsidRPr="00F33EEF">
        <w:rPr>
          <w:rFonts w:ascii="Times New Roman" w:hAnsi="Times New Roman"/>
          <w:sz w:val="30"/>
          <w:szCs w:val="30"/>
        </w:rPr>
        <w:t>.</w:t>
      </w:r>
    </w:p>
    <w:p w14:paraId="545BA7E9" w14:textId="77777777" w:rsidR="00AB12E0" w:rsidRPr="008945A8" w:rsidRDefault="00AB12E0" w:rsidP="00AB12E0">
      <w:pPr>
        <w:pStyle w:val="3"/>
        <w:spacing w:before="360" w:after="360"/>
      </w:pPr>
      <w:bookmarkStart w:id="2" w:name="_Toc500166114"/>
      <w:r w:rsidRPr="00C109D4">
        <w:rPr>
          <w:lang w:val="en-US"/>
        </w:rPr>
        <w:t>V</w:t>
      </w:r>
      <w:r>
        <w:rPr>
          <w:lang w:val="en-US"/>
        </w:rPr>
        <w:t>I</w:t>
      </w:r>
      <w:r w:rsidRPr="00C109D4">
        <w:t>.</w:t>
      </w:r>
      <w:r w:rsidRPr="00C109D4">
        <w:t> </w:t>
      </w:r>
      <w:r w:rsidRPr="00AF0EF8">
        <w:t xml:space="preserve"> </w:t>
      </w:r>
      <w:r>
        <w:t>Сведения о гармонизации справочника (классификатора) с</w:t>
      </w:r>
      <w:r>
        <w:br/>
        <w:t xml:space="preserve"> международными, межгосударственными (региональными) справочниками (классификаторами), международными стандартами по классификации, а также обоснование выбранного метода гармонизации справочника (классификатора)</w:t>
      </w:r>
      <w:bookmarkEnd w:id="2"/>
    </w:p>
    <w:p w14:paraId="5B457746" w14:textId="00A185F3" w:rsidR="00AB12E0" w:rsidRDefault="001521E1" w:rsidP="00A55BE6">
      <w:pPr>
        <w:widowControl w:val="0"/>
        <w:snapToGrid w:val="0"/>
        <w:spacing w:after="0" w:line="360" w:lineRule="auto"/>
        <w:ind w:firstLine="720"/>
        <w:jc w:val="both"/>
        <w:rPr>
          <w:rFonts w:ascii="Times New Roman" w:hAnsi="Times New Roman"/>
          <w:sz w:val="30"/>
          <w:szCs w:val="30"/>
        </w:rPr>
      </w:pPr>
      <w:proofErr w:type="gramStart"/>
      <w:r w:rsidRPr="00F33EEF">
        <w:rPr>
          <w:rFonts w:ascii="Times New Roman" w:hAnsi="Times New Roman"/>
          <w:sz w:val="30"/>
          <w:szCs w:val="30"/>
        </w:rPr>
        <w:t xml:space="preserve">В связи с тем, что </w:t>
      </w:r>
      <w:r w:rsidR="00003D0F" w:rsidRPr="00F33EEF">
        <w:rPr>
          <w:rFonts w:ascii="Times New Roman" w:hAnsi="Times New Roman"/>
          <w:sz w:val="30"/>
          <w:szCs w:val="30"/>
        </w:rPr>
        <w:t xml:space="preserve">объекты систематизации имеют область применения более узкую, чем </w:t>
      </w:r>
      <w:r w:rsidRPr="00F33EEF">
        <w:rPr>
          <w:rFonts w:ascii="Times New Roman" w:hAnsi="Times New Roman"/>
          <w:sz w:val="30"/>
          <w:szCs w:val="30"/>
        </w:rPr>
        <w:t xml:space="preserve">ЛОКОД ООН, </w:t>
      </w:r>
      <w:r w:rsidR="00003D0F" w:rsidRPr="00F33EEF">
        <w:rPr>
          <w:rFonts w:ascii="Times New Roman" w:hAnsi="Times New Roman"/>
          <w:sz w:val="30"/>
          <w:szCs w:val="30"/>
        </w:rPr>
        <w:t>а также учитывая, что для отражения специфики разрабатываем</w:t>
      </w:r>
      <w:r w:rsidR="007873F2">
        <w:rPr>
          <w:rFonts w:ascii="Times New Roman" w:hAnsi="Times New Roman"/>
          <w:sz w:val="30"/>
          <w:szCs w:val="30"/>
        </w:rPr>
        <w:t>ого</w:t>
      </w:r>
      <w:r w:rsidR="00003D0F" w:rsidRPr="00F33EEF">
        <w:rPr>
          <w:rFonts w:ascii="Times New Roman" w:hAnsi="Times New Roman"/>
          <w:sz w:val="30"/>
          <w:szCs w:val="30"/>
        </w:rPr>
        <w:t xml:space="preserve"> справочника перечень </w:t>
      </w:r>
      <w:r w:rsidR="007873F2">
        <w:rPr>
          <w:rFonts w:ascii="Times New Roman" w:hAnsi="Times New Roman"/>
          <w:sz w:val="30"/>
          <w:szCs w:val="30"/>
        </w:rPr>
        <w:t>записей в составе</w:t>
      </w:r>
      <w:r w:rsidR="00003D0F" w:rsidRPr="00F33EEF">
        <w:rPr>
          <w:rFonts w:ascii="Times New Roman" w:hAnsi="Times New Roman"/>
          <w:sz w:val="30"/>
          <w:szCs w:val="30"/>
        </w:rPr>
        <w:t xml:space="preserve"> ЛОКОД ООН требует ограничения</w:t>
      </w:r>
      <w:r w:rsidR="008F0334" w:rsidRPr="008F0334">
        <w:rPr>
          <w:rFonts w:ascii="Times New Roman" w:hAnsi="Times New Roman"/>
          <w:sz w:val="30"/>
          <w:szCs w:val="30"/>
        </w:rPr>
        <w:t xml:space="preserve"> </w:t>
      </w:r>
      <w:r w:rsidR="008F0334">
        <w:rPr>
          <w:rFonts w:ascii="Times New Roman" w:hAnsi="Times New Roman"/>
          <w:sz w:val="30"/>
          <w:szCs w:val="30"/>
        </w:rPr>
        <w:t xml:space="preserve">для отражения записей </w:t>
      </w:r>
      <w:r w:rsidR="00BA0B4D">
        <w:rPr>
          <w:rFonts w:ascii="Times New Roman" w:hAnsi="Times New Roman"/>
          <w:sz w:val="30"/>
          <w:szCs w:val="30"/>
        </w:rPr>
        <w:br/>
      </w:r>
      <w:r w:rsidR="008F0334">
        <w:rPr>
          <w:rFonts w:ascii="Times New Roman" w:hAnsi="Times New Roman"/>
          <w:sz w:val="30"/>
          <w:szCs w:val="30"/>
        </w:rPr>
        <w:t>об аэропортах</w:t>
      </w:r>
      <w:r w:rsidR="00CA50E6">
        <w:rPr>
          <w:rFonts w:ascii="Times New Roman" w:hAnsi="Times New Roman"/>
          <w:sz w:val="30"/>
          <w:szCs w:val="30"/>
        </w:rPr>
        <w:t>,</w:t>
      </w:r>
      <w:r w:rsidR="00003D0F" w:rsidRPr="00F33EEF">
        <w:rPr>
          <w:rFonts w:ascii="Times New Roman" w:hAnsi="Times New Roman"/>
          <w:sz w:val="30"/>
          <w:szCs w:val="30"/>
        </w:rPr>
        <w:t xml:space="preserve"> </w:t>
      </w:r>
      <w:r w:rsidR="00CA50E6">
        <w:rPr>
          <w:rFonts w:ascii="Times New Roman" w:hAnsi="Times New Roman"/>
          <w:sz w:val="30"/>
          <w:szCs w:val="30"/>
        </w:rPr>
        <w:t>п</w:t>
      </w:r>
      <w:r w:rsidRPr="00F33EEF">
        <w:rPr>
          <w:rFonts w:ascii="Times New Roman" w:hAnsi="Times New Roman"/>
          <w:sz w:val="30"/>
          <w:szCs w:val="30"/>
        </w:rPr>
        <w:t>редполагается гармони</w:t>
      </w:r>
      <w:r w:rsidR="00AB12E0" w:rsidRPr="00F33EEF">
        <w:rPr>
          <w:rFonts w:ascii="Times New Roman" w:hAnsi="Times New Roman"/>
          <w:sz w:val="30"/>
          <w:szCs w:val="30"/>
        </w:rPr>
        <w:t xml:space="preserve">зация </w:t>
      </w:r>
      <w:r w:rsidR="00CC5A01" w:rsidRPr="00F33EEF">
        <w:rPr>
          <w:rFonts w:ascii="Times New Roman" w:hAnsi="Times New Roman"/>
          <w:sz w:val="30"/>
          <w:szCs w:val="30"/>
        </w:rPr>
        <w:t>разрабатываем</w:t>
      </w:r>
      <w:r w:rsidR="007873F2">
        <w:rPr>
          <w:rFonts w:ascii="Times New Roman" w:hAnsi="Times New Roman"/>
          <w:sz w:val="30"/>
          <w:szCs w:val="30"/>
        </w:rPr>
        <w:t>ого</w:t>
      </w:r>
      <w:r w:rsidR="00CC5A01" w:rsidRPr="00F33EEF">
        <w:rPr>
          <w:rFonts w:ascii="Times New Roman" w:hAnsi="Times New Roman"/>
          <w:sz w:val="30"/>
          <w:szCs w:val="30"/>
        </w:rPr>
        <w:t xml:space="preserve"> </w:t>
      </w:r>
      <w:r w:rsidR="008F687D" w:rsidRPr="00F33EEF">
        <w:rPr>
          <w:rFonts w:ascii="Times New Roman" w:hAnsi="Times New Roman"/>
          <w:sz w:val="30"/>
          <w:szCs w:val="30"/>
        </w:rPr>
        <w:t xml:space="preserve">справочника </w:t>
      </w:r>
      <w:r w:rsidR="00A76140" w:rsidRPr="00F33EEF">
        <w:rPr>
          <w:rFonts w:ascii="Times New Roman" w:hAnsi="Times New Roman"/>
          <w:sz w:val="30"/>
          <w:szCs w:val="30"/>
        </w:rPr>
        <w:t xml:space="preserve">с </w:t>
      </w:r>
      <w:r w:rsidR="000A24BB" w:rsidRPr="00F33EEF">
        <w:rPr>
          <w:rFonts w:ascii="Times New Roman" w:hAnsi="Times New Roman"/>
          <w:sz w:val="30"/>
          <w:szCs w:val="30"/>
        </w:rPr>
        <w:t>ЛОКОД ООН</w:t>
      </w:r>
      <w:r w:rsidRPr="00F33EEF">
        <w:rPr>
          <w:rFonts w:ascii="Times New Roman" w:hAnsi="Times New Roman"/>
          <w:sz w:val="30"/>
          <w:szCs w:val="30"/>
        </w:rPr>
        <w:t xml:space="preserve"> с применением метода использования части доверенного источника</w:t>
      </w:r>
      <w:r w:rsidR="00D67691" w:rsidRPr="00F33EEF">
        <w:rPr>
          <w:rFonts w:ascii="Times New Roman" w:hAnsi="Times New Roman"/>
          <w:sz w:val="30"/>
          <w:szCs w:val="30"/>
        </w:rPr>
        <w:t>.</w:t>
      </w:r>
      <w:proofErr w:type="gramEnd"/>
    </w:p>
    <w:p w14:paraId="4729CF1C" w14:textId="4F9C7E90" w:rsidR="008F0334" w:rsidRPr="008F0334" w:rsidRDefault="008F0334" w:rsidP="00A55BE6">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 xml:space="preserve">Так как ЛОКОД ООН не является первоисточником сведений </w:t>
      </w:r>
      <w:r w:rsidR="00BA0B4D">
        <w:rPr>
          <w:rFonts w:ascii="Times New Roman" w:hAnsi="Times New Roman"/>
          <w:sz w:val="30"/>
          <w:szCs w:val="30"/>
        </w:rPr>
        <w:br/>
      </w:r>
      <w:r>
        <w:rPr>
          <w:rFonts w:ascii="Times New Roman" w:hAnsi="Times New Roman"/>
          <w:sz w:val="30"/>
          <w:szCs w:val="30"/>
        </w:rPr>
        <w:t xml:space="preserve">о кодах аэропортов, а также с учетом различной частоты обновления данных классификатора ЛОКОД ООН (2 раза в год) и справочника аэропортов ИАТА (12 раз в год) существует разница в составе записей ЛОКОД ООН и справочника аэропортов ИАТА. На момент составления настоящей Пояснительной записки ЛОКОД ООН </w:t>
      </w:r>
      <w:r w:rsidR="00200FE6">
        <w:rPr>
          <w:rFonts w:ascii="Times New Roman" w:hAnsi="Times New Roman"/>
          <w:sz w:val="30"/>
          <w:szCs w:val="30"/>
        </w:rPr>
        <w:t xml:space="preserve">содержит </w:t>
      </w:r>
      <w:r w:rsidR="000C6071">
        <w:rPr>
          <w:rFonts w:ascii="Times New Roman" w:hAnsi="Times New Roman"/>
          <w:sz w:val="30"/>
          <w:szCs w:val="30"/>
        </w:rPr>
        <w:t xml:space="preserve">8920 </w:t>
      </w:r>
      <w:r>
        <w:rPr>
          <w:rFonts w:ascii="Times New Roman" w:hAnsi="Times New Roman"/>
          <w:sz w:val="30"/>
          <w:szCs w:val="30"/>
        </w:rPr>
        <w:t xml:space="preserve">записей об аэропортах, справочник кодов аэропортов ИАТА (по сведениям на сайте ИАТА) </w:t>
      </w:r>
      <w:r w:rsidR="00200FE6">
        <w:rPr>
          <w:rFonts w:ascii="Times New Roman" w:hAnsi="Times New Roman"/>
          <w:sz w:val="30"/>
          <w:szCs w:val="30"/>
        </w:rPr>
        <w:t xml:space="preserve">содержит </w:t>
      </w:r>
      <w:r w:rsidRPr="008F0334">
        <w:rPr>
          <w:rFonts w:ascii="Times New Roman" w:hAnsi="Times New Roman"/>
          <w:sz w:val="30"/>
          <w:szCs w:val="30"/>
        </w:rPr>
        <w:t xml:space="preserve">9084 </w:t>
      </w:r>
      <w:r>
        <w:rPr>
          <w:rFonts w:ascii="Times New Roman" w:hAnsi="Times New Roman"/>
          <w:sz w:val="30"/>
          <w:szCs w:val="30"/>
        </w:rPr>
        <w:t>записи.</w:t>
      </w:r>
    </w:p>
    <w:p w14:paraId="28C6A5DD" w14:textId="77777777" w:rsidR="00AB12E0" w:rsidRPr="00F46F1B" w:rsidRDefault="00AB12E0" w:rsidP="00AB12E0">
      <w:pPr>
        <w:pStyle w:val="3"/>
        <w:spacing w:before="360" w:after="360"/>
      </w:pPr>
      <w:bookmarkStart w:id="3" w:name="_Toc500166115"/>
      <w:r w:rsidRPr="00C109D4">
        <w:rPr>
          <w:lang w:val="en-US"/>
        </w:rPr>
        <w:t>V</w:t>
      </w:r>
      <w:r>
        <w:rPr>
          <w:lang w:val="en-US"/>
        </w:rPr>
        <w:t>II</w:t>
      </w:r>
      <w:r w:rsidRPr="00C109D4">
        <w:t>.</w:t>
      </w:r>
      <w:r w:rsidRPr="00C109D4">
        <w:t> </w:t>
      </w:r>
      <w:r w:rsidRPr="00AF0EF8">
        <w:t xml:space="preserve"> </w:t>
      </w:r>
      <w:r>
        <w:t>Обоснование выбранных методов систематизации, классификации и кодирования нормативно-справочной информации Союза</w:t>
      </w:r>
      <w:bookmarkEnd w:id="3"/>
    </w:p>
    <w:p w14:paraId="3D1A3B6F" w14:textId="207451CE" w:rsidR="00174CF0" w:rsidRPr="00F33EEF" w:rsidRDefault="00174CF0"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С учетом наследования формы и структуры </w:t>
      </w:r>
      <w:r w:rsidR="008F687D" w:rsidRPr="00F33EEF">
        <w:rPr>
          <w:rFonts w:ascii="Times New Roman" w:hAnsi="Times New Roman"/>
          <w:sz w:val="30"/>
          <w:szCs w:val="30"/>
        </w:rPr>
        <w:t xml:space="preserve">справочника </w:t>
      </w:r>
      <w:r w:rsidR="00BA0B4D">
        <w:rPr>
          <w:rFonts w:ascii="Times New Roman" w:hAnsi="Times New Roman"/>
          <w:sz w:val="30"/>
          <w:szCs w:val="30"/>
        </w:rPr>
        <w:br/>
      </w:r>
      <w:r w:rsidRPr="00F33EEF">
        <w:rPr>
          <w:rFonts w:ascii="Times New Roman" w:hAnsi="Times New Roman"/>
          <w:sz w:val="30"/>
          <w:szCs w:val="30"/>
        </w:rPr>
        <w:t>от международного классификатора, предлагается заимствовать методы систематизации, классификации и кодирования</w:t>
      </w:r>
      <w:r w:rsidR="000A24BB" w:rsidRPr="00F33EEF">
        <w:rPr>
          <w:rFonts w:ascii="Times New Roman" w:hAnsi="Times New Roman"/>
          <w:sz w:val="30"/>
          <w:szCs w:val="30"/>
        </w:rPr>
        <w:t>,</w:t>
      </w:r>
      <w:r w:rsidRPr="00F33EEF">
        <w:rPr>
          <w:rFonts w:ascii="Times New Roman" w:hAnsi="Times New Roman"/>
          <w:sz w:val="30"/>
          <w:szCs w:val="30"/>
        </w:rPr>
        <w:t xml:space="preserve"> </w:t>
      </w:r>
      <w:r w:rsidR="000A24BB" w:rsidRPr="00F33EEF">
        <w:rPr>
          <w:rFonts w:ascii="Times New Roman" w:hAnsi="Times New Roman"/>
          <w:sz w:val="30"/>
          <w:szCs w:val="30"/>
        </w:rPr>
        <w:t xml:space="preserve">в основном, </w:t>
      </w:r>
      <w:r w:rsidR="00BA0B4D">
        <w:rPr>
          <w:rFonts w:ascii="Times New Roman" w:hAnsi="Times New Roman"/>
          <w:sz w:val="30"/>
          <w:szCs w:val="30"/>
        </w:rPr>
        <w:br/>
      </w:r>
      <w:r w:rsidRPr="00F33EEF">
        <w:rPr>
          <w:rFonts w:ascii="Times New Roman" w:hAnsi="Times New Roman"/>
          <w:sz w:val="30"/>
          <w:szCs w:val="30"/>
        </w:rPr>
        <w:t>в неизменном виде.</w:t>
      </w:r>
    </w:p>
    <w:p w14:paraId="3F525EA9" w14:textId="2B588EC5" w:rsidR="00A706E7" w:rsidRPr="00F33EEF" w:rsidRDefault="00A706E7"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lastRenderedPageBreak/>
        <w:t xml:space="preserve">В терминах, определяемых Методологией, в ЛОКОД ООН применяется </w:t>
      </w:r>
      <w:r w:rsidR="008E1DCD" w:rsidRPr="00007F27">
        <w:rPr>
          <w:rFonts w:ascii="Times New Roman" w:hAnsi="Times New Roman"/>
          <w:sz w:val="30"/>
          <w:szCs w:val="30"/>
        </w:rPr>
        <w:t>порядковый метод систематизации</w:t>
      </w:r>
      <w:r w:rsidR="008E1DCD" w:rsidRPr="00F33EEF">
        <w:rPr>
          <w:rFonts w:ascii="Times New Roman" w:hAnsi="Times New Roman"/>
          <w:sz w:val="30"/>
          <w:szCs w:val="30"/>
        </w:rPr>
        <w:t xml:space="preserve">, </w:t>
      </w:r>
      <w:r w:rsidRPr="00F33EEF">
        <w:rPr>
          <w:rFonts w:ascii="Times New Roman" w:hAnsi="Times New Roman"/>
          <w:sz w:val="30"/>
          <w:szCs w:val="30"/>
        </w:rPr>
        <w:t>классификационный параллельный метод кодирования.</w:t>
      </w:r>
    </w:p>
    <w:p w14:paraId="7C0C75CC" w14:textId="77777777" w:rsidR="00DA06BE" w:rsidRDefault="00A72D20"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Основное кодовое обозначение в ЛОКОД ООН указывается </w:t>
      </w:r>
      <w:r w:rsidR="007A684E">
        <w:rPr>
          <w:rFonts w:ascii="Times New Roman" w:hAnsi="Times New Roman"/>
          <w:sz w:val="30"/>
          <w:szCs w:val="30"/>
        </w:rPr>
        <w:br/>
      </w:r>
      <w:r w:rsidRPr="00F33EEF">
        <w:rPr>
          <w:rFonts w:ascii="Times New Roman" w:hAnsi="Times New Roman"/>
          <w:sz w:val="30"/>
          <w:szCs w:val="30"/>
        </w:rPr>
        <w:t>в колонке «</w:t>
      </w:r>
      <w:r w:rsidR="003B4262" w:rsidRPr="00DA06BE">
        <w:rPr>
          <w:rFonts w:ascii="Times New Roman" w:hAnsi="Times New Roman"/>
          <w:sz w:val="30"/>
          <w:szCs w:val="30"/>
        </w:rPr>
        <w:t>LOCODE</w:t>
      </w:r>
      <w:r w:rsidRPr="00F33EEF">
        <w:rPr>
          <w:rFonts w:ascii="Times New Roman" w:hAnsi="Times New Roman"/>
          <w:sz w:val="30"/>
          <w:szCs w:val="30"/>
        </w:rPr>
        <w:t>»</w:t>
      </w:r>
      <w:r w:rsidR="00DA06BE">
        <w:rPr>
          <w:rFonts w:ascii="Times New Roman" w:hAnsi="Times New Roman"/>
          <w:sz w:val="30"/>
          <w:szCs w:val="30"/>
        </w:rPr>
        <w:t>,</w:t>
      </w:r>
      <w:r w:rsidR="00DA06BE" w:rsidRPr="00DA06BE">
        <w:rPr>
          <w:rFonts w:ascii="Times New Roman" w:hAnsi="Times New Roman"/>
          <w:sz w:val="30"/>
          <w:szCs w:val="30"/>
        </w:rPr>
        <w:t xml:space="preserve"> в формате базы данных представля</w:t>
      </w:r>
      <w:r w:rsidR="00DA06BE">
        <w:rPr>
          <w:rFonts w:ascii="Times New Roman" w:hAnsi="Times New Roman"/>
          <w:sz w:val="30"/>
          <w:szCs w:val="30"/>
        </w:rPr>
        <w:t>е</w:t>
      </w:r>
      <w:r w:rsidR="00DA06BE" w:rsidRPr="00DA06BE">
        <w:rPr>
          <w:rFonts w:ascii="Times New Roman" w:hAnsi="Times New Roman"/>
          <w:sz w:val="30"/>
          <w:szCs w:val="30"/>
        </w:rPr>
        <w:t>тся совокупностью значений столбцов «</w:t>
      </w:r>
      <w:proofErr w:type="spellStart"/>
      <w:r w:rsidR="00DA06BE" w:rsidRPr="00DA06BE">
        <w:rPr>
          <w:rFonts w:ascii="Times New Roman" w:hAnsi="Times New Roman"/>
          <w:sz w:val="30"/>
          <w:szCs w:val="30"/>
        </w:rPr>
        <w:t>Location</w:t>
      </w:r>
      <w:proofErr w:type="spellEnd"/>
      <w:r w:rsidR="00DA06BE" w:rsidRPr="00DA06BE">
        <w:rPr>
          <w:rFonts w:ascii="Times New Roman" w:hAnsi="Times New Roman"/>
          <w:sz w:val="30"/>
          <w:szCs w:val="30"/>
        </w:rPr>
        <w:t>» и «</w:t>
      </w:r>
      <w:proofErr w:type="spellStart"/>
      <w:r w:rsidR="00DA06BE" w:rsidRPr="00DA06BE">
        <w:rPr>
          <w:rFonts w:ascii="Times New Roman" w:hAnsi="Times New Roman"/>
          <w:sz w:val="30"/>
          <w:szCs w:val="30"/>
        </w:rPr>
        <w:t>Country</w:t>
      </w:r>
      <w:proofErr w:type="spellEnd"/>
      <w:r w:rsidR="00DA06BE" w:rsidRPr="00DA06BE">
        <w:rPr>
          <w:rFonts w:ascii="Times New Roman" w:hAnsi="Times New Roman"/>
          <w:sz w:val="30"/>
          <w:szCs w:val="30"/>
        </w:rPr>
        <w:t>»</w:t>
      </w:r>
      <w:r w:rsidRPr="00F33EEF">
        <w:rPr>
          <w:rFonts w:ascii="Times New Roman" w:hAnsi="Times New Roman"/>
          <w:sz w:val="30"/>
          <w:szCs w:val="30"/>
        </w:rPr>
        <w:t xml:space="preserve">. </w:t>
      </w:r>
    </w:p>
    <w:p w14:paraId="0F751B2C" w14:textId="05101989" w:rsidR="00F37026" w:rsidRPr="00F33EEF"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Каждому пункту, включенному в ЛОКОД ООН, присваивается </w:t>
      </w:r>
      <w:r w:rsidR="00A706E7" w:rsidRPr="00F33EEF">
        <w:rPr>
          <w:rFonts w:ascii="Times New Roman" w:hAnsi="Times New Roman"/>
          <w:sz w:val="30"/>
          <w:szCs w:val="30"/>
        </w:rPr>
        <w:t>кодовое обозначение</w:t>
      </w:r>
      <w:r w:rsidRPr="00F33EEF">
        <w:rPr>
          <w:rFonts w:ascii="Times New Roman" w:hAnsi="Times New Roman"/>
          <w:sz w:val="30"/>
          <w:szCs w:val="30"/>
        </w:rPr>
        <w:t xml:space="preserve"> из </w:t>
      </w:r>
      <w:r w:rsidR="00080241">
        <w:rPr>
          <w:rFonts w:ascii="Times New Roman" w:hAnsi="Times New Roman"/>
          <w:sz w:val="30"/>
          <w:szCs w:val="30"/>
        </w:rPr>
        <w:t>пяти</w:t>
      </w:r>
      <w:r w:rsidR="00080241" w:rsidRPr="00F33EEF">
        <w:rPr>
          <w:rFonts w:ascii="Times New Roman" w:hAnsi="Times New Roman"/>
          <w:sz w:val="30"/>
          <w:szCs w:val="30"/>
        </w:rPr>
        <w:t xml:space="preserve"> </w:t>
      </w:r>
      <w:r w:rsidRPr="00F33EEF">
        <w:rPr>
          <w:rFonts w:ascii="Times New Roman" w:hAnsi="Times New Roman"/>
          <w:sz w:val="30"/>
          <w:szCs w:val="30"/>
        </w:rPr>
        <w:t xml:space="preserve">символов, </w:t>
      </w:r>
      <w:r w:rsidR="00A706E7" w:rsidRPr="00F33EEF">
        <w:rPr>
          <w:rFonts w:ascii="Times New Roman" w:hAnsi="Times New Roman"/>
          <w:sz w:val="30"/>
          <w:szCs w:val="30"/>
        </w:rPr>
        <w:t>которое</w:t>
      </w:r>
      <w:r w:rsidRPr="00F33EEF">
        <w:rPr>
          <w:rFonts w:ascii="Times New Roman" w:hAnsi="Times New Roman"/>
          <w:sz w:val="30"/>
          <w:szCs w:val="30"/>
        </w:rPr>
        <w:t xml:space="preserve"> состоит </w:t>
      </w:r>
      <w:proofErr w:type="gramStart"/>
      <w:r w:rsidRPr="00F33EEF">
        <w:rPr>
          <w:rFonts w:ascii="Times New Roman" w:hAnsi="Times New Roman"/>
          <w:sz w:val="30"/>
          <w:szCs w:val="30"/>
        </w:rPr>
        <w:t>из</w:t>
      </w:r>
      <w:proofErr w:type="gramEnd"/>
      <w:r w:rsidRPr="00F33EEF">
        <w:rPr>
          <w:rFonts w:ascii="Times New Roman" w:hAnsi="Times New Roman"/>
          <w:sz w:val="30"/>
          <w:szCs w:val="30"/>
        </w:rPr>
        <w:t>:</w:t>
      </w:r>
    </w:p>
    <w:p w14:paraId="400A1E14" w14:textId="23E435F1" w:rsidR="00F37026"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первые 2 символа – две буквы, обозначающие страну в соответствии с требованиями ИСО 3166-</w:t>
      </w:r>
      <w:r w:rsidR="00755C0A" w:rsidRPr="00F33EEF">
        <w:rPr>
          <w:rFonts w:ascii="Times New Roman" w:hAnsi="Times New Roman"/>
          <w:sz w:val="30"/>
          <w:szCs w:val="30"/>
        </w:rPr>
        <w:t>1</w:t>
      </w:r>
      <w:r w:rsidR="0098382C" w:rsidRPr="00F33EEF">
        <w:rPr>
          <w:rFonts w:ascii="Times New Roman" w:hAnsi="Times New Roman"/>
          <w:sz w:val="30"/>
          <w:szCs w:val="30"/>
        </w:rPr>
        <w:t xml:space="preserve"> с указанием в алфавитном порядке</w:t>
      </w:r>
      <w:r w:rsidR="00E845BB">
        <w:rPr>
          <w:rFonts w:ascii="Times New Roman" w:hAnsi="Times New Roman"/>
          <w:sz w:val="30"/>
          <w:szCs w:val="30"/>
        </w:rPr>
        <w:t xml:space="preserve">. Исключение составляет код </w:t>
      </w:r>
      <w:r w:rsidR="00E845BB">
        <w:rPr>
          <w:rFonts w:ascii="Times New Roman" w:hAnsi="Times New Roman"/>
          <w:sz w:val="30"/>
          <w:szCs w:val="30"/>
          <w:lang w:val="en-US"/>
        </w:rPr>
        <w:t>XZ</w:t>
      </w:r>
      <w:r w:rsidR="00E845BB">
        <w:rPr>
          <w:rFonts w:ascii="Times New Roman" w:hAnsi="Times New Roman"/>
          <w:sz w:val="30"/>
          <w:szCs w:val="30"/>
        </w:rPr>
        <w:t>,</w:t>
      </w:r>
      <w:r w:rsidR="00E845BB" w:rsidRPr="002A4262">
        <w:rPr>
          <w:rFonts w:ascii="Times New Roman" w:hAnsi="Times New Roman"/>
          <w:sz w:val="30"/>
          <w:szCs w:val="30"/>
        </w:rPr>
        <w:t xml:space="preserve"> </w:t>
      </w:r>
      <w:r w:rsidR="00E845BB">
        <w:rPr>
          <w:rFonts w:ascii="Times New Roman" w:hAnsi="Times New Roman"/>
          <w:sz w:val="30"/>
          <w:szCs w:val="30"/>
        </w:rPr>
        <w:t>который присваивается пунктам, расположенным в международных водах (</w:t>
      </w:r>
      <w:proofErr w:type="spellStart"/>
      <w:r w:rsidR="00E845BB" w:rsidRPr="002A4262">
        <w:rPr>
          <w:rFonts w:ascii="Times New Roman" w:hAnsi="Times New Roman"/>
          <w:sz w:val="30"/>
          <w:szCs w:val="30"/>
        </w:rPr>
        <w:t>Installations</w:t>
      </w:r>
      <w:proofErr w:type="spellEnd"/>
      <w:r w:rsidR="00E845BB" w:rsidRPr="002A4262">
        <w:rPr>
          <w:rFonts w:ascii="Times New Roman" w:hAnsi="Times New Roman"/>
          <w:sz w:val="30"/>
          <w:szCs w:val="30"/>
        </w:rPr>
        <w:t xml:space="preserve"> </w:t>
      </w:r>
      <w:r w:rsidR="00DC4EB5">
        <w:rPr>
          <w:rFonts w:ascii="Times New Roman" w:hAnsi="Times New Roman"/>
          <w:sz w:val="30"/>
          <w:szCs w:val="30"/>
        </w:rPr>
        <w:br/>
      </w:r>
      <w:proofErr w:type="spellStart"/>
      <w:r w:rsidR="00E845BB" w:rsidRPr="002A4262">
        <w:rPr>
          <w:rFonts w:ascii="Times New Roman" w:hAnsi="Times New Roman"/>
          <w:sz w:val="30"/>
          <w:szCs w:val="30"/>
        </w:rPr>
        <w:t>In</w:t>
      </w:r>
      <w:proofErr w:type="spellEnd"/>
      <w:r w:rsidR="00E845BB" w:rsidRPr="002A4262">
        <w:rPr>
          <w:rFonts w:ascii="Times New Roman" w:hAnsi="Times New Roman"/>
          <w:sz w:val="30"/>
          <w:szCs w:val="30"/>
        </w:rPr>
        <w:t xml:space="preserve"> </w:t>
      </w:r>
      <w:proofErr w:type="spellStart"/>
      <w:r w:rsidR="00E845BB" w:rsidRPr="002A4262">
        <w:rPr>
          <w:rFonts w:ascii="Times New Roman" w:hAnsi="Times New Roman"/>
          <w:sz w:val="30"/>
          <w:szCs w:val="30"/>
        </w:rPr>
        <w:t>International</w:t>
      </w:r>
      <w:proofErr w:type="spellEnd"/>
      <w:r w:rsidR="00E845BB" w:rsidRPr="002A4262">
        <w:rPr>
          <w:rFonts w:ascii="Times New Roman" w:hAnsi="Times New Roman"/>
          <w:sz w:val="30"/>
          <w:szCs w:val="30"/>
        </w:rPr>
        <w:t xml:space="preserve"> </w:t>
      </w:r>
      <w:proofErr w:type="spellStart"/>
      <w:r w:rsidR="00E845BB" w:rsidRPr="002A4262">
        <w:rPr>
          <w:rFonts w:ascii="Times New Roman" w:hAnsi="Times New Roman"/>
          <w:sz w:val="30"/>
          <w:szCs w:val="30"/>
        </w:rPr>
        <w:t>Waters</w:t>
      </w:r>
      <w:proofErr w:type="spellEnd"/>
      <w:r w:rsidR="00E845BB">
        <w:rPr>
          <w:rFonts w:ascii="Times New Roman" w:hAnsi="Times New Roman"/>
          <w:sz w:val="30"/>
          <w:szCs w:val="30"/>
        </w:rPr>
        <w:t>)</w:t>
      </w:r>
      <w:r w:rsidRPr="00F33EEF">
        <w:rPr>
          <w:rFonts w:ascii="Times New Roman" w:hAnsi="Times New Roman"/>
          <w:sz w:val="30"/>
          <w:szCs w:val="30"/>
        </w:rPr>
        <w:t>;</w:t>
      </w:r>
    </w:p>
    <w:p w14:paraId="35E15FA4" w14:textId="2F66938B" w:rsidR="00F37026" w:rsidRPr="00F33EEF" w:rsidRDefault="00F37026" w:rsidP="00881FC0">
      <w:pPr>
        <w:widowControl w:val="0"/>
        <w:snapToGrid w:val="0"/>
        <w:spacing w:after="0" w:line="360" w:lineRule="auto"/>
        <w:ind w:firstLine="720"/>
        <w:jc w:val="both"/>
        <w:rPr>
          <w:rFonts w:ascii="Times New Roman" w:hAnsi="Times New Roman"/>
          <w:sz w:val="30"/>
          <w:szCs w:val="30"/>
        </w:rPr>
      </w:pPr>
      <w:r w:rsidRPr="00E310A8">
        <w:rPr>
          <w:rFonts w:ascii="Times New Roman" w:hAnsi="Times New Roman"/>
          <w:sz w:val="30"/>
          <w:szCs w:val="30"/>
        </w:rPr>
        <w:t xml:space="preserve">символы с </w:t>
      </w:r>
      <w:r w:rsidR="00080241" w:rsidRPr="00E310A8">
        <w:rPr>
          <w:rFonts w:ascii="Times New Roman" w:hAnsi="Times New Roman"/>
          <w:sz w:val="30"/>
          <w:szCs w:val="30"/>
        </w:rPr>
        <w:t>3</w:t>
      </w:r>
      <w:r w:rsidRPr="00E310A8">
        <w:rPr>
          <w:rFonts w:ascii="Times New Roman" w:hAnsi="Times New Roman"/>
          <w:sz w:val="30"/>
          <w:szCs w:val="30"/>
        </w:rPr>
        <w:t xml:space="preserve">-го по </w:t>
      </w:r>
      <w:r w:rsidR="00080241" w:rsidRPr="00E310A8">
        <w:rPr>
          <w:rFonts w:ascii="Times New Roman" w:hAnsi="Times New Roman"/>
          <w:sz w:val="30"/>
          <w:szCs w:val="30"/>
        </w:rPr>
        <w:t>5</w:t>
      </w:r>
      <w:r w:rsidRPr="00E310A8">
        <w:rPr>
          <w:rFonts w:ascii="Times New Roman" w:hAnsi="Times New Roman"/>
          <w:sz w:val="30"/>
          <w:szCs w:val="30"/>
        </w:rPr>
        <w:t>-й – обозначение пункта в пределах</w:t>
      </w:r>
      <w:r w:rsidRPr="00F33EEF">
        <w:rPr>
          <w:rFonts w:ascii="Times New Roman" w:hAnsi="Times New Roman"/>
          <w:sz w:val="30"/>
          <w:szCs w:val="30"/>
        </w:rPr>
        <w:t xml:space="preserve"> определенной в первых 2-х символах страны</w:t>
      </w:r>
      <w:r w:rsidR="00A706E7" w:rsidRPr="00F33EEF">
        <w:rPr>
          <w:rFonts w:ascii="Times New Roman" w:hAnsi="Times New Roman"/>
          <w:sz w:val="30"/>
          <w:szCs w:val="30"/>
        </w:rPr>
        <w:t xml:space="preserve">, состоит из трех букв латинского алфавита. </w:t>
      </w:r>
      <w:r w:rsidR="0098382C" w:rsidRPr="00F33EEF">
        <w:rPr>
          <w:rFonts w:ascii="Times New Roman" w:hAnsi="Times New Roman"/>
          <w:sz w:val="30"/>
          <w:szCs w:val="30"/>
        </w:rPr>
        <w:t xml:space="preserve">Указание пунктов внутри каждой страны производится в алфавитном порядке. </w:t>
      </w:r>
      <w:r w:rsidR="00A706E7" w:rsidRPr="00F33EEF">
        <w:rPr>
          <w:rFonts w:ascii="Times New Roman" w:hAnsi="Times New Roman"/>
          <w:sz w:val="30"/>
          <w:szCs w:val="30"/>
        </w:rPr>
        <w:t xml:space="preserve">В случае использования всех возможных </w:t>
      </w:r>
      <w:r w:rsidR="00D918E1" w:rsidRPr="00F33EEF">
        <w:rPr>
          <w:rFonts w:ascii="Times New Roman" w:hAnsi="Times New Roman"/>
          <w:sz w:val="30"/>
          <w:szCs w:val="30"/>
        </w:rPr>
        <w:t xml:space="preserve">буквенных </w:t>
      </w:r>
      <w:r w:rsidR="00A706E7" w:rsidRPr="00F33EEF">
        <w:rPr>
          <w:rFonts w:ascii="Times New Roman" w:hAnsi="Times New Roman"/>
          <w:sz w:val="30"/>
          <w:szCs w:val="30"/>
        </w:rPr>
        <w:t>комбинаций для страны, могут также использоваться цифры 2-9.</w:t>
      </w:r>
    </w:p>
    <w:p w14:paraId="1E0C602A" w14:textId="618710C7" w:rsidR="00F37026" w:rsidRPr="00F33EEF"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Обозначение </w:t>
      </w:r>
      <w:r w:rsidR="00035DD7">
        <w:rPr>
          <w:rFonts w:ascii="Times New Roman" w:hAnsi="Times New Roman"/>
          <w:sz w:val="30"/>
          <w:szCs w:val="30"/>
        </w:rPr>
        <w:t>аэропорта</w:t>
      </w:r>
      <w:r w:rsidRPr="00F33EEF">
        <w:rPr>
          <w:rFonts w:ascii="Times New Roman" w:hAnsi="Times New Roman"/>
          <w:sz w:val="30"/>
          <w:szCs w:val="30"/>
        </w:rPr>
        <w:t xml:space="preserve"> </w:t>
      </w:r>
      <w:r w:rsidR="00D771D3">
        <w:rPr>
          <w:rFonts w:ascii="Times New Roman" w:hAnsi="Times New Roman"/>
          <w:sz w:val="30"/>
          <w:szCs w:val="30"/>
        </w:rPr>
        <w:t>определяется в следующем порядке</w:t>
      </w:r>
      <w:r w:rsidRPr="00F33EEF">
        <w:rPr>
          <w:rFonts w:ascii="Times New Roman" w:hAnsi="Times New Roman"/>
          <w:sz w:val="30"/>
          <w:szCs w:val="30"/>
        </w:rPr>
        <w:t>:</w:t>
      </w:r>
    </w:p>
    <w:p w14:paraId="0D8CD374" w14:textId="5D3F8D9C" w:rsidR="00F37026" w:rsidRPr="00F33EEF" w:rsidRDefault="00D771D3" w:rsidP="00881FC0">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 xml:space="preserve">выбор </w:t>
      </w:r>
      <w:r w:rsidR="00F37026" w:rsidRPr="00F33EEF">
        <w:rPr>
          <w:rFonts w:ascii="Times New Roman" w:hAnsi="Times New Roman"/>
          <w:sz w:val="30"/>
          <w:szCs w:val="30"/>
        </w:rPr>
        <w:t xml:space="preserve">из списка обозначений </w:t>
      </w:r>
      <w:r w:rsidR="00C81E3A">
        <w:rPr>
          <w:rFonts w:ascii="Times New Roman" w:hAnsi="Times New Roman"/>
          <w:sz w:val="30"/>
          <w:szCs w:val="30"/>
        </w:rPr>
        <w:t>аэропортов</w:t>
      </w:r>
      <w:r w:rsidR="00F37026" w:rsidRPr="00F33EEF">
        <w:rPr>
          <w:rFonts w:ascii="Times New Roman" w:hAnsi="Times New Roman"/>
          <w:sz w:val="30"/>
          <w:szCs w:val="30"/>
        </w:rPr>
        <w:t xml:space="preserve"> </w:t>
      </w:r>
      <w:r w:rsidR="00C81E3A" w:rsidRPr="00E310A8">
        <w:rPr>
          <w:rFonts w:ascii="Times New Roman" w:hAnsi="Times New Roman"/>
          <w:sz w:val="30"/>
          <w:szCs w:val="30"/>
        </w:rPr>
        <w:t>ИАТА</w:t>
      </w:r>
      <w:r w:rsidR="00F37026" w:rsidRPr="00F33EEF">
        <w:rPr>
          <w:rFonts w:ascii="Times New Roman" w:hAnsi="Times New Roman"/>
          <w:sz w:val="30"/>
          <w:szCs w:val="30"/>
        </w:rPr>
        <w:t>;</w:t>
      </w:r>
    </w:p>
    <w:p w14:paraId="5967916F" w14:textId="77777777" w:rsidR="00F37026" w:rsidRPr="00F33EEF"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сообщаются правительством соответствующей страны;</w:t>
      </w:r>
    </w:p>
    <w:p w14:paraId="7B52698D" w14:textId="40079AA2" w:rsidR="00F37026" w:rsidRPr="00F33EEF" w:rsidRDefault="00D771D3" w:rsidP="00881FC0">
      <w:pPr>
        <w:widowControl w:val="0"/>
        <w:snapToGrid w:val="0"/>
        <w:spacing w:after="0" w:line="360" w:lineRule="auto"/>
        <w:ind w:firstLine="720"/>
        <w:jc w:val="both"/>
        <w:rPr>
          <w:rFonts w:ascii="Times New Roman" w:hAnsi="Times New Roman"/>
          <w:sz w:val="30"/>
          <w:szCs w:val="30"/>
        </w:rPr>
      </w:pPr>
      <w:r>
        <w:rPr>
          <w:rFonts w:ascii="Times New Roman" w:hAnsi="Times New Roman"/>
          <w:sz w:val="30"/>
          <w:szCs w:val="30"/>
        </w:rPr>
        <w:t>определяются</w:t>
      </w:r>
      <w:r w:rsidR="00F37026" w:rsidRPr="00F33EEF">
        <w:rPr>
          <w:rFonts w:ascii="Times New Roman" w:hAnsi="Times New Roman"/>
          <w:sz w:val="30"/>
          <w:szCs w:val="30"/>
        </w:rPr>
        <w:t xml:space="preserve"> </w:t>
      </w:r>
      <w:r w:rsidR="00A706E7" w:rsidRPr="00F33EEF">
        <w:rPr>
          <w:rFonts w:ascii="Times New Roman" w:hAnsi="Times New Roman"/>
          <w:sz w:val="30"/>
          <w:szCs w:val="30"/>
        </w:rPr>
        <w:t>С</w:t>
      </w:r>
      <w:r w:rsidR="00F37026" w:rsidRPr="00F33EEF">
        <w:rPr>
          <w:rFonts w:ascii="Times New Roman" w:hAnsi="Times New Roman"/>
          <w:sz w:val="30"/>
          <w:szCs w:val="30"/>
        </w:rPr>
        <w:t>екретариатом ЕЭК ООН</w:t>
      </w:r>
      <w:r>
        <w:rPr>
          <w:rFonts w:ascii="Times New Roman" w:hAnsi="Times New Roman"/>
          <w:sz w:val="30"/>
          <w:szCs w:val="30"/>
        </w:rPr>
        <w:t xml:space="preserve"> по результатам консультаций </w:t>
      </w:r>
      <w:r w:rsidRPr="00F33EEF">
        <w:rPr>
          <w:rFonts w:ascii="Times New Roman" w:hAnsi="Times New Roman"/>
          <w:sz w:val="30"/>
          <w:szCs w:val="30"/>
        </w:rPr>
        <w:t>с соответствующими национальными или международными органами</w:t>
      </w:r>
      <w:r w:rsidR="00F37026" w:rsidRPr="00F33EEF">
        <w:rPr>
          <w:rFonts w:ascii="Times New Roman" w:hAnsi="Times New Roman"/>
          <w:sz w:val="30"/>
          <w:szCs w:val="30"/>
        </w:rPr>
        <w:t>.</w:t>
      </w:r>
    </w:p>
    <w:p w14:paraId="3F11221E" w14:textId="0D370E4C" w:rsidR="0096355D" w:rsidRPr="0042064F" w:rsidRDefault="0096355D" w:rsidP="0042064F">
      <w:pPr>
        <w:widowControl w:val="0"/>
        <w:snapToGrid w:val="0"/>
        <w:spacing w:after="0" w:line="360" w:lineRule="auto"/>
        <w:ind w:firstLine="720"/>
        <w:jc w:val="both"/>
        <w:rPr>
          <w:rFonts w:ascii="Times New Roman" w:hAnsi="Times New Roman"/>
          <w:sz w:val="30"/>
          <w:szCs w:val="30"/>
        </w:rPr>
      </w:pPr>
      <w:r w:rsidRPr="00E310A8">
        <w:rPr>
          <w:rFonts w:ascii="Times New Roman" w:hAnsi="Times New Roman"/>
          <w:sz w:val="30"/>
          <w:szCs w:val="30"/>
        </w:rPr>
        <w:t xml:space="preserve">Кодовое обозначение </w:t>
      </w:r>
      <w:r w:rsidR="001C3E65" w:rsidRPr="00E310A8">
        <w:rPr>
          <w:rFonts w:ascii="Times New Roman" w:hAnsi="Times New Roman"/>
          <w:sz w:val="30"/>
          <w:szCs w:val="30"/>
        </w:rPr>
        <w:t>ИАТА</w:t>
      </w:r>
      <w:r w:rsidRPr="00E310A8">
        <w:rPr>
          <w:rFonts w:ascii="Times New Roman" w:hAnsi="Times New Roman"/>
          <w:sz w:val="30"/>
          <w:szCs w:val="30"/>
        </w:rPr>
        <w:t xml:space="preserve"> указывается в колонке «</w:t>
      </w:r>
      <w:r w:rsidR="000C6071">
        <w:rPr>
          <w:rFonts w:ascii="Times New Roman" w:hAnsi="Times New Roman"/>
          <w:sz w:val="30"/>
          <w:szCs w:val="30"/>
          <w:lang w:val="en-US"/>
        </w:rPr>
        <w:t>IATA</w:t>
      </w:r>
      <w:r w:rsidRPr="00E310A8">
        <w:rPr>
          <w:rFonts w:ascii="Times New Roman" w:hAnsi="Times New Roman"/>
          <w:sz w:val="30"/>
          <w:szCs w:val="30"/>
        </w:rPr>
        <w:t>».</w:t>
      </w:r>
      <w:r w:rsidRPr="00F33EEF">
        <w:rPr>
          <w:rFonts w:ascii="Times New Roman" w:hAnsi="Times New Roman"/>
          <w:sz w:val="30"/>
          <w:szCs w:val="30"/>
        </w:rPr>
        <w:t xml:space="preserve"> </w:t>
      </w:r>
    </w:p>
    <w:p w14:paraId="54D11ED0" w14:textId="72B80EE6" w:rsidR="000A24BB" w:rsidRDefault="00F37026" w:rsidP="00881FC0">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Выбор обозначения пункта Секретариатом ЕЭК ООН </w:t>
      </w:r>
      <w:r w:rsidRPr="00F33EEF">
        <w:rPr>
          <w:rFonts w:ascii="Times New Roman" w:hAnsi="Times New Roman"/>
          <w:sz w:val="30"/>
          <w:szCs w:val="30"/>
        </w:rPr>
        <w:lastRenderedPageBreak/>
        <w:t>осуществляется после консультации с соответствующими национальными или международными органами. Если проведение таких консультаций невозможно, секретариат выбирает символы кодового обозначения, используя три первые буквы названия места или первую букву и две характерные буквы всего названия, или начальные буквы сложных названий, во всех случаях избегая дублирования элементов кодового обозначения внутри страны. Если обозначение пункта выбирается Секретариатом ЕЭК ООН, оно указывается как временное до его подтверждения.</w:t>
      </w:r>
    </w:p>
    <w:p w14:paraId="60581B33" w14:textId="5F6FD407" w:rsidR="00E845BB" w:rsidRDefault="00E845BB" w:rsidP="00E845BB">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 xml:space="preserve">Дополнительными классификационным признаком в составе ЛОКОД ООН является признак функции пункта. Функция пункта обозначается одноразрядным кодом. Перечень значений признаков функции пункта приведен в Таблице </w:t>
      </w:r>
      <w:r>
        <w:rPr>
          <w:rFonts w:ascii="Times New Roman" w:hAnsi="Times New Roman"/>
          <w:sz w:val="30"/>
          <w:szCs w:val="30"/>
        </w:rPr>
        <w:t>1</w:t>
      </w:r>
      <w:r w:rsidRPr="00F33EEF">
        <w:rPr>
          <w:rFonts w:ascii="Times New Roman" w:hAnsi="Times New Roman"/>
          <w:sz w:val="30"/>
          <w:szCs w:val="30"/>
        </w:rPr>
        <w:t>.</w:t>
      </w:r>
    </w:p>
    <w:p w14:paraId="2F184DF8" w14:textId="2B07B2FB" w:rsidR="00E845BB" w:rsidRPr="00F33EEF" w:rsidRDefault="00E845BB" w:rsidP="00E845BB">
      <w:pPr>
        <w:widowControl w:val="0"/>
        <w:snapToGrid w:val="0"/>
        <w:spacing w:after="0" w:line="360" w:lineRule="auto"/>
        <w:ind w:firstLine="720"/>
        <w:jc w:val="right"/>
        <w:rPr>
          <w:rFonts w:ascii="Times New Roman" w:hAnsi="Times New Roman" w:cs="Times New Roman"/>
          <w:sz w:val="30"/>
          <w:szCs w:val="30"/>
        </w:rPr>
      </w:pPr>
      <w:r w:rsidRPr="00F33EEF">
        <w:rPr>
          <w:rFonts w:ascii="Times New Roman" w:hAnsi="Times New Roman" w:cs="Times New Roman"/>
          <w:sz w:val="30"/>
          <w:szCs w:val="30"/>
        </w:rPr>
        <w:t>Таблица </w:t>
      </w:r>
      <w:r>
        <w:rPr>
          <w:rFonts w:ascii="Times New Roman" w:hAnsi="Times New Roman" w:cs="Times New Roman"/>
          <w:sz w:val="30"/>
          <w:szCs w:val="30"/>
        </w:rPr>
        <w:t>1</w:t>
      </w:r>
    </w:p>
    <w:tbl>
      <w:tblPr>
        <w:tblStyle w:val="a9"/>
        <w:tblW w:w="9493" w:type="dxa"/>
        <w:tblLook w:val="04A0" w:firstRow="1" w:lastRow="0" w:firstColumn="1" w:lastColumn="0" w:noHBand="0" w:noVBand="1"/>
      </w:tblPr>
      <w:tblGrid>
        <w:gridCol w:w="1980"/>
        <w:gridCol w:w="7513"/>
      </w:tblGrid>
      <w:tr w:rsidR="00E845BB" w:rsidRPr="00A706E7" w14:paraId="04F4B010" w14:textId="77777777" w:rsidTr="00205794">
        <w:tc>
          <w:tcPr>
            <w:tcW w:w="1980" w:type="dxa"/>
          </w:tcPr>
          <w:p w14:paraId="5273DFC9"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Код функции пункта</w:t>
            </w:r>
          </w:p>
        </w:tc>
        <w:tc>
          <w:tcPr>
            <w:tcW w:w="7513" w:type="dxa"/>
          </w:tcPr>
          <w:p w14:paraId="425D00CE"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Значение функции пункта</w:t>
            </w:r>
          </w:p>
        </w:tc>
      </w:tr>
      <w:tr w:rsidR="00E845BB" w:rsidRPr="00A706E7" w14:paraId="768AF7A8" w14:textId="77777777" w:rsidTr="00205794">
        <w:tc>
          <w:tcPr>
            <w:tcW w:w="1980" w:type="dxa"/>
          </w:tcPr>
          <w:p w14:paraId="3A130565"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1</w:t>
            </w:r>
          </w:p>
        </w:tc>
        <w:tc>
          <w:tcPr>
            <w:tcW w:w="7513" w:type="dxa"/>
          </w:tcPr>
          <w:p w14:paraId="06C2B449" w14:textId="77777777" w:rsidR="00E845BB" w:rsidRPr="008229BE" w:rsidRDefault="00E845BB" w:rsidP="00205794">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порт (для любого вида водного транспорта)</w:t>
            </w:r>
          </w:p>
        </w:tc>
      </w:tr>
      <w:tr w:rsidR="00E845BB" w:rsidRPr="00A706E7" w14:paraId="01544F62" w14:textId="77777777" w:rsidTr="00205794">
        <w:tc>
          <w:tcPr>
            <w:tcW w:w="1980" w:type="dxa"/>
          </w:tcPr>
          <w:p w14:paraId="4C4BEF80"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2</w:t>
            </w:r>
          </w:p>
        </w:tc>
        <w:tc>
          <w:tcPr>
            <w:tcW w:w="7513" w:type="dxa"/>
          </w:tcPr>
          <w:p w14:paraId="182FEAED" w14:textId="77777777" w:rsidR="00E845BB" w:rsidRPr="008229BE" w:rsidRDefault="00E845BB" w:rsidP="00205794">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железнодорожный терминал</w:t>
            </w:r>
          </w:p>
        </w:tc>
      </w:tr>
      <w:tr w:rsidR="00E845BB" w:rsidRPr="00A706E7" w14:paraId="41B569FA" w14:textId="77777777" w:rsidTr="00205794">
        <w:tc>
          <w:tcPr>
            <w:tcW w:w="1980" w:type="dxa"/>
          </w:tcPr>
          <w:p w14:paraId="1A760871"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3</w:t>
            </w:r>
          </w:p>
        </w:tc>
        <w:tc>
          <w:tcPr>
            <w:tcW w:w="7513" w:type="dxa"/>
          </w:tcPr>
          <w:p w14:paraId="3D2EA67A" w14:textId="77777777" w:rsidR="00E845BB" w:rsidRPr="008229BE" w:rsidRDefault="00E845BB" w:rsidP="00205794">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автомобильный терминал</w:t>
            </w:r>
          </w:p>
        </w:tc>
      </w:tr>
      <w:tr w:rsidR="00E845BB" w:rsidRPr="00A706E7" w14:paraId="232ED09F" w14:textId="77777777" w:rsidTr="00205794">
        <w:tc>
          <w:tcPr>
            <w:tcW w:w="1980" w:type="dxa"/>
          </w:tcPr>
          <w:p w14:paraId="67AF8145"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4</w:t>
            </w:r>
          </w:p>
        </w:tc>
        <w:tc>
          <w:tcPr>
            <w:tcW w:w="7513" w:type="dxa"/>
          </w:tcPr>
          <w:p w14:paraId="52FF3205" w14:textId="77777777" w:rsidR="00E845BB" w:rsidRPr="008229BE" w:rsidRDefault="00E845BB" w:rsidP="00205794">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аэропорт</w:t>
            </w:r>
          </w:p>
        </w:tc>
      </w:tr>
      <w:tr w:rsidR="00E845BB" w:rsidRPr="00A706E7" w14:paraId="6CFC80F5" w14:textId="77777777" w:rsidTr="00205794">
        <w:tc>
          <w:tcPr>
            <w:tcW w:w="1980" w:type="dxa"/>
          </w:tcPr>
          <w:p w14:paraId="56061F54"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5</w:t>
            </w:r>
          </w:p>
        </w:tc>
        <w:tc>
          <w:tcPr>
            <w:tcW w:w="7513" w:type="dxa"/>
          </w:tcPr>
          <w:p w14:paraId="43ECC2DD" w14:textId="77777777" w:rsidR="00E845BB" w:rsidRPr="008229BE" w:rsidRDefault="00E845BB" w:rsidP="00205794">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почтовое отделение</w:t>
            </w:r>
          </w:p>
        </w:tc>
      </w:tr>
      <w:tr w:rsidR="00E845BB" w:rsidRPr="00A706E7" w14:paraId="4DAA7E5F" w14:textId="77777777" w:rsidTr="00205794">
        <w:tc>
          <w:tcPr>
            <w:tcW w:w="1980" w:type="dxa"/>
          </w:tcPr>
          <w:p w14:paraId="2DEC2DB1"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6</w:t>
            </w:r>
          </w:p>
        </w:tc>
        <w:tc>
          <w:tcPr>
            <w:tcW w:w="7513" w:type="dxa"/>
          </w:tcPr>
          <w:p w14:paraId="58A1AE59" w14:textId="77777777" w:rsidR="00E845BB" w:rsidRPr="008229BE" w:rsidRDefault="00E845BB" w:rsidP="00205794">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пункт таможенной очистки, расположенный внутри страны или «сухой порт» или «внутренний терминал таможенной очистки»</w:t>
            </w:r>
          </w:p>
        </w:tc>
      </w:tr>
      <w:tr w:rsidR="00E845BB" w:rsidRPr="00A706E7" w14:paraId="69E0CBF3" w14:textId="77777777" w:rsidTr="00205794">
        <w:tc>
          <w:tcPr>
            <w:tcW w:w="1980" w:type="dxa"/>
          </w:tcPr>
          <w:p w14:paraId="20BEEDE3"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7</w:t>
            </w:r>
          </w:p>
        </w:tc>
        <w:tc>
          <w:tcPr>
            <w:tcW w:w="7513" w:type="dxa"/>
          </w:tcPr>
          <w:p w14:paraId="57B8DC1B" w14:textId="77777777" w:rsidR="00E845BB" w:rsidRPr="008229BE" w:rsidRDefault="00E845BB" w:rsidP="00205794">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зарезервирован для функции стационарных транспортных сооружений (например, нефтяные платформы)</w:t>
            </w:r>
          </w:p>
        </w:tc>
      </w:tr>
      <w:tr w:rsidR="00E845BB" w:rsidRPr="00A706E7" w14:paraId="24853482" w14:textId="77777777" w:rsidTr="00205794">
        <w:tc>
          <w:tcPr>
            <w:tcW w:w="1980" w:type="dxa"/>
          </w:tcPr>
          <w:p w14:paraId="6FFD28CD"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8</w:t>
            </w:r>
          </w:p>
        </w:tc>
        <w:tc>
          <w:tcPr>
            <w:tcW w:w="7513" w:type="dxa"/>
          </w:tcPr>
          <w:p w14:paraId="5E134685" w14:textId="77777777" w:rsidR="00E845BB" w:rsidRPr="008229BE" w:rsidRDefault="00E845BB" w:rsidP="00205794">
            <w:pPr>
              <w:widowControl w:val="0"/>
              <w:snapToGrid w:val="0"/>
              <w:spacing w:after="0" w:line="240" w:lineRule="auto"/>
              <w:jc w:val="both"/>
              <w:rPr>
                <w:rFonts w:ascii="Times New Roman" w:hAnsi="Times New Roman" w:cs="Times New Roman"/>
                <w:sz w:val="24"/>
                <w:szCs w:val="24"/>
              </w:rPr>
            </w:pPr>
            <w:r w:rsidRPr="008229BE">
              <w:rPr>
                <w:rFonts w:ascii="Times New Roman" w:hAnsi="Times New Roman" w:cs="Times New Roman"/>
                <w:sz w:val="24"/>
                <w:szCs w:val="24"/>
              </w:rPr>
              <w:t>пункт пересечения границы</w:t>
            </w:r>
          </w:p>
        </w:tc>
      </w:tr>
      <w:tr w:rsidR="00E845BB" w:rsidRPr="00A706E7" w14:paraId="597FA5EB" w14:textId="77777777" w:rsidTr="00205794">
        <w:tc>
          <w:tcPr>
            <w:tcW w:w="1980" w:type="dxa"/>
          </w:tcPr>
          <w:p w14:paraId="253C310D" w14:textId="77777777" w:rsidR="00E845BB" w:rsidRPr="008229BE" w:rsidRDefault="00E845BB" w:rsidP="00205794">
            <w:pPr>
              <w:widowControl w:val="0"/>
              <w:snapToGrid w:val="0"/>
              <w:spacing w:after="0" w:line="240" w:lineRule="auto"/>
              <w:jc w:val="center"/>
              <w:rPr>
                <w:rFonts w:ascii="Times New Roman" w:hAnsi="Times New Roman" w:cs="Times New Roman"/>
                <w:sz w:val="24"/>
                <w:szCs w:val="24"/>
              </w:rPr>
            </w:pPr>
            <w:r w:rsidRPr="008229BE">
              <w:rPr>
                <w:rFonts w:ascii="Times New Roman" w:hAnsi="Times New Roman" w:cs="Times New Roman"/>
                <w:sz w:val="24"/>
                <w:szCs w:val="24"/>
              </w:rPr>
              <w:t>0</w:t>
            </w:r>
          </w:p>
        </w:tc>
        <w:tc>
          <w:tcPr>
            <w:tcW w:w="7513" w:type="dxa"/>
          </w:tcPr>
          <w:p w14:paraId="113280B0" w14:textId="77777777" w:rsidR="00E845BB" w:rsidRPr="008229BE" w:rsidRDefault="00E845BB" w:rsidP="00205794">
            <w:pPr>
              <w:widowControl w:val="0"/>
              <w:snapToGrid w:val="0"/>
              <w:spacing w:after="0" w:line="240" w:lineRule="auto"/>
              <w:jc w:val="both"/>
              <w:rPr>
                <w:rFonts w:ascii="Times New Roman" w:hAnsi="Times New Roman" w:cs="Times New Roman"/>
                <w:sz w:val="24"/>
                <w:szCs w:val="24"/>
                <w:lang w:val="en-US"/>
              </w:rPr>
            </w:pPr>
            <w:r w:rsidRPr="008229BE">
              <w:rPr>
                <w:rFonts w:ascii="Times New Roman" w:hAnsi="Times New Roman" w:cs="Times New Roman"/>
                <w:sz w:val="24"/>
                <w:szCs w:val="24"/>
              </w:rPr>
              <w:t>функция неизвестна, подлежит уточнению</w:t>
            </w:r>
          </w:p>
        </w:tc>
      </w:tr>
      <w:tr w:rsidR="005163DD" w:rsidRPr="00A706E7" w14:paraId="4BEFEA00" w14:textId="77777777" w:rsidTr="00205794">
        <w:tc>
          <w:tcPr>
            <w:tcW w:w="1980" w:type="dxa"/>
          </w:tcPr>
          <w:p w14:paraId="1B07B6D4" w14:textId="4DF0E475" w:rsidR="005163DD" w:rsidRPr="005163DD" w:rsidRDefault="005163DD" w:rsidP="00205794">
            <w:pPr>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B</w:t>
            </w:r>
          </w:p>
        </w:tc>
        <w:tc>
          <w:tcPr>
            <w:tcW w:w="7513" w:type="dxa"/>
          </w:tcPr>
          <w:p w14:paraId="11FDAD59" w14:textId="491E861E" w:rsidR="005163DD" w:rsidRPr="008229BE" w:rsidRDefault="005163DD" w:rsidP="00205794">
            <w:pPr>
              <w:widowControl w:val="0"/>
              <w:snapToGrid w:val="0"/>
              <w:spacing w:after="0" w:line="240" w:lineRule="auto"/>
              <w:jc w:val="both"/>
              <w:rPr>
                <w:rFonts w:ascii="Times New Roman" w:hAnsi="Times New Roman" w:cs="Times New Roman"/>
                <w:sz w:val="24"/>
                <w:szCs w:val="24"/>
              </w:rPr>
            </w:pPr>
            <w:r w:rsidRPr="005D1B68">
              <w:rPr>
                <w:rFonts w:ascii="Times New Roman" w:hAnsi="Times New Roman" w:cs="Times New Roman"/>
                <w:sz w:val="24"/>
                <w:szCs w:val="24"/>
              </w:rPr>
              <w:t>пункт пересечения границы</w:t>
            </w:r>
          </w:p>
        </w:tc>
      </w:tr>
    </w:tbl>
    <w:p w14:paraId="110D1B3D" w14:textId="77777777" w:rsidR="00E845BB" w:rsidRDefault="00E845BB" w:rsidP="00E845BB">
      <w:pPr>
        <w:widowControl w:val="0"/>
        <w:snapToGrid w:val="0"/>
        <w:spacing w:after="0" w:line="360" w:lineRule="auto"/>
        <w:ind w:firstLine="720"/>
        <w:jc w:val="both"/>
        <w:rPr>
          <w:rFonts w:ascii="Times New Roman" w:hAnsi="Times New Roman"/>
          <w:sz w:val="30"/>
          <w:szCs w:val="30"/>
        </w:rPr>
      </w:pPr>
    </w:p>
    <w:p w14:paraId="3EDAB818" w14:textId="77777777" w:rsidR="00E845BB" w:rsidRDefault="00E845BB" w:rsidP="00E845BB">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Для пункта может быть указана как одна, так и несколько функций.</w:t>
      </w:r>
    </w:p>
    <w:p w14:paraId="67D54EC0" w14:textId="7A0EADA2" w:rsidR="00E845BB" w:rsidRDefault="00E845BB" w:rsidP="00E845BB">
      <w:pPr>
        <w:widowControl w:val="0"/>
        <w:snapToGrid w:val="0"/>
        <w:spacing w:after="0" w:line="360" w:lineRule="auto"/>
        <w:ind w:firstLine="720"/>
        <w:jc w:val="both"/>
        <w:rPr>
          <w:rFonts w:ascii="Times New Roman" w:hAnsi="Times New Roman" w:cs="Times New Roman"/>
          <w:sz w:val="28"/>
          <w:szCs w:val="28"/>
        </w:rPr>
      </w:pPr>
      <w:r>
        <w:rPr>
          <w:rFonts w:ascii="Times New Roman" w:hAnsi="Times New Roman"/>
          <w:sz w:val="30"/>
          <w:szCs w:val="30"/>
        </w:rPr>
        <w:t>При формировании детализированных сведений справочника предполагается отбор записей, имеющих значение кода функции пункта «4» (</w:t>
      </w:r>
      <w:r w:rsidRPr="008A5C57">
        <w:rPr>
          <w:rFonts w:ascii="Times New Roman" w:hAnsi="Times New Roman"/>
          <w:sz w:val="30"/>
          <w:szCs w:val="30"/>
        </w:rPr>
        <w:t>аэропорт)</w:t>
      </w:r>
      <w:r w:rsidR="008A5C57" w:rsidRPr="008A5C57">
        <w:rPr>
          <w:rFonts w:ascii="Times New Roman" w:hAnsi="Times New Roman"/>
          <w:sz w:val="30"/>
          <w:szCs w:val="30"/>
        </w:rPr>
        <w:t xml:space="preserve">, а также не имеющих в статусе записей значения </w:t>
      </w:r>
      <w:bookmarkStart w:id="4" w:name="_GoBack"/>
      <w:r w:rsidR="008A5C57" w:rsidRPr="008A5C57">
        <w:rPr>
          <w:rFonts w:ascii="Times New Roman" w:hAnsi="Times New Roman"/>
          <w:sz w:val="30"/>
          <w:szCs w:val="30"/>
        </w:rPr>
        <w:t>«</w:t>
      </w:r>
      <w:r w:rsidR="008A5C57" w:rsidRPr="008A5C57">
        <w:rPr>
          <w:rFonts w:ascii="Times New Roman" w:hAnsi="Times New Roman"/>
          <w:sz w:val="30"/>
          <w:szCs w:val="30"/>
        </w:rPr>
        <w:t>RR</w:t>
      </w:r>
      <w:r w:rsidR="008A5C57">
        <w:rPr>
          <w:rFonts w:ascii="Times New Roman" w:hAnsi="Times New Roman"/>
          <w:sz w:val="30"/>
          <w:szCs w:val="30"/>
        </w:rPr>
        <w:t>»</w:t>
      </w:r>
      <w:r w:rsidR="008A5C57" w:rsidRPr="008A5C57">
        <w:rPr>
          <w:rFonts w:ascii="Times New Roman" w:hAnsi="Times New Roman"/>
          <w:sz w:val="30"/>
          <w:szCs w:val="30"/>
        </w:rPr>
        <w:t xml:space="preserve"> – </w:t>
      </w:r>
      <w:r w:rsidR="008A5C57">
        <w:rPr>
          <w:rFonts w:ascii="Times New Roman" w:hAnsi="Times New Roman"/>
          <w:sz w:val="30"/>
          <w:szCs w:val="30"/>
        </w:rPr>
        <w:lastRenderedPageBreak/>
        <w:t>«запрос отклонен»</w:t>
      </w:r>
      <w:bookmarkEnd w:id="4"/>
      <w:r>
        <w:rPr>
          <w:rFonts w:ascii="Times New Roman" w:hAnsi="Times New Roman" w:cs="Times New Roman"/>
          <w:sz w:val="28"/>
          <w:szCs w:val="28"/>
        </w:rPr>
        <w:t>.</w:t>
      </w:r>
    </w:p>
    <w:p w14:paraId="4DFFBC15" w14:textId="011F9B9C" w:rsidR="001625AE" w:rsidRPr="001625AE" w:rsidRDefault="001625AE" w:rsidP="001625AE">
      <w:pPr>
        <w:widowControl w:val="0"/>
        <w:snapToGrid w:val="0"/>
        <w:spacing w:after="0" w:line="360" w:lineRule="auto"/>
        <w:ind w:firstLine="720"/>
        <w:jc w:val="both"/>
        <w:rPr>
          <w:rFonts w:ascii="Times New Roman" w:hAnsi="Times New Roman"/>
          <w:sz w:val="30"/>
          <w:szCs w:val="30"/>
        </w:rPr>
      </w:pPr>
      <w:r w:rsidRPr="00E310A8">
        <w:rPr>
          <w:rFonts w:ascii="Times New Roman" w:hAnsi="Times New Roman"/>
          <w:sz w:val="30"/>
          <w:szCs w:val="30"/>
        </w:rPr>
        <w:t xml:space="preserve">При формировании справочника не предполагается его перевод </w:t>
      </w:r>
      <w:r w:rsidR="007A684E">
        <w:rPr>
          <w:rFonts w:ascii="Times New Roman" w:hAnsi="Times New Roman"/>
          <w:sz w:val="30"/>
          <w:szCs w:val="30"/>
        </w:rPr>
        <w:br/>
      </w:r>
      <w:r w:rsidRPr="00E310A8">
        <w:rPr>
          <w:rFonts w:ascii="Times New Roman" w:hAnsi="Times New Roman"/>
          <w:sz w:val="30"/>
          <w:szCs w:val="30"/>
        </w:rPr>
        <w:t xml:space="preserve">на официальный язык Союза, по той причине, что единственными текстовыми данными являются наименования </w:t>
      </w:r>
      <w:r w:rsidR="00D8358A" w:rsidRPr="00E310A8">
        <w:rPr>
          <w:rFonts w:ascii="Times New Roman" w:hAnsi="Times New Roman"/>
          <w:sz w:val="30"/>
          <w:szCs w:val="30"/>
        </w:rPr>
        <w:t>аэро</w:t>
      </w:r>
      <w:r w:rsidRPr="00E310A8">
        <w:rPr>
          <w:rFonts w:ascii="Times New Roman" w:hAnsi="Times New Roman"/>
          <w:sz w:val="30"/>
          <w:szCs w:val="30"/>
        </w:rPr>
        <w:t>портов. Для однозначного и корректного представления сведений о</w:t>
      </w:r>
      <w:r w:rsidR="00D8358A" w:rsidRPr="00E310A8">
        <w:rPr>
          <w:rFonts w:ascii="Times New Roman" w:hAnsi="Times New Roman"/>
          <w:sz w:val="30"/>
          <w:szCs w:val="30"/>
        </w:rPr>
        <w:t>б</w:t>
      </w:r>
      <w:r w:rsidRPr="00E310A8">
        <w:rPr>
          <w:rFonts w:ascii="Times New Roman" w:hAnsi="Times New Roman"/>
          <w:sz w:val="30"/>
          <w:szCs w:val="30"/>
        </w:rPr>
        <w:t xml:space="preserve"> </w:t>
      </w:r>
      <w:r w:rsidR="00D8358A" w:rsidRPr="00E310A8">
        <w:rPr>
          <w:rFonts w:ascii="Times New Roman" w:hAnsi="Times New Roman"/>
          <w:sz w:val="30"/>
          <w:szCs w:val="30"/>
        </w:rPr>
        <w:t>аэро</w:t>
      </w:r>
      <w:r w:rsidRPr="00E310A8">
        <w:rPr>
          <w:rFonts w:ascii="Times New Roman" w:hAnsi="Times New Roman"/>
          <w:sz w:val="30"/>
          <w:szCs w:val="30"/>
        </w:rPr>
        <w:t>портах</w:t>
      </w:r>
      <w:r w:rsidR="00150CD6" w:rsidRPr="00E310A8">
        <w:rPr>
          <w:rFonts w:ascii="Times New Roman" w:hAnsi="Times New Roman"/>
          <w:sz w:val="30"/>
          <w:szCs w:val="30"/>
        </w:rPr>
        <w:t xml:space="preserve">, </w:t>
      </w:r>
      <w:r w:rsidR="007A684E">
        <w:rPr>
          <w:rFonts w:ascii="Times New Roman" w:hAnsi="Times New Roman"/>
          <w:sz w:val="30"/>
          <w:szCs w:val="30"/>
        </w:rPr>
        <w:br/>
      </w:r>
      <w:r w:rsidRPr="00E310A8">
        <w:rPr>
          <w:rFonts w:ascii="Times New Roman" w:hAnsi="Times New Roman"/>
          <w:sz w:val="30"/>
          <w:szCs w:val="30"/>
        </w:rPr>
        <w:t xml:space="preserve">в состав детализированных сведений справочника не включаются наименования </w:t>
      </w:r>
      <w:r w:rsidR="00D8358A" w:rsidRPr="00E310A8">
        <w:rPr>
          <w:rFonts w:ascii="Times New Roman" w:hAnsi="Times New Roman"/>
          <w:sz w:val="30"/>
          <w:szCs w:val="30"/>
        </w:rPr>
        <w:t>аэро</w:t>
      </w:r>
      <w:r w:rsidRPr="00E310A8">
        <w:rPr>
          <w:rFonts w:ascii="Times New Roman" w:hAnsi="Times New Roman"/>
          <w:sz w:val="30"/>
          <w:szCs w:val="30"/>
        </w:rPr>
        <w:t xml:space="preserve">портов </w:t>
      </w:r>
      <w:r w:rsidR="00150CD6" w:rsidRPr="00E310A8">
        <w:rPr>
          <w:rFonts w:ascii="Times New Roman" w:hAnsi="Times New Roman"/>
          <w:sz w:val="30"/>
          <w:szCs w:val="30"/>
        </w:rPr>
        <w:t xml:space="preserve">из состава ЛОКОД ООН, указанные </w:t>
      </w:r>
      <w:r w:rsidR="007A684E">
        <w:rPr>
          <w:rFonts w:ascii="Times New Roman" w:hAnsi="Times New Roman"/>
          <w:sz w:val="30"/>
          <w:szCs w:val="30"/>
        </w:rPr>
        <w:br/>
      </w:r>
      <w:r w:rsidR="00150CD6" w:rsidRPr="00E310A8">
        <w:rPr>
          <w:rFonts w:ascii="Times New Roman" w:hAnsi="Times New Roman"/>
          <w:sz w:val="30"/>
          <w:szCs w:val="30"/>
        </w:rPr>
        <w:t>с использованием диакритических знаков.</w:t>
      </w:r>
    </w:p>
    <w:p w14:paraId="4F6E4E46" w14:textId="6DEF78F4" w:rsidR="00052D88" w:rsidRPr="00C109D4" w:rsidRDefault="00052D88" w:rsidP="00052D88">
      <w:pPr>
        <w:pStyle w:val="3"/>
        <w:spacing w:before="360" w:after="360"/>
      </w:pPr>
      <w:bookmarkStart w:id="5" w:name="_Toc500166116"/>
      <w:r>
        <w:rPr>
          <w:lang w:val="en-US"/>
        </w:rPr>
        <w:t>VII</w:t>
      </w:r>
      <w:r w:rsidR="008E1DCD">
        <w:rPr>
          <w:lang w:val="en-US"/>
        </w:rPr>
        <w:t>I</w:t>
      </w:r>
      <w:r w:rsidRPr="00C109D4">
        <w:t>. </w:t>
      </w:r>
      <w:r>
        <w:t>Сведения о наличии связанных справочников (классификаторов), включенных в состав ресурсов единой системы, предложения по внесению в них изменений</w:t>
      </w:r>
      <w:r w:rsidRPr="00C109D4">
        <w:t xml:space="preserve"> </w:t>
      </w:r>
      <w:r>
        <w:t>и предложения о необходимости разработки соответствующих инструктивно-методических документов</w:t>
      </w:r>
      <w:bookmarkEnd w:id="5"/>
    </w:p>
    <w:p w14:paraId="294F0212" w14:textId="3B063605" w:rsidR="001C63EC" w:rsidRPr="00F33EEF" w:rsidRDefault="00745257" w:rsidP="00745257">
      <w:pPr>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Связанным классификатором из состава единой системы НСИ Союза является классификатор стран мира, утвержденный Решением Комиссии Таможенного союза от 20 сентября 2010 г. № 378, который создан на основе классификатора стран мира стандарта ИСО 3166-1.</w:t>
      </w:r>
    </w:p>
    <w:p w14:paraId="6A3A7F1F" w14:textId="30FB132D" w:rsidR="00745257" w:rsidRPr="00F33EEF" w:rsidRDefault="00745257" w:rsidP="0024031C">
      <w:pPr>
        <w:keepNext/>
        <w:widowControl w:val="0"/>
        <w:snapToGrid w:val="0"/>
        <w:spacing w:after="0" w:line="360" w:lineRule="auto"/>
        <w:ind w:firstLine="720"/>
        <w:jc w:val="both"/>
        <w:rPr>
          <w:rFonts w:ascii="Times New Roman" w:hAnsi="Times New Roman"/>
          <w:sz w:val="30"/>
          <w:szCs w:val="30"/>
        </w:rPr>
      </w:pPr>
      <w:r w:rsidRPr="00F33EEF">
        <w:rPr>
          <w:rFonts w:ascii="Times New Roman" w:hAnsi="Times New Roman"/>
          <w:sz w:val="30"/>
          <w:szCs w:val="30"/>
        </w:rPr>
        <w:t>Внесение изменений в справочники и классификаторы в составе единой системы НСИ Союза не требуется.</w:t>
      </w:r>
    </w:p>
    <w:p w14:paraId="3D95DF8A" w14:textId="77777777" w:rsidR="00AB12E0" w:rsidRPr="00C109D4" w:rsidRDefault="00AB12E0" w:rsidP="0024031C">
      <w:pPr>
        <w:keepNext/>
        <w:spacing w:before="300" w:after="0" w:line="720" w:lineRule="auto"/>
        <w:jc w:val="center"/>
        <w:rPr>
          <w:rFonts w:ascii="Times New Roman" w:hAnsi="Times New Roman" w:cs="Times New Roman"/>
        </w:rPr>
      </w:pPr>
      <w:r w:rsidRPr="00C109D4">
        <w:rPr>
          <w:rFonts w:ascii="Times New Roman" w:hAnsi="Times New Roman" w:cs="Times New Roman"/>
        </w:rPr>
        <w:t>_________________</w:t>
      </w:r>
    </w:p>
    <w:sectPr w:rsidR="00AB12E0" w:rsidRPr="00C109D4" w:rsidSect="007C36F1">
      <w:headerReference w:type="default" r:id="rId9"/>
      <w:pgSz w:w="11906" w:h="16838"/>
      <w:pgMar w:top="1418" w:right="851"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99A59" w14:textId="77777777" w:rsidR="00A903C2" w:rsidRDefault="00A903C2">
      <w:pPr>
        <w:spacing w:after="0" w:line="240" w:lineRule="auto"/>
      </w:pPr>
      <w:r>
        <w:separator/>
      </w:r>
    </w:p>
  </w:endnote>
  <w:endnote w:type="continuationSeparator" w:id="0">
    <w:p w14:paraId="1A441996" w14:textId="77777777" w:rsidR="00A903C2" w:rsidRDefault="00A9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F7FFC" w14:textId="77777777" w:rsidR="00A903C2" w:rsidRDefault="00A903C2">
      <w:pPr>
        <w:spacing w:after="0" w:line="240" w:lineRule="auto"/>
      </w:pPr>
      <w:r>
        <w:separator/>
      </w:r>
    </w:p>
  </w:footnote>
  <w:footnote w:type="continuationSeparator" w:id="0">
    <w:p w14:paraId="56E6232F" w14:textId="77777777" w:rsidR="00A903C2" w:rsidRDefault="00A90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36546"/>
      <w:docPartObj>
        <w:docPartGallery w:val="Page Numbers (Top of Page)"/>
        <w:docPartUnique/>
      </w:docPartObj>
    </w:sdtPr>
    <w:sdtEndPr>
      <w:rPr>
        <w:rFonts w:ascii="Times New Roman" w:hAnsi="Times New Roman" w:cs="Times New Roman"/>
        <w:sz w:val="30"/>
        <w:szCs w:val="30"/>
      </w:rPr>
    </w:sdtEndPr>
    <w:sdtContent>
      <w:p w14:paraId="326CFD09" w14:textId="4FF21F56" w:rsidR="00A563D5" w:rsidRPr="00EB5F27" w:rsidRDefault="00A563D5" w:rsidP="00A563D5">
        <w:pPr>
          <w:pStyle w:val="af1"/>
          <w:jc w:val="center"/>
          <w:rPr>
            <w:sz w:val="30"/>
            <w:szCs w:val="30"/>
          </w:rPr>
        </w:pPr>
        <w:r w:rsidRPr="00142D8C">
          <w:rPr>
            <w:rFonts w:ascii="Times New Roman" w:hAnsi="Times New Roman" w:cs="Times New Roman"/>
            <w:sz w:val="30"/>
            <w:szCs w:val="30"/>
          </w:rPr>
          <w:fldChar w:fldCharType="begin"/>
        </w:r>
        <w:r w:rsidRPr="00142D8C">
          <w:rPr>
            <w:rFonts w:ascii="Times New Roman" w:hAnsi="Times New Roman" w:cs="Times New Roman"/>
            <w:sz w:val="30"/>
            <w:szCs w:val="30"/>
          </w:rPr>
          <w:instrText>PAGE   \* MERGEFORMAT</w:instrText>
        </w:r>
        <w:r w:rsidRPr="00142D8C">
          <w:rPr>
            <w:rFonts w:ascii="Times New Roman" w:hAnsi="Times New Roman" w:cs="Times New Roman"/>
            <w:sz w:val="30"/>
            <w:szCs w:val="30"/>
          </w:rPr>
          <w:fldChar w:fldCharType="separate"/>
        </w:r>
        <w:r w:rsidR="003A43D1">
          <w:rPr>
            <w:rFonts w:ascii="Times New Roman" w:hAnsi="Times New Roman" w:cs="Times New Roman"/>
            <w:noProof/>
            <w:sz w:val="30"/>
            <w:szCs w:val="30"/>
          </w:rPr>
          <w:t>9</w:t>
        </w:r>
        <w:r w:rsidRPr="00142D8C">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DA642E"/>
    <w:lvl w:ilvl="0">
      <w:start w:val="1"/>
      <w:numFmt w:val="bullet"/>
      <w:pStyle w:val="a"/>
      <w:lvlText w:val=""/>
      <w:lvlJc w:val="left"/>
      <w:pPr>
        <w:tabs>
          <w:tab w:val="num" w:pos="1077"/>
        </w:tabs>
        <w:ind w:left="0" w:firstLine="720"/>
      </w:pPr>
      <w:rPr>
        <w:rFonts w:ascii="Symbol" w:hAnsi="Symbol" w:cs="Symbol" w:hint="default"/>
        <w:b w:val="0"/>
        <w:i w:val="0"/>
        <w:color w:val="auto"/>
        <w:spacing w:val="0"/>
        <w:w w:val="100"/>
        <w:kern w:val="0"/>
        <w:position w:val="0"/>
        <w:sz w:val="28"/>
        <w:szCs w:val="28"/>
        <w:u w:val="none"/>
        <w:effect w:val="none"/>
      </w:rPr>
    </w:lvl>
  </w:abstractNum>
  <w:abstractNum w:abstractNumId="1">
    <w:nsid w:val="051760E1"/>
    <w:multiLevelType w:val="hybridMultilevel"/>
    <w:tmpl w:val="7C08D328"/>
    <w:lvl w:ilvl="0" w:tplc="A2343B2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C114F3"/>
    <w:multiLevelType w:val="hybridMultilevel"/>
    <w:tmpl w:val="C736E8F4"/>
    <w:lvl w:ilvl="0" w:tplc="856273BE">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4F3BEF"/>
    <w:multiLevelType w:val="hybridMultilevel"/>
    <w:tmpl w:val="2020AD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B5A2A77"/>
    <w:multiLevelType w:val="hybridMultilevel"/>
    <w:tmpl w:val="BEA8A3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0B8927A3"/>
    <w:multiLevelType w:val="hybridMultilevel"/>
    <w:tmpl w:val="A25645E2"/>
    <w:lvl w:ilvl="0" w:tplc="5472154A">
      <w:start w:val="1"/>
      <w:numFmt w:val="bullet"/>
      <w:pStyle w:val="a0"/>
      <w:lvlText w:val=""/>
      <w:lvlJc w:val="left"/>
      <w:pPr>
        <w:ind w:left="1004" w:hanging="360"/>
      </w:pPr>
      <w:rPr>
        <w:rFonts w:ascii="Symbol" w:hAnsi="Symbol"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0861A85"/>
    <w:multiLevelType w:val="hybridMultilevel"/>
    <w:tmpl w:val="168A13D4"/>
    <w:lvl w:ilvl="0" w:tplc="E9167CDA">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B0E34"/>
    <w:multiLevelType w:val="hybridMultilevel"/>
    <w:tmpl w:val="E90883EE"/>
    <w:lvl w:ilvl="0" w:tplc="7812B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E307EC"/>
    <w:multiLevelType w:val="hybridMultilevel"/>
    <w:tmpl w:val="1700DC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7607B62"/>
    <w:multiLevelType w:val="hybridMultilevel"/>
    <w:tmpl w:val="A5400286"/>
    <w:lvl w:ilvl="0" w:tplc="2A0A0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14A49AE"/>
    <w:multiLevelType w:val="hybridMultilevel"/>
    <w:tmpl w:val="972E55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5805141"/>
    <w:multiLevelType w:val="hybridMultilevel"/>
    <w:tmpl w:val="92A8AEB8"/>
    <w:lvl w:ilvl="0" w:tplc="628ADF32">
      <w:start w:val="1"/>
      <w:numFmt w:val="decimal"/>
      <w:lvlText w:val="%1)"/>
      <w:lvlJc w:val="left"/>
      <w:pPr>
        <w:ind w:left="720" w:hanging="360"/>
      </w:pPr>
      <w:rPr>
        <w:rFonts w:hint="default"/>
      </w:rPr>
    </w:lvl>
    <w:lvl w:ilvl="1" w:tplc="4F5AA4F4">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EE5FE0"/>
    <w:multiLevelType w:val="hybridMultilevel"/>
    <w:tmpl w:val="76EA765C"/>
    <w:lvl w:ilvl="0" w:tplc="C2BEB03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A3CFD"/>
    <w:multiLevelType w:val="hybridMultilevel"/>
    <w:tmpl w:val="AD4A9C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116E8E"/>
    <w:multiLevelType w:val="hybridMultilevel"/>
    <w:tmpl w:val="5F8855CE"/>
    <w:lvl w:ilvl="0" w:tplc="A3A436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71403C"/>
    <w:multiLevelType w:val="hybridMultilevel"/>
    <w:tmpl w:val="E33875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77418E2"/>
    <w:multiLevelType w:val="hybridMultilevel"/>
    <w:tmpl w:val="E90883EE"/>
    <w:lvl w:ilvl="0" w:tplc="7812B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1907DA"/>
    <w:multiLevelType w:val="hybridMultilevel"/>
    <w:tmpl w:val="306CEA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185C4A"/>
    <w:multiLevelType w:val="hybridMultilevel"/>
    <w:tmpl w:val="76EA765C"/>
    <w:lvl w:ilvl="0" w:tplc="C2BEB03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046E32"/>
    <w:multiLevelType w:val="hybridMultilevel"/>
    <w:tmpl w:val="A50E8F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3F106C4"/>
    <w:multiLevelType w:val="hybridMultilevel"/>
    <w:tmpl w:val="83861186"/>
    <w:lvl w:ilvl="0" w:tplc="A106F960">
      <w:start w:val="1"/>
      <w:numFmt w:val="decimal"/>
      <w:lvlText w:val="%1)"/>
      <w:lvlJc w:val="left"/>
      <w:pPr>
        <w:ind w:left="1429" w:hanging="360"/>
      </w:pPr>
      <w:rPr>
        <w:rFonts w:ascii="Times New Roman" w:eastAsiaTheme="minorEastAsia"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DAE1577"/>
    <w:multiLevelType w:val="hybridMultilevel"/>
    <w:tmpl w:val="408EF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ECB6884"/>
    <w:multiLevelType w:val="hybridMultilevel"/>
    <w:tmpl w:val="B9F46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0E3BD8"/>
    <w:multiLevelType w:val="hybridMultilevel"/>
    <w:tmpl w:val="0AEEC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1E6B43"/>
    <w:multiLevelType w:val="hybridMultilevel"/>
    <w:tmpl w:val="A04891DE"/>
    <w:lvl w:ilvl="0" w:tplc="776E31D6">
      <w:start w:val="1"/>
      <w:numFmt w:val="decimal"/>
      <w:lvlText w:val="%1)"/>
      <w:lvlJc w:val="left"/>
      <w:pPr>
        <w:ind w:left="1428" w:hanging="360"/>
      </w:pPr>
      <w:rPr>
        <w:rFonts w:ascii="Times New Roman" w:eastAsiaTheme="minorEastAsia"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D151D60"/>
    <w:multiLevelType w:val="hybridMultilevel"/>
    <w:tmpl w:val="D8B2DB64"/>
    <w:lvl w:ilvl="0" w:tplc="2498510E">
      <w:start w:val="1"/>
      <w:numFmt w:val="decimal"/>
      <w:lvlText w:val="%1)"/>
      <w:lvlJc w:val="left"/>
      <w:pPr>
        <w:ind w:left="1080" w:hanging="360"/>
      </w:pPr>
      <w:rPr>
        <w:rFonts w:eastAsiaTheme="minorEastAsia"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35964D2"/>
    <w:multiLevelType w:val="multilevel"/>
    <w:tmpl w:val="20E09C04"/>
    <w:lvl w:ilvl="0">
      <w:start w:val="1"/>
      <w:numFmt w:val="russianLower"/>
      <w:pStyle w:val="a1"/>
      <w:lvlText w:val="%1)"/>
      <w:lvlJc w:val="left"/>
      <w:pPr>
        <w:tabs>
          <w:tab w:val="num" w:pos="1067"/>
        </w:tabs>
        <w:ind w:left="-10" w:firstLine="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effect w:val="none"/>
        <w:vertAlign w:val="baseline"/>
        <w:em w:val="none"/>
      </w:rPr>
    </w:lvl>
    <w:lvl w:ilvl="1">
      <w:start w:val="1"/>
      <w:numFmt w:val="decimal"/>
      <w:pStyle w:val="2"/>
      <w:lvlText w:val="%2)"/>
      <w:lvlJc w:val="left"/>
      <w:pPr>
        <w:tabs>
          <w:tab w:val="num" w:pos="1440"/>
        </w:tabs>
        <w:ind w:left="1440" w:hanging="363"/>
      </w:pPr>
      <w:rPr>
        <w:rFonts w:ascii="Times New Roman" w:hAnsi="Times New Roman" w:hint="default"/>
        <w:b w:val="0"/>
        <w:i w:val="0"/>
        <w:sz w:val="28"/>
        <w:szCs w:val="28"/>
      </w:rPr>
    </w:lvl>
    <w:lvl w:ilvl="2">
      <w:start w:val="1"/>
      <w:numFmt w:val="decimal"/>
      <w:suff w:val="space"/>
      <w:lvlText w:val="%1.%2.%3"/>
      <w:lvlJc w:val="left"/>
      <w:pPr>
        <w:ind w:left="-437" w:firstLine="709"/>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3">
      <w:start w:val="1"/>
      <w:numFmt w:val="decimal"/>
      <w:lvlRestart w:val="0"/>
      <w:suff w:val="space"/>
      <w:lvlText w:val="%1.%2.%3.%4"/>
      <w:lvlJc w:val="left"/>
      <w:pPr>
        <w:ind w:left="-437" w:firstLine="709"/>
      </w:pPr>
      <w:rPr>
        <w:rFonts w:ascii="Times New Roman" w:hAnsi="Times New Roman" w:hint="default"/>
        <w:b w:val="0"/>
        <w:i w:val="0"/>
        <w:sz w:val="28"/>
        <w:szCs w:val="28"/>
      </w:rPr>
    </w:lvl>
    <w:lvl w:ilvl="4">
      <w:start w:val="1"/>
      <w:numFmt w:val="decimal"/>
      <w:lvlRestart w:val="0"/>
      <w:suff w:val="space"/>
      <w:lvlText w:val="%1.%2.%3.%4.%5"/>
      <w:lvlJc w:val="left"/>
      <w:pPr>
        <w:ind w:left="-397" w:firstLine="680"/>
      </w:pPr>
      <w:rPr>
        <w:rFonts w:ascii="Times New Roman" w:hAnsi="Times New Roman" w:hint="default"/>
        <w:b w:val="0"/>
        <w:i w:val="0"/>
        <w:sz w:val="28"/>
      </w:rPr>
    </w:lvl>
    <w:lvl w:ilvl="5">
      <w:start w:val="1"/>
      <w:numFmt w:val="decimal"/>
      <w:lvlText w:val="%1.%2.%3.%4.%5.%6"/>
      <w:lvlJc w:val="left"/>
      <w:pPr>
        <w:tabs>
          <w:tab w:val="num" w:pos="243"/>
        </w:tabs>
        <w:ind w:left="-437" w:firstLine="680"/>
      </w:pPr>
      <w:rPr>
        <w:rFonts w:hint="default"/>
      </w:rPr>
    </w:lvl>
    <w:lvl w:ilvl="6">
      <w:start w:val="1"/>
      <w:numFmt w:val="decimal"/>
      <w:lvlText w:val="%1.%2.%3.%4.%5.%6.%7"/>
      <w:lvlJc w:val="left"/>
      <w:pPr>
        <w:tabs>
          <w:tab w:val="num" w:pos="243"/>
        </w:tabs>
        <w:ind w:left="243" w:firstLine="0"/>
      </w:pPr>
      <w:rPr>
        <w:rFonts w:hint="default"/>
      </w:rPr>
    </w:lvl>
    <w:lvl w:ilvl="7">
      <w:start w:val="1"/>
      <w:numFmt w:val="decimal"/>
      <w:lvlText w:val="%1.%2.%3.%4.%5.%6.%7.%8"/>
      <w:lvlJc w:val="left"/>
      <w:pPr>
        <w:tabs>
          <w:tab w:val="num" w:pos="243"/>
        </w:tabs>
        <w:ind w:left="243" w:firstLine="0"/>
      </w:pPr>
      <w:rPr>
        <w:rFonts w:hint="default"/>
      </w:rPr>
    </w:lvl>
    <w:lvl w:ilvl="8">
      <w:start w:val="1"/>
      <w:numFmt w:val="decimal"/>
      <w:lvlText w:val="%1.%2.%3.%4.%5.%6.%7.%8.%9"/>
      <w:lvlJc w:val="left"/>
      <w:pPr>
        <w:tabs>
          <w:tab w:val="num" w:pos="243"/>
        </w:tabs>
        <w:ind w:left="243" w:firstLine="0"/>
      </w:pPr>
      <w:rPr>
        <w:rFonts w:hint="default"/>
      </w:rPr>
    </w:lvl>
  </w:abstractNum>
  <w:abstractNum w:abstractNumId="27">
    <w:nsid w:val="75E07350"/>
    <w:multiLevelType w:val="hybridMultilevel"/>
    <w:tmpl w:val="B11891E4"/>
    <w:lvl w:ilvl="0" w:tplc="1CDC8C3C">
      <w:start w:val="1"/>
      <w:numFmt w:val="decimal"/>
      <w:lvlText w:val="%1)"/>
      <w:lvlJc w:val="left"/>
      <w:pPr>
        <w:ind w:left="1069" w:hanging="360"/>
      </w:pPr>
      <w:rPr>
        <w:rFonts w:hint="default"/>
      </w:rPr>
    </w:lvl>
    <w:lvl w:ilvl="1" w:tplc="A3A4361C">
      <w:start w:val="1"/>
      <w:numFmt w:val="russianLow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8937A49"/>
    <w:multiLevelType w:val="hybridMultilevel"/>
    <w:tmpl w:val="F0A8ECE6"/>
    <w:lvl w:ilvl="0" w:tplc="3F68C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FB93C65"/>
    <w:multiLevelType w:val="hybridMultilevel"/>
    <w:tmpl w:val="D8245E44"/>
    <w:lvl w:ilvl="0" w:tplc="100AB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5"/>
  </w:num>
  <w:num w:numId="5">
    <w:abstractNumId w:val="7"/>
  </w:num>
  <w:num w:numId="6">
    <w:abstractNumId w:val="19"/>
  </w:num>
  <w:num w:numId="7">
    <w:abstractNumId w:val="20"/>
  </w:num>
  <w:num w:numId="8">
    <w:abstractNumId w:val="24"/>
  </w:num>
  <w:num w:numId="9">
    <w:abstractNumId w:val="4"/>
  </w:num>
  <w:num w:numId="10">
    <w:abstractNumId w:val="15"/>
  </w:num>
  <w:num w:numId="11">
    <w:abstractNumId w:val="10"/>
  </w:num>
  <w:num w:numId="12">
    <w:abstractNumId w:val="21"/>
  </w:num>
  <w:num w:numId="13">
    <w:abstractNumId w:val="3"/>
  </w:num>
  <w:num w:numId="14">
    <w:abstractNumId w:val="8"/>
  </w:num>
  <w:num w:numId="15">
    <w:abstractNumId w:val="27"/>
  </w:num>
  <w:num w:numId="16">
    <w:abstractNumId w:val="14"/>
  </w:num>
  <w:num w:numId="17">
    <w:abstractNumId w:val="1"/>
  </w:num>
  <w:num w:numId="18">
    <w:abstractNumId w:val="11"/>
  </w:num>
  <w:num w:numId="19">
    <w:abstractNumId w:val="13"/>
  </w:num>
  <w:num w:numId="20">
    <w:abstractNumId w:val="17"/>
  </w:num>
  <w:num w:numId="21">
    <w:abstractNumId w:val="22"/>
  </w:num>
  <w:num w:numId="22">
    <w:abstractNumId w:val="23"/>
  </w:num>
  <w:num w:numId="23">
    <w:abstractNumId w:val="9"/>
  </w:num>
  <w:num w:numId="24">
    <w:abstractNumId w:val="28"/>
  </w:num>
  <w:num w:numId="25">
    <w:abstractNumId w:val="29"/>
  </w:num>
  <w:num w:numId="26">
    <w:abstractNumId w:val="6"/>
  </w:num>
  <w:num w:numId="27">
    <w:abstractNumId w:val="16"/>
  </w:num>
  <w:num w:numId="28">
    <w:abstractNumId w:val="2"/>
  </w:num>
  <w:num w:numId="29">
    <w:abstractNumId w:val="18"/>
  </w:num>
  <w:num w:numId="30">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Q1NTQ1M7U0NjawMDBT0lEKTi0uzszPAykwrgUA6ghyQCwAAAA="/>
  </w:docVars>
  <w:rsids>
    <w:rsidRoot w:val="00AB12E0"/>
    <w:rsid w:val="0000283C"/>
    <w:rsid w:val="00003D0F"/>
    <w:rsid w:val="00004377"/>
    <w:rsid w:val="000079B0"/>
    <w:rsid w:val="00007F27"/>
    <w:rsid w:val="00013DC0"/>
    <w:rsid w:val="00013E26"/>
    <w:rsid w:val="000200DF"/>
    <w:rsid w:val="00035DD7"/>
    <w:rsid w:val="00052D88"/>
    <w:rsid w:val="0007639A"/>
    <w:rsid w:val="00076EFD"/>
    <w:rsid w:val="00080241"/>
    <w:rsid w:val="00084346"/>
    <w:rsid w:val="000A24BB"/>
    <w:rsid w:val="000B5893"/>
    <w:rsid w:val="000C097C"/>
    <w:rsid w:val="000C6071"/>
    <w:rsid w:val="000E1CDF"/>
    <w:rsid w:val="000F4902"/>
    <w:rsid w:val="0013510D"/>
    <w:rsid w:val="00142482"/>
    <w:rsid w:val="00150CD6"/>
    <w:rsid w:val="001521E1"/>
    <w:rsid w:val="001625AE"/>
    <w:rsid w:val="001668D6"/>
    <w:rsid w:val="00174CF0"/>
    <w:rsid w:val="00190F9D"/>
    <w:rsid w:val="00194889"/>
    <w:rsid w:val="001A4FF9"/>
    <w:rsid w:val="001C13DA"/>
    <w:rsid w:val="001C3E65"/>
    <w:rsid w:val="001C63EC"/>
    <w:rsid w:val="001E38FD"/>
    <w:rsid w:val="001F250D"/>
    <w:rsid w:val="00200FE6"/>
    <w:rsid w:val="00211ABE"/>
    <w:rsid w:val="00213D68"/>
    <w:rsid w:val="0024031C"/>
    <w:rsid w:val="00242AFF"/>
    <w:rsid w:val="00252C04"/>
    <w:rsid w:val="00256036"/>
    <w:rsid w:val="00260645"/>
    <w:rsid w:val="002725E1"/>
    <w:rsid w:val="00283454"/>
    <w:rsid w:val="00290F28"/>
    <w:rsid w:val="002C0C91"/>
    <w:rsid w:val="002D0ABA"/>
    <w:rsid w:val="002D7B1C"/>
    <w:rsid w:val="002F0CFB"/>
    <w:rsid w:val="00315815"/>
    <w:rsid w:val="00321D5A"/>
    <w:rsid w:val="00321FD5"/>
    <w:rsid w:val="003556EC"/>
    <w:rsid w:val="0035793D"/>
    <w:rsid w:val="0036076E"/>
    <w:rsid w:val="0038552A"/>
    <w:rsid w:val="003975A0"/>
    <w:rsid w:val="003A43D1"/>
    <w:rsid w:val="003B4262"/>
    <w:rsid w:val="003C1FB9"/>
    <w:rsid w:val="0040505A"/>
    <w:rsid w:val="00406873"/>
    <w:rsid w:val="004077A3"/>
    <w:rsid w:val="0042064F"/>
    <w:rsid w:val="00423029"/>
    <w:rsid w:val="00452BA9"/>
    <w:rsid w:val="00453798"/>
    <w:rsid w:val="004537D1"/>
    <w:rsid w:val="00454996"/>
    <w:rsid w:val="00471D28"/>
    <w:rsid w:val="00495D3C"/>
    <w:rsid w:val="004C1A26"/>
    <w:rsid w:val="004C3324"/>
    <w:rsid w:val="004E47BC"/>
    <w:rsid w:val="004F3D01"/>
    <w:rsid w:val="005163DD"/>
    <w:rsid w:val="00517FDE"/>
    <w:rsid w:val="005657F0"/>
    <w:rsid w:val="005A0333"/>
    <w:rsid w:val="005B1A80"/>
    <w:rsid w:val="005B2721"/>
    <w:rsid w:val="005C4EE5"/>
    <w:rsid w:val="005C6944"/>
    <w:rsid w:val="005E55B7"/>
    <w:rsid w:val="005E7902"/>
    <w:rsid w:val="005F2B65"/>
    <w:rsid w:val="0061598F"/>
    <w:rsid w:val="00624E02"/>
    <w:rsid w:val="00641EF5"/>
    <w:rsid w:val="006424F1"/>
    <w:rsid w:val="006512B4"/>
    <w:rsid w:val="00680E34"/>
    <w:rsid w:val="00682AFA"/>
    <w:rsid w:val="006C6270"/>
    <w:rsid w:val="00727B42"/>
    <w:rsid w:val="00736FF9"/>
    <w:rsid w:val="00745257"/>
    <w:rsid w:val="00746E22"/>
    <w:rsid w:val="00755C0A"/>
    <w:rsid w:val="00763B98"/>
    <w:rsid w:val="00782377"/>
    <w:rsid w:val="007873F2"/>
    <w:rsid w:val="007874FD"/>
    <w:rsid w:val="007951E4"/>
    <w:rsid w:val="007A684E"/>
    <w:rsid w:val="007C36F1"/>
    <w:rsid w:val="007E5F55"/>
    <w:rsid w:val="007E63B1"/>
    <w:rsid w:val="008167B3"/>
    <w:rsid w:val="008229BE"/>
    <w:rsid w:val="008313BF"/>
    <w:rsid w:val="00835AAE"/>
    <w:rsid w:val="008555AB"/>
    <w:rsid w:val="00881FC0"/>
    <w:rsid w:val="00893635"/>
    <w:rsid w:val="008A07F7"/>
    <w:rsid w:val="008A5C57"/>
    <w:rsid w:val="008B1699"/>
    <w:rsid w:val="008E1DCD"/>
    <w:rsid w:val="008F0334"/>
    <w:rsid w:val="008F687D"/>
    <w:rsid w:val="00941802"/>
    <w:rsid w:val="00944AC0"/>
    <w:rsid w:val="00952EEE"/>
    <w:rsid w:val="00957704"/>
    <w:rsid w:val="0096355D"/>
    <w:rsid w:val="0098008F"/>
    <w:rsid w:val="0098382C"/>
    <w:rsid w:val="0098483A"/>
    <w:rsid w:val="0099039F"/>
    <w:rsid w:val="009C7E79"/>
    <w:rsid w:val="009F0EFA"/>
    <w:rsid w:val="00A25E53"/>
    <w:rsid w:val="00A432F2"/>
    <w:rsid w:val="00A55BE6"/>
    <w:rsid w:val="00A563D5"/>
    <w:rsid w:val="00A5784D"/>
    <w:rsid w:val="00A64076"/>
    <w:rsid w:val="00A706E7"/>
    <w:rsid w:val="00A72D20"/>
    <w:rsid w:val="00A76140"/>
    <w:rsid w:val="00A903C2"/>
    <w:rsid w:val="00AA4A81"/>
    <w:rsid w:val="00AB12E0"/>
    <w:rsid w:val="00AB2868"/>
    <w:rsid w:val="00AB6086"/>
    <w:rsid w:val="00AC7EA0"/>
    <w:rsid w:val="00AD241C"/>
    <w:rsid w:val="00AE5F4D"/>
    <w:rsid w:val="00AF5868"/>
    <w:rsid w:val="00B005DE"/>
    <w:rsid w:val="00B15B20"/>
    <w:rsid w:val="00B2010E"/>
    <w:rsid w:val="00B35A66"/>
    <w:rsid w:val="00B37057"/>
    <w:rsid w:val="00B6458B"/>
    <w:rsid w:val="00BA0B4D"/>
    <w:rsid w:val="00BA5F07"/>
    <w:rsid w:val="00BC4F22"/>
    <w:rsid w:val="00BD53FB"/>
    <w:rsid w:val="00C00D87"/>
    <w:rsid w:val="00C00DDB"/>
    <w:rsid w:val="00C2437A"/>
    <w:rsid w:val="00C45628"/>
    <w:rsid w:val="00C81E3A"/>
    <w:rsid w:val="00C86C52"/>
    <w:rsid w:val="00C95CDD"/>
    <w:rsid w:val="00CA50E6"/>
    <w:rsid w:val="00CB6686"/>
    <w:rsid w:val="00CC5A01"/>
    <w:rsid w:val="00CE1D0C"/>
    <w:rsid w:val="00CE3F1D"/>
    <w:rsid w:val="00CE6310"/>
    <w:rsid w:val="00CF3A82"/>
    <w:rsid w:val="00D02C7C"/>
    <w:rsid w:val="00D05C9D"/>
    <w:rsid w:val="00D06FC5"/>
    <w:rsid w:val="00D12CFD"/>
    <w:rsid w:val="00D403FB"/>
    <w:rsid w:val="00D52E7B"/>
    <w:rsid w:val="00D54974"/>
    <w:rsid w:val="00D67691"/>
    <w:rsid w:val="00D771D3"/>
    <w:rsid w:val="00D8358A"/>
    <w:rsid w:val="00D918E1"/>
    <w:rsid w:val="00D93E5E"/>
    <w:rsid w:val="00DA06BE"/>
    <w:rsid w:val="00DA61CB"/>
    <w:rsid w:val="00DB3393"/>
    <w:rsid w:val="00DC4EB5"/>
    <w:rsid w:val="00DE4CBD"/>
    <w:rsid w:val="00E0365D"/>
    <w:rsid w:val="00E310A8"/>
    <w:rsid w:val="00E4223A"/>
    <w:rsid w:val="00E51A2E"/>
    <w:rsid w:val="00E651A0"/>
    <w:rsid w:val="00E71A28"/>
    <w:rsid w:val="00E845BB"/>
    <w:rsid w:val="00E925C3"/>
    <w:rsid w:val="00E92C93"/>
    <w:rsid w:val="00EB0FDA"/>
    <w:rsid w:val="00EF2BCD"/>
    <w:rsid w:val="00EF44A1"/>
    <w:rsid w:val="00EF451C"/>
    <w:rsid w:val="00F0065A"/>
    <w:rsid w:val="00F1795A"/>
    <w:rsid w:val="00F33EEF"/>
    <w:rsid w:val="00F36A5F"/>
    <w:rsid w:val="00F37026"/>
    <w:rsid w:val="00F53BB7"/>
    <w:rsid w:val="00F5479F"/>
    <w:rsid w:val="00F721F3"/>
    <w:rsid w:val="00F72D19"/>
    <w:rsid w:val="00FB09CD"/>
    <w:rsid w:val="00FB5BF7"/>
    <w:rsid w:val="00FC49D5"/>
    <w:rsid w:val="00FD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List Number 2"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2E0"/>
    <w:pPr>
      <w:spacing w:after="200" w:line="276" w:lineRule="auto"/>
    </w:pPr>
    <w:rPr>
      <w:rFonts w:eastAsiaTheme="minorEastAsia"/>
      <w:lang w:eastAsia="ru-RU"/>
    </w:rPr>
  </w:style>
  <w:style w:type="paragraph" w:styleId="1">
    <w:name w:val="heading 1"/>
    <w:basedOn w:val="a2"/>
    <w:next w:val="a2"/>
    <w:link w:val="10"/>
    <w:uiPriority w:val="9"/>
    <w:qFormat/>
    <w:rsid w:val="00AB12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1"/>
    <w:uiPriority w:val="9"/>
    <w:unhideWhenUsed/>
    <w:qFormat/>
    <w:rsid w:val="00AB12E0"/>
    <w:pPr>
      <w:keepNext/>
      <w:keepLines/>
      <w:spacing w:before="120" w:after="120" w:line="240" w:lineRule="auto"/>
      <w:jc w:val="center"/>
      <w:outlineLvl w:val="1"/>
    </w:pPr>
    <w:rPr>
      <w:rFonts w:ascii="Times New Roman" w:eastAsiaTheme="majorEastAsia" w:hAnsi="Times New Roman" w:cs="Times New Roman"/>
      <w:color w:val="000000" w:themeColor="text1"/>
      <w:sz w:val="30"/>
      <w:szCs w:val="30"/>
      <w:lang w:val="en-US"/>
    </w:rPr>
  </w:style>
  <w:style w:type="paragraph" w:styleId="3">
    <w:name w:val="heading 3"/>
    <w:basedOn w:val="a2"/>
    <w:next w:val="a2"/>
    <w:link w:val="30"/>
    <w:uiPriority w:val="9"/>
    <w:unhideWhenUsed/>
    <w:qFormat/>
    <w:rsid w:val="00AB12E0"/>
    <w:pPr>
      <w:keepNext/>
      <w:keepLines/>
      <w:spacing w:before="240" w:after="240" w:line="240" w:lineRule="auto"/>
      <w:jc w:val="center"/>
      <w:outlineLvl w:val="2"/>
    </w:pPr>
    <w:rPr>
      <w:rFonts w:ascii="Times New Roman" w:eastAsiaTheme="majorEastAsia" w:hAnsi="Times New Roman" w:cs="Times New Roman"/>
      <w:color w:val="000000" w:themeColor="text1"/>
      <w:sz w:val="30"/>
      <w:szCs w:val="30"/>
    </w:rPr>
  </w:style>
  <w:style w:type="paragraph" w:styleId="4">
    <w:name w:val="heading 4"/>
    <w:basedOn w:val="a2"/>
    <w:next w:val="a2"/>
    <w:link w:val="40"/>
    <w:uiPriority w:val="9"/>
    <w:unhideWhenUsed/>
    <w:qFormat/>
    <w:rsid w:val="00AB12E0"/>
    <w:pPr>
      <w:keepNext/>
      <w:keepLines/>
      <w:spacing w:before="240" w:after="240" w:line="240" w:lineRule="auto"/>
      <w:jc w:val="center"/>
      <w:outlineLvl w:val="3"/>
    </w:pPr>
    <w:rPr>
      <w:rFonts w:ascii="Times New Roman" w:eastAsiaTheme="majorEastAsia" w:hAnsi="Times New Roman" w:cs="Times New Roman"/>
      <w:bCs/>
      <w:iCs/>
      <w:sz w:val="30"/>
      <w:szCs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AB12E0"/>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3"/>
    <w:link w:val="20"/>
    <w:uiPriority w:val="9"/>
    <w:rsid w:val="00AB12E0"/>
    <w:rPr>
      <w:rFonts w:ascii="Times New Roman" w:eastAsiaTheme="majorEastAsia" w:hAnsi="Times New Roman" w:cs="Times New Roman"/>
      <w:color w:val="000000" w:themeColor="text1"/>
      <w:sz w:val="30"/>
      <w:szCs w:val="30"/>
      <w:lang w:val="en-US" w:eastAsia="ru-RU"/>
    </w:rPr>
  </w:style>
  <w:style w:type="character" w:customStyle="1" w:styleId="30">
    <w:name w:val="Заголовок 3 Знак"/>
    <w:basedOn w:val="a3"/>
    <w:link w:val="3"/>
    <w:uiPriority w:val="9"/>
    <w:rsid w:val="00AB12E0"/>
    <w:rPr>
      <w:rFonts w:ascii="Times New Roman" w:eastAsiaTheme="majorEastAsia" w:hAnsi="Times New Roman" w:cs="Times New Roman"/>
      <w:color w:val="000000" w:themeColor="text1"/>
      <w:sz w:val="30"/>
      <w:szCs w:val="30"/>
      <w:lang w:eastAsia="ru-RU"/>
    </w:rPr>
  </w:style>
  <w:style w:type="character" w:customStyle="1" w:styleId="40">
    <w:name w:val="Заголовок 4 Знак"/>
    <w:basedOn w:val="a3"/>
    <w:link w:val="4"/>
    <w:uiPriority w:val="9"/>
    <w:rsid w:val="00AB12E0"/>
    <w:rPr>
      <w:rFonts w:ascii="Times New Roman" w:eastAsiaTheme="majorEastAsia" w:hAnsi="Times New Roman" w:cs="Times New Roman"/>
      <w:bCs/>
      <w:iCs/>
      <w:sz w:val="30"/>
      <w:szCs w:val="30"/>
      <w:lang w:eastAsia="ru-RU"/>
    </w:rPr>
  </w:style>
  <w:style w:type="character" w:styleId="a6">
    <w:name w:val="annotation reference"/>
    <w:basedOn w:val="a3"/>
    <w:uiPriority w:val="99"/>
    <w:semiHidden/>
    <w:unhideWhenUsed/>
    <w:rsid w:val="00AB12E0"/>
    <w:rPr>
      <w:sz w:val="16"/>
      <w:szCs w:val="16"/>
    </w:rPr>
  </w:style>
  <w:style w:type="paragraph" w:styleId="a7">
    <w:name w:val="annotation text"/>
    <w:basedOn w:val="a2"/>
    <w:link w:val="a8"/>
    <w:uiPriority w:val="99"/>
    <w:unhideWhenUsed/>
    <w:rsid w:val="00AB12E0"/>
    <w:pPr>
      <w:spacing w:line="240" w:lineRule="auto"/>
    </w:pPr>
    <w:rPr>
      <w:sz w:val="20"/>
      <w:szCs w:val="20"/>
    </w:rPr>
  </w:style>
  <w:style w:type="character" w:customStyle="1" w:styleId="a8">
    <w:name w:val="Текст примечания Знак"/>
    <w:basedOn w:val="a3"/>
    <w:link w:val="a7"/>
    <w:uiPriority w:val="99"/>
    <w:rsid w:val="00AB12E0"/>
    <w:rPr>
      <w:rFonts w:eastAsiaTheme="minorEastAsia"/>
      <w:sz w:val="20"/>
      <w:szCs w:val="20"/>
      <w:lang w:eastAsia="ru-RU"/>
    </w:rPr>
  </w:style>
  <w:style w:type="table" w:customStyle="1" w:styleId="11">
    <w:name w:val="Сетка таблицы1"/>
    <w:basedOn w:val="a4"/>
    <w:next w:val="a9"/>
    <w:uiPriority w:val="59"/>
    <w:rsid w:val="00AB12E0"/>
    <w:pPr>
      <w:spacing w:after="0" w:line="240" w:lineRule="auto"/>
    </w:pPr>
    <w:rPr>
      <w:rFonts w:ascii="Times New Roman" w:eastAsia="Times New Roman" w:hAnsi="Times New Roman" w:cs="Times New Roman"/>
      <w:sz w:val="24"/>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styleId="a9">
    <w:name w:val="Table Grid"/>
    <w:basedOn w:val="a4"/>
    <w:uiPriority w:val="39"/>
    <w:rsid w:val="00AB1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2"/>
    <w:link w:val="ab"/>
    <w:uiPriority w:val="99"/>
    <w:semiHidden/>
    <w:unhideWhenUsed/>
    <w:rsid w:val="00AB12E0"/>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AB12E0"/>
    <w:rPr>
      <w:rFonts w:ascii="Segoe UI" w:eastAsiaTheme="minorEastAsia" w:hAnsi="Segoe UI" w:cs="Segoe UI"/>
      <w:sz w:val="18"/>
      <w:szCs w:val="18"/>
      <w:lang w:eastAsia="ru-RU"/>
    </w:rPr>
  </w:style>
  <w:style w:type="paragraph" w:styleId="ac">
    <w:name w:val="List Paragraph"/>
    <w:basedOn w:val="a2"/>
    <w:uiPriority w:val="34"/>
    <w:qFormat/>
    <w:rsid w:val="00AB12E0"/>
    <w:pPr>
      <w:ind w:left="720"/>
      <w:contextualSpacing/>
    </w:pPr>
  </w:style>
  <w:style w:type="paragraph" w:customStyle="1" w:styleId="ConsPlusCell">
    <w:name w:val="ConsPlusCell"/>
    <w:uiPriority w:val="99"/>
    <w:rsid w:val="00AB12E0"/>
    <w:pPr>
      <w:autoSpaceDE w:val="0"/>
      <w:autoSpaceDN w:val="0"/>
      <w:adjustRightInd w:val="0"/>
      <w:spacing w:after="0" w:line="240" w:lineRule="auto"/>
    </w:pPr>
    <w:rPr>
      <w:rFonts w:ascii="Times New Roman" w:hAnsi="Times New Roman" w:cs="Times New Roman"/>
      <w:sz w:val="30"/>
      <w:szCs w:val="30"/>
    </w:rPr>
  </w:style>
  <w:style w:type="paragraph" w:customStyle="1" w:styleId="ad">
    <w:name w:val="Таблица"/>
    <w:basedOn w:val="a2"/>
    <w:qFormat/>
    <w:rsid w:val="00AB12E0"/>
    <w:pPr>
      <w:spacing w:after="0" w:line="240" w:lineRule="auto"/>
      <w:jc w:val="both"/>
    </w:pPr>
    <w:rPr>
      <w:rFonts w:ascii="Times New Roman" w:hAnsi="Times New Roman" w:cs="Times New Roman"/>
      <w:sz w:val="24"/>
      <w:szCs w:val="24"/>
    </w:rPr>
  </w:style>
  <w:style w:type="table" w:customStyle="1" w:styleId="22">
    <w:name w:val="Сетка таблицы2"/>
    <w:basedOn w:val="a4"/>
    <w:next w:val="a9"/>
    <w:uiPriority w:val="59"/>
    <w:rsid w:val="00AB1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Гриф"/>
    <w:basedOn w:val="a2"/>
    <w:qFormat/>
    <w:rsid w:val="00AB12E0"/>
    <w:pPr>
      <w:spacing w:after="0" w:line="240" w:lineRule="auto"/>
      <w:jc w:val="center"/>
    </w:pPr>
    <w:rPr>
      <w:rFonts w:ascii="Times New Roman" w:eastAsiaTheme="minorHAnsi" w:hAnsi="Times New Roman" w:cs="Times New Roman"/>
      <w:sz w:val="30"/>
      <w:szCs w:val="30"/>
      <w:lang w:eastAsia="en-US"/>
    </w:rPr>
  </w:style>
  <w:style w:type="paragraph" w:customStyle="1" w:styleId="af">
    <w:name w:val="Крышка"/>
    <w:basedOn w:val="a2"/>
    <w:qFormat/>
    <w:rsid w:val="00AB12E0"/>
    <w:pPr>
      <w:spacing w:after="0" w:line="360" w:lineRule="auto"/>
      <w:jc w:val="center"/>
    </w:pPr>
    <w:rPr>
      <w:rFonts w:ascii="Times New Roman" w:eastAsia="Times New Roman" w:hAnsi="Times New Roman" w:cs="Times New Roman"/>
      <w:sz w:val="30"/>
      <w:szCs w:val="30"/>
    </w:rPr>
  </w:style>
  <w:style w:type="character" w:styleId="af0">
    <w:name w:val="Hyperlink"/>
    <w:basedOn w:val="a3"/>
    <w:uiPriority w:val="99"/>
    <w:unhideWhenUsed/>
    <w:rsid w:val="00AB12E0"/>
    <w:rPr>
      <w:color w:val="0563C1" w:themeColor="hyperlink"/>
      <w:u w:val="single"/>
    </w:rPr>
  </w:style>
  <w:style w:type="paragraph" w:styleId="af1">
    <w:name w:val="header"/>
    <w:basedOn w:val="a2"/>
    <w:link w:val="af2"/>
    <w:uiPriority w:val="99"/>
    <w:unhideWhenUsed/>
    <w:rsid w:val="00AB12E0"/>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AB12E0"/>
    <w:rPr>
      <w:rFonts w:eastAsiaTheme="minorEastAsia"/>
      <w:lang w:eastAsia="ru-RU"/>
    </w:rPr>
  </w:style>
  <w:style w:type="paragraph" w:styleId="af3">
    <w:name w:val="footer"/>
    <w:basedOn w:val="a2"/>
    <w:link w:val="af4"/>
    <w:uiPriority w:val="99"/>
    <w:unhideWhenUsed/>
    <w:rsid w:val="00AB12E0"/>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AB12E0"/>
    <w:rPr>
      <w:rFonts w:eastAsiaTheme="minorEastAsia"/>
      <w:lang w:eastAsia="ru-RU"/>
    </w:rPr>
  </w:style>
  <w:style w:type="paragraph" w:styleId="af5">
    <w:name w:val="annotation subject"/>
    <w:basedOn w:val="a7"/>
    <w:next w:val="a7"/>
    <w:link w:val="af6"/>
    <w:uiPriority w:val="99"/>
    <w:semiHidden/>
    <w:unhideWhenUsed/>
    <w:rsid w:val="00AB12E0"/>
    <w:rPr>
      <w:b/>
      <w:bCs/>
    </w:rPr>
  </w:style>
  <w:style w:type="character" w:customStyle="1" w:styleId="af6">
    <w:name w:val="Тема примечания Знак"/>
    <w:basedOn w:val="a8"/>
    <w:link w:val="af5"/>
    <w:uiPriority w:val="99"/>
    <w:semiHidden/>
    <w:rsid w:val="00AB12E0"/>
    <w:rPr>
      <w:rFonts w:eastAsiaTheme="minorEastAsia"/>
      <w:b/>
      <w:bCs/>
      <w:sz w:val="20"/>
      <w:szCs w:val="20"/>
      <w:lang w:eastAsia="ru-RU"/>
    </w:rPr>
  </w:style>
  <w:style w:type="paragraph" w:styleId="af7">
    <w:name w:val="Revision"/>
    <w:hidden/>
    <w:uiPriority w:val="99"/>
    <w:semiHidden/>
    <w:rsid w:val="00AB12E0"/>
    <w:pPr>
      <w:spacing w:after="0" w:line="240" w:lineRule="auto"/>
    </w:pPr>
    <w:rPr>
      <w:rFonts w:eastAsiaTheme="minorEastAsia"/>
      <w:lang w:eastAsia="ru-RU"/>
    </w:rPr>
  </w:style>
  <w:style w:type="character" w:styleId="af8">
    <w:name w:val="page number"/>
    <w:basedOn w:val="a3"/>
    <w:rsid w:val="00AB12E0"/>
  </w:style>
  <w:style w:type="paragraph" w:customStyle="1" w:styleId="af9">
    <w:name w:val="Табл. Заголовок"/>
    <w:uiPriority w:val="99"/>
    <w:qFormat/>
    <w:rsid w:val="00AB12E0"/>
    <w:pPr>
      <w:keepNext/>
      <w:spacing w:after="0" w:line="240" w:lineRule="auto"/>
      <w:jc w:val="center"/>
    </w:pPr>
    <w:rPr>
      <w:rFonts w:ascii="Times New Roman" w:eastAsia="Times New Roman" w:hAnsi="Times New Roman" w:cs="Times New Roman"/>
      <w:sz w:val="24"/>
      <w:szCs w:val="24"/>
      <w:lang w:eastAsia="ru-RU"/>
    </w:rPr>
  </w:style>
  <w:style w:type="paragraph" w:customStyle="1" w:styleId="afa">
    <w:name w:val="Табл. По ширине"/>
    <w:link w:val="afb"/>
    <w:qFormat/>
    <w:rsid w:val="00AB12E0"/>
    <w:pPr>
      <w:spacing w:after="0" w:line="240" w:lineRule="auto"/>
      <w:jc w:val="both"/>
    </w:pPr>
    <w:rPr>
      <w:rFonts w:ascii="Times New Roman" w:eastAsia="Times New Roman" w:hAnsi="Times New Roman" w:cs="Arial"/>
      <w:bCs/>
      <w:sz w:val="24"/>
      <w:szCs w:val="20"/>
      <w:lang w:eastAsia="ru-RU"/>
    </w:rPr>
  </w:style>
  <w:style w:type="character" w:customStyle="1" w:styleId="afb">
    <w:name w:val="Табл. По ширине Знак"/>
    <w:basedOn w:val="a3"/>
    <w:link w:val="afa"/>
    <w:rsid w:val="00AB12E0"/>
    <w:rPr>
      <w:rFonts w:ascii="Times New Roman" w:eastAsia="Times New Roman" w:hAnsi="Times New Roman" w:cs="Arial"/>
      <w:bCs/>
      <w:sz w:val="24"/>
      <w:szCs w:val="20"/>
      <w:lang w:eastAsia="ru-RU"/>
    </w:rPr>
  </w:style>
  <w:style w:type="paragraph" w:styleId="afc">
    <w:name w:val="footnote text"/>
    <w:basedOn w:val="a2"/>
    <w:link w:val="afd"/>
    <w:uiPriority w:val="99"/>
    <w:semiHidden/>
    <w:unhideWhenUsed/>
    <w:rsid w:val="00AB12E0"/>
    <w:pPr>
      <w:spacing w:after="0" w:line="240" w:lineRule="auto"/>
    </w:pPr>
    <w:rPr>
      <w:sz w:val="20"/>
      <w:szCs w:val="20"/>
    </w:rPr>
  </w:style>
  <w:style w:type="character" w:customStyle="1" w:styleId="afd">
    <w:name w:val="Текст сноски Знак"/>
    <w:basedOn w:val="a3"/>
    <w:link w:val="afc"/>
    <w:uiPriority w:val="99"/>
    <w:semiHidden/>
    <w:rsid w:val="00AB12E0"/>
    <w:rPr>
      <w:rFonts w:eastAsiaTheme="minorEastAsia"/>
      <w:sz w:val="20"/>
      <w:szCs w:val="20"/>
      <w:lang w:eastAsia="ru-RU"/>
    </w:rPr>
  </w:style>
  <w:style w:type="character" w:styleId="afe">
    <w:name w:val="footnote reference"/>
    <w:basedOn w:val="a3"/>
    <w:uiPriority w:val="99"/>
    <w:semiHidden/>
    <w:unhideWhenUsed/>
    <w:rsid w:val="00AB12E0"/>
    <w:rPr>
      <w:vertAlign w:val="superscript"/>
    </w:rPr>
  </w:style>
  <w:style w:type="paragraph" w:styleId="aff">
    <w:name w:val="endnote text"/>
    <w:basedOn w:val="a2"/>
    <w:link w:val="aff0"/>
    <w:uiPriority w:val="99"/>
    <w:semiHidden/>
    <w:unhideWhenUsed/>
    <w:rsid w:val="00AB12E0"/>
    <w:pPr>
      <w:spacing w:after="0" w:line="240" w:lineRule="auto"/>
    </w:pPr>
    <w:rPr>
      <w:sz w:val="20"/>
      <w:szCs w:val="20"/>
    </w:rPr>
  </w:style>
  <w:style w:type="character" w:customStyle="1" w:styleId="aff0">
    <w:name w:val="Текст концевой сноски Знак"/>
    <w:basedOn w:val="a3"/>
    <w:link w:val="aff"/>
    <w:uiPriority w:val="99"/>
    <w:semiHidden/>
    <w:rsid w:val="00AB12E0"/>
    <w:rPr>
      <w:rFonts w:eastAsiaTheme="minorEastAsia"/>
      <w:sz w:val="20"/>
      <w:szCs w:val="20"/>
      <w:lang w:eastAsia="ru-RU"/>
    </w:rPr>
  </w:style>
  <w:style w:type="character" w:styleId="aff1">
    <w:name w:val="endnote reference"/>
    <w:basedOn w:val="a3"/>
    <w:uiPriority w:val="99"/>
    <w:semiHidden/>
    <w:unhideWhenUsed/>
    <w:rsid w:val="00AB12E0"/>
    <w:rPr>
      <w:vertAlign w:val="superscript"/>
    </w:rPr>
  </w:style>
  <w:style w:type="paragraph" w:customStyle="1" w:styleId="aff2">
    <w:name w:val="Табл. название"/>
    <w:basedOn w:val="a2"/>
    <w:link w:val="aff3"/>
    <w:qFormat/>
    <w:rsid w:val="00AB12E0"/>
    <w:pPr>
      <w:keepNext/>
      <w:spacing w:after="120" w:line="240" w:lineRule="auto"/>
      <w:jc w:val="center"/>
    </w:pPr>
    <w:rPr>
      <w:rFonts w:ascii="Times New Roman" w:eastAsia="Times New Roman" w:hAnsi="Times New Roman" w:cs="Arial"/>
      <w:bCs/>
      <w:color w:val="000000"/>
      <w:sz w:val="30"/>
      <w:szCs w:val="20"/>
    </w:rPr>
  </w:style>
  <w:style w:type="character" w:customStyle="1" w:styleId="aff3">
    <w:name w:val="Табл. название Знак"/>
    <w:basedOn w:val="a3"/>
    <w:link w:val="aff2"/>
    <w:rsid w:val="00AB12E0"/>
    <w:rPr>
      <w:rFonts w:ascii="Times New Roman" w:eastAsia="Times New Roman" w:hAnsi="Times New Roman" w:cs="Arial"/>
      <w:bCs/>
      <w:color w:val="000000"/>
      <w:sz w:val="30"/>
      <w:szCs w:val="20"/>
      <w:lang w:eastAsia="ru-RU"/>
    </w:rPr>
  </w:style>
  <w:style w:type="paragraph" w:customStyle="1" w:styleId="aff4">
    <w:name w:val="Табл. нумерация"/>
    <w:basedOn w:val="a2"/>
    <w:link w:val="aff5"/>
    <w:qFormat/>
    <w:rsid w:val="00AB12E0"/>
    <w:pPr>
      <w:keepNext/>
      <w:keepLines/>
      <w:spacing w:before="240" w:after="240" w:line="240" w:lineRule="auto"/>
      <w:jc w:val="right"/>
    </w:pPr>
    <w:rPr>
      <w:rFonts w:ascii="Times New Roman" w:eastAsia="Times New Roman" w:hAnsi="Times New Roman" w:cs="Times New Roman"/>
      <w:color w:val="000000"/>
      <w:sz w:val="30"/>
      <w:szCs w:val="24"/>
    </w:rPr>
  </w:style>
  <w:style w:type="character" w:customStyle="1" w:styleId="aff5">
    <w:name w:val="Табл. нумерация Знак"/>
    <w:basedOn w:val="a3"/>
    <w:link w:val="aff4"/>
    <w:rsid w:val="00AB12E0"/>
    <w:rPr>
      <w:rFonts w:ascii="Times New Roman" w:eastAsia="Times New Roman" w:hAnsi="Times New Roman" w:cs="Times New Roman"/>
      <w:color w:val="000000"/>
      <w:sz w:val="30"/>
      <w:szCs w:val="24"/>
      <w:lang w:eastAsia="ru-RU"/>
    </w:rPr>
  </w:style>
  <w:style w:type="paragraph" w:customStyle="1" w:styleId="aff6">
    <w:name w:val="Табл. Влево"/>
    <w:link w:val="aff7"/>
    <w:qFormat/>
    <w:rsid w:val="00AB12E0"/>
    <w:pPr>
      <w:spacing w:after="0" w:line="264" w:lineRule="auto"/>
    </w:pPr>
    <w:rPr>
      <w:rFonts w:ascii="Times New Roman" w:eastAsia="Times New Roman" w:hAnsi="Times New Roman" w:cs="Arial"/>
      <w:bCs/>
      <w:sz w:val="24"/>
      <w:szCs w:val="20"/>
      <w:lang w:eastAsia="ru-RU"/>
    </w:rPr>
  </w:style>
  <w:style w:type="character" w:customStyle="1" w:styleId="aff7">
    <w:name w:val="Табл. Влево Знак"/>
    <w:basedOn w:val="a3"/>
    <w:link w:val="aff6"/>
    <w:rsid w:val="00AB12E0"/>
    <w:rPr>
      <w:rFonts w:ascii="Times New Roman" w:eastAsia="Times New Roman" w:hAnsi="Times New Roman" w:cs="Arial"/>
      <w:bCs/>
      <w:sz w:val="24"/>
      <w:szCs w:val="20"/>
      <w:lang w:eastAsia="ru-RU"/>
    </w:rPr>
  </w:style>
  <w:style w:type="paragraph" w:customStyle="1" w:styleId="aff8">
    <w:name w:val="Обычный с красной строки"/>
    <w:basedOn w:val="a2"/>
    <w:link w:val="aff9"/>
    <w:qFormat/>
    <w:rsid w:val="00AB12E0"/>
    <w:pPr>
      <w:spacing w:after="0" w:line="360" w:lineRule="auto"/>
      <w:ind w:firstLine="709"/>
      <w:jc w:val="both"/>
    </w:pPr>
    <w:rPr>
      <w:rFonts w:ascii="Times New Roman" w:eastAsia="Times New Roman" w:hAnsi="Times New Roman" w:cs="Times New Roman"/>
      <w:sz w:val="30"/>
      <w:szCs w:val="24"/>
    </w:rPr>
  </w:style>
  <w:style w:type="character" w:customStyle="1" w:styleId="aff9">
    <w:name w:val="Обычный с красной строки Знак"/>
    <w:link w:val="aff8"/>
    <w:rsid w:val="00AB12E0"/>
    <w:rPr>
      <w:rFonts w:ascii="Times New Roman" w:eastAsia="Times New Roman" w:hAnsi="Times New Roman" w:cs="Times New Roman"/>
      <w:sz w:val="30"/>
      <w:szCs w:val="24"/>
      <w:lang w:eastAsia="ru-RU"/>
    </w:rPr>
  </w:style>
  <w:style w:type="paragraph" w:styleId="affa">
    <w:name w:val="Normal (Web)"/>
    <w:basedOn w:val="a2"/>
    <w:uiPriority w:val="99"/>
    <w:unhideWhenUsed/>
    <w:rsid w:val="00AB1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
    <w:name w:val="accent"/>
    <w:basedOn w:val="a3"/>
    <w:rsid w:val="00AB12E0"/>
  </w:style>
  <w:style w:type="character" w:customStyle="1" w:styleId="apple-converted-space">
    <w:name w:val="apple-converted-space"/>
    <w:basedOn w:val="a3"/>
    <w:rsid w:val="00AB12E0"/>
  </w:style>
  <w:style w:type="character" w:styleId="affb">
    <w:name w:val="FollowedHyperlink"/>
    <w:basedOn w:val="a3"/>
    <w:uiPriority w:val="99"/>
    <w:semiHidden/>
    <w:unhideWhenUsed/>
    <w:rsid w:val="00AB12E0"/>
    <w:rPr>
      <w:color w:val="954F72" w:themeColor="followedHyperlink"/>
      <w:u w:val="single"/>
    </w:rPr>
  </w:style>
  <w:style w:type="paragraph" w:styleId="2">
    <w:name w:val="List Number 2"/>
    <w:aliases w:val="Нумерованный список ЕЭК"/>
    <w:basedOn w:val="affc"/>
    <w:qFormat/>
    <w:rsid w:val="00AB12E0"/>
    <w:pPr>
      <w:numPr>
        <w:ilvl w:val="1"/>
        <w:numId w:val="1"/>
      </w:numPr>
      <w:tabs>
        <w:tab w:val="clear" w:pos="1440"/>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customStyle="1" w:styleId="a1">
    <w:name w:val="Абзац маркир буквой ЕЭК"/>
    <w:basedOn w:val="affc"/>
    <w:qFormat/>
    <w:rsid w:val="00AB12E0"/>
    <w:pPr>
      <w:numPr>
        <w:numId w:val="1"/>
      </w:numPr>
      <w:tabs>
        <w:tab w:val="clear" w:pos="1067"/>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styleId="affc">
    <w:name w:val="List Number"/>
    <w:basedOn w:val="a2"/>
    <w:uiPriority w:val="99"/>
    <w:semiHidden/>
    <w:unhideWhenUsed/>
    <w:rsid w:val="00AB12E0"/>
    <w:pPr>
      <w:tabs>
        <w:tab w:val="num" w:pos="1067"/>
      </w:tabs>
      <w:ind w:left="-10" w:firstLine="720"/>
      <w:contextualSpacing/>
    </w:pPr>
  </w:style>
  <w:style w:type="paragraph" w:styleId="a">
    <w:name w:val="List Bullet"/>
    <w:aliases w:val="Список маркиров ЕЭК,List Bullet Char + Bold,List Bullet Char2 Char,List Bullet Char Char Char,List Bullet Char1 Char Char Char1,List Bullet Char Char Char Char Char1,List Bullet Char Char Char Char Char Char1 Char Char Char1,Char1"/>
    <w:basedOn w:val="a2"/>
    <w:link w:val="affd"/>
    <w:qFormat/>
    <w:rsid w:val="00AB12E0"/>
    <w:pPr>
      <w:numPr>
        <w:numId w:val="2"/>
      </w:numPr>
      <w:spacing w:after="120" w:line="288" w:lineRule="auto"/>
      <w:contextualSpacing/>
      <w:jc w:val="both"/>
    </w:pPr>
    <w:rPr>
      <w:rFonts w:ascii="Times New Roman" w:eastAsia="Times New Roman" w:hAnsi="Times New Roman" w:cs="Times New Roman"/>
      <w:sz w:val="28"/>
      <w:szCs w:val="24"/>
      <w:lang w:eastAsia="en-US"/>
    </w:rPr>
  </w:style>
  <w:style w:type="character" w:customStyle="1" w:styleId="affd">
    <w:name w:val="Маркированный список Знак"/>
    <w:aliases w:val="Список маркиров ЕЭК Знак,List Bullet Char + Bold Знак,List Bullet Char2 Char Знак,List Bullet Char Char Char Знак,List Bullet Char1 Char Char Char1 Знак,List Bullet Char Char Char Char Char1 Знак,Char1 Знак"/>
    <w:link w:val="a"/>
    <w:locked/>
    <w:rsid w:val="00AB12E0"/>
    <w:rPr>
      <w:rFonts w:ascii="Times New Roman" w:eastAsia="Times New Roman" w:hAnsi="Times New Roman" w:cs="Times New Roman"/>
      <w:sz w:val="28"/>
      <w:szCs w:val="24"/>
    </w:rPr>
  </w:style>
  <w:style w:type="paragraph" w:customStyle="1" w:styleId="a0">
    <w:name w:val="Табл маркиров ЕЭК"/>
    <w:qFormat/>
    <w:rsid w:val="00AB12E0"/>
    <w:pPr>
      <w:numPr>
        <w:numId w:val="3"/>
      </w:numPr>
      <w:tabs>
        <w:tab w:val="left" w:pos="641"/>
      </w:tabs>
      <w:spacing w:after="120" w:line="240" w:lineRule="auto"/>
      <w:ind w:left="357" w:hanging="357"/>
    </w:pPr>
    <w:rPr>
      <w:rFonts w:ascii="Times New Roman" w:eastAsia="Batang" w:hAnsi="Times New Roman" w:cs="Times New Roman"/>
      <w:snapToGrid w:val="0"/>
      <w:sz w:val="24"/>
    </w:rPr>
  </w:style>
  <w:style w:type="character" w:styleId="affe">
    <w:name w:val="Subtle Emphasis"/>
    <w:basedOn w:val="a3"/>
    <w:uiPriority w:val="22"/>
    <w:rsid w:val="00AB12E0"/>
    <w:rPr>
      <w:i/>
      <w:iCs/>
      <w:color w:val="808080"/>
    </w:rPr>
  </w:style>
  <w:style w:type="paragraph" w:styleId="afff">
    <w:name w:val="Document Map"/>
    <w:basedOn w:val="a2"/>
    <w:link w:val="afff0"/>
    <w:uiPriority w:val="99"/>
    <w:semiHidden/>
    <w:unhideWhenUsed/>
    <w:rsid w:val="00AB12E0"/>
    <w:pPr>
      <w:spacing w:after="0" w:line="240" w:lineRule="auto"/>
    </w:pPr>
    <w:rPr>
      <w:rFonts w:ascii="Tahoma" w:hAnsi="Tahoma" w:cs="Tahoma"/>
      <w:sz w:val="16"/>
      <w:szCs w:val="16"/>
    </w:rPr>
  </w:style>
  <w:style w:type="character" w:customStyle="1" w:styleId="afff0">
    <w:name w:val="Схема документа Знак"/>
    <w:basedOn w:val="a3"/>
    <w:link w:val="afff"/>
    <w:uiPriority w:val="99"/>
    <w:semiHidden/>
    <w:rsid w:val="00AB12E0"/>
    <w:rPr>
      <w:rFonts w:ascii="Tahoma" w:eastAsiaTheme="minorEastAsia" w:hAnsi="Tahoma" w:cs="Tahoma"/>
      <w:sz w:val="16"/>
      <w:szCs w:val="16"/>
      <w:lang w:eastAsia="ru-RU"/>
    </w:rPr>
  </w:style>
  <w:style w:type="paragraph" w:customStyle="1" w:styleId="afff1">
    <w:name w:val="Пример"/>
    <w:basedOn w:val="a2"/>
    <w:qFormat/>
    <w:rsid w:val="00AB12E0"/>
    <w:pPr>
      <w:spacing w:after="0" w:line="240" w:lineRule="auto"/>
      <w:ind w:firstLine="709"/>
      <w:jc w:val="both"/>
    </w:pPr>
    <w:rPr>
      <w:rFonts w:ascii="Times New Roman" w:eastAsiaTheme="minorHAnsi" w:hAnsi="Times New Roman" w:cs="Times New Roman"/>
      <w:sz w:val="26"/>
      <w:szCs w:val="26"/>
      <w:lang w:eastAsia="en-US"/>
    </w:rPr>
  </w:style>
  <w:style w:type="paragraph" w:customStyle="1" w:styleId="afff2">
    <w:name w:val="Стиль ЕЭК"/>
    <w:basedOn w:val="affa"/>
    <w:link w:val="afff3"/>
    <w:qFormat/>
    <w:rsid w:val="00AB12E0"/>
    <w:pPr>
      <w:spacing w:before="0" w:beforeAutospacing="0" w:after="0" w:afterAutospacing="0" w:line="360" w:lineRule="auto"/>
      <w:ind w:firstLine="709"/>
      <w:jc w:val="both"/>
    </w:pPr>
    <w:rPr>
      <w:sz w:val="30"/>
      <w:szCs w:val="30"/>
    </w:rPr>
  </w:style>
  <w:style w:type="character" w:customStyle="1" w:styleId="afff3">
    <w:name w:val="Стиль ЕЭК Знак"/>
    <w:link w:val="afff2"/>
    <w:rsid w:val="00AB12E0"/>
    <w:rPr>
      <w:rFonts w:ascii="Times New Roman" w:eastAsia="Times New Roman" w:hAnsi="Times New Roman" w:cs="Times New Roman"/>
      <w:sz w:val="30"/>
      <w:szCs w:val="30"/>
      <w:lang w:eastAsia="ru-RU"/>
    </w:rPr>
  </w:style>
  <w:style w:type="paragraph" w:customStyle="1" w:styleId="afff4">
    <w:name w:val="a"/>
    <w:basedOn w:val="a2"/>
    <w:uiPriority w:val="99"/>
    <w:rsid w:val="00AB12E0"/>
    <w:pPr>
      <w:spacing w:before="100" w:beforeAutospacing="1" w:after="100" w:afterAutospacing="1" w:line="240" w:lineRule="auto"/>
    </w:pPr>
    <w:rPr>
      <w:rFonts w:ascii="Arial" w:eastAsia="Arial" w:hAnsi="Arial" w:cs="Arial"/>
      <w:sz w:val="24"/>
      <w:szCs w:val="24"/>
    </w:rPr>
  </w:style>
  <w:style w:type="paragraph" w:customStyle="1" w:styleId="afff5">
    <w:name w:val="Табл. Название"/>
    <w:autoRedefine/>
    <w:qFormat/>
    <w:rsid w:val="00013E26"/>
    <w:pPr>
      <w:keepNext/>
      <w:keepLines/>
      <w:widowControl w:val="0"/>
      <w:spacing w:after="120" w:line="240" w:lineRule="auto"/>
      <w:jc w:val="center"/>
    </w:pPr>
    <w:rPr>
      <w:rFonts w:ascii="Times New Roman" w:eastAsia="Times New Roman" w:hAnsi="Times New Roman" w:cs="Times New Roman"/>
      <w:bCs/>
      <w:color w:val="000000"/>
      <w:sz w:val="30"/>
      <w:szCs w:val="20"/>
      <w:lang w:eastAsia="ru-RU"/>
    </w:rPr>
  </w:style>
  <w:style w:type="paragraph" w:customStyle="1" w:styleId="afff6">
    <w:name w:val="Обычный с номером"/>
    <w:basedOn w:val="aff8"/>
    <w:link w:val="afff7"/>
    <w:qFormat/>
    <w:rsid w:val="00AB12E0"/>
    <w:pPr>
      <w:outlineLvl w:val="2"/>
    </w:pPr>
    <w:rPr>
      <w:color w:val="000000"/>
      <w:lang w:val="x-none" w:eastAsia="x-none"/>
    </w:rPr>
  </w:style>
  <w:style w:type="character" w:customStyle="1" w:styleId="afff7">
    <w:name w:val="Обычный с номером Знак"/>
    <w:basedOn w:val="aff9"/>
    <w:link w:val="afff6"/>
    <w:rsid w:val="00AB12E0"/>
    <w:rPr>
      <w:rFonts w:ascii="Times New Roman" w:eastAsia="Times New Roman" w:hAnsi="Times New Roman" w:cs="Times New Roman"/>
      <w:color w:val="000000"/>
      <w:sz w:val="30"/>
      <w:szCs w:val="24"/>
      <w:lang w:val="x-none" w:eastAsia="x-none"/>
    </w:rPr>
  </w:style>
  <w:style w:type="paragraph" w:styleId="afff8">
    <w:name w:val="TOC Heading"/>
    <w:basedOn w:val="1"/>
    <w:next w:val="a2"/>
    <w:uiPriority w:val="39"/>
    <w:unhideWhenUsed/>
    <w:qFormat/>
    <w:rsid w:val="00AB12E0"/>
    <w:pPr>
      <w:spacing w:line="259" w:lineRule="auto"/>
      <w:outlineLvl w:val="9"/>
    </w:pPr>
  </w:style>
  <w:style w:type="paragraph" w:styleId="31">
    <w:name w:val="toc 3"/>
    <w:basedOn w:val="a2"/>
    <w:next w:val="a2"/>
    <w:autoRedefine/>
    <w:uiPriority w:val="39"/>
    <w:unhideWhenUsed/>
    <w:rsid w:val="00AB12E0"/>
    <w:pPr>
      <w:spacing w:after="100"/>
      <w:ind w:left="440"/>
    </w:pPr>
  </w:style>
  <w:style w:type="paragraph" w:styleId="23">
    <w:name w:val="toc 2"/>
    <w:basedOn w:val="a2"/>
    <w:next w:val="a2"/>
    <w:autoRedefine/>
    <w:uiPriority w:val="39"/>
    <w:unhideWhenUsed/>
    <w:rsid w:val="00AB12E0"/>
    <w:pPr>
      <w:spacing w:after="100" w:line="259" w:lineRule="auto"/>
      <w:ind w:left="220"/>
    </w:pPr>
    <w:rPr>
      <w:rFonts w:cs="Times New Roman"/>
    </w:rPr>
  </w:style>
  <w:style w:type="paragraph" w:styleId="12">
    <w:name w:val="toc 1"/>
    <w:basedOn w:val="a2"/>
    <w:next w:val="a2"/>
    <w:autoRedefine/>
    <w:uiPriority w:val="39"/>
    <w:unhideWhenUsed/>
    <w:rsid w:val="00AB12E0"/>
    <w:pPr>
      <w:spacing w:after="100" w:line="259" w:lineRule="auto"/>
    </w:pPr>
    <w:rPr>
      <w:rFonts w:cs="Times New Roman"/>
    </w:rPr>
  </w:style>
  <w:style w:type="paragraph" w:styleId="afff9">
    <w:name w:val="Body Text"/>
    <w:basedOn w:val="a2"/>
    <w:link w:val="afffa"/>
    <w:uiPriority w:val="1"/>
    <w:qFormat/>
    <w:rsid w:val="00AB12E0"/>
    <w:pPr>
      <w:widowControl w:val="0"/>
      <w:spacing w:after="0" w:line="240" w:lineRule="auto"/>
    </w:pPr>
    <w:rPr>
      <w:rFonts w:ascii="Times New Roman" w:eastAsia="Times New Roman" w:hAnsi="Times New Roman" w:cs="Times New Roman"/>
      <w:sz w:val="30"/>
      <w:szCs w:val="30"/>
      <w:lang w:val="en-US" w:eastAsia="en-US"/>
    </w:rPr>
  </w:style>
  <w:style w:type="character" w:customStyle="1" w:styleId="afffa">
    <w:name w:val="Основной текст Знак"/>
    <w:basedOn w:val="a3"/>
    <w:link w:val="afff9"/>
    <w:uiPriority w:val="1"/>
    <w:rsid w:val="00AB12E0"/>
    <w:rPr>
      <w:rFonts w:ascii="Times New Roman" w:eastAsia="Times New Roman" w:hAnsi="Times New Roman" w:cs="Times New Roman"/>
      <w:sz w:val="30"/>
      <w:szCs w:val="30"/>
      <w:lang w:val="en-US"/>
    </w:rPr>
  </w:style>
  <w:style w:type="paragraph" w:customStyle="1" w:styleId="ConsPlusNormal">
    <w:name w:val="ConsPlusNormal"/>
    <w:rsid w:val="00F721F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ffb">
    <w:name w:val="Strong"/>
    <w:basedOn w:val="a3"/>
    <w:uiPriority w:val="22"/>
    <w:qFormat/>
    <w:rsid w:val="00AC7EA0"/>
    <w:rPr>
      <w:b/>
      <w:bCs/>
    </w:rPr>
  </w:style>
  <w:style w:type="paragraph" w:customStyle="1" w:styleId="Default">
    <w:name w:val="Default"/>
    <w:rsid w:val="00A761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c">
    <w:name w:val="Текст решения"/>
    <w:basedOn w:val="a2"/>
    <w:qFormat/>
    <w:rsid w:val="004C1A26"/>
    <w:pPr>
      <w:spacing w:after="0" w:line="360" w:lineRule="auto"/>
      <w:ind w:firstLine="709"/>
      <w:jc w:val="both"/>
    </w:pPr>
    <w:rPr>
      <w:rFonts w:ascii="Times New Roman" w:eastAsiaTheme="minorHAnsi" w:hAnsi="Times New Roman" w:cs="Times New Roman"/>
      <w:sz w:val="30"/>
      <w:szCs w:val="3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List Number 2"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2"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2E0"/>
    <w:pPr>
      <w:spacing w:after="200" w:line="276" w:lineRule="auto"/>
    </w:pPr>
    <w:rPr>
      <w:rFonts w:eastAsiaTheme="minorEastAsia"/>
      <w:lang w:eastAsia="ru-RU"/>
    </w:rPr>
  </w:style>
  <w:style w:type="paragraph" w:styleId="1">
    <w:name w:val="heading 1"/>
    <w:basedOn w:val="a2"/>
    <w:next w:val="a2"/>
    <w:link w:val="10"/>
    <w:uiPriority w:val="9"/>
    <w:qFormat/>
    <w:rsid w:val="00AB12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1"/>
    <w:uiPriority w:val="9"/>
    <w:unhideWhenUsed/>
    <w:qFormat/>
    <w:rsid w:val="00AB12E0"/>
    <w:pPr>
      <w:keepNext/>
      <w:keepLines/>
      <w:spacing w:before="120" w:after="120" w:line="240" w:lineRule="auto"/>
      <w:jc w:val="center"/>
      <w:outlineLvl w:val="1"/>
    </w:pPr>
    <w:rPr>
      <w:rFonts w:ascii="Times New Roman" w:eastAsiaTheme="majorEastAsia" w:hAnsi="Times New Roman" w:cs="Times New Roman"/>
      <w:color w:val="000000" w:themeColor="text1"/>
      <w:sz w:val="30"/>
      <w:szCs w:val="30"/>
      <w:lang w:val="en-US"/>
    </w:rPr>
  </w:style>
  <w:style w:type="paragraph" w:styleId="3">
    <w:name w:val="heading 3"/>
    <w:basedOn w:val="a2"/>
    <w:next w:val="a2"/>
    <w:link w:val="30"/>
    <w:uiPriority w:val="9"/>
    <w:unhideWhenUsed/>
    <w:qFormat/>
    <w:rsid w:val="00AB12E0"/>
    <w:pPr>
      <w:keepNext/>
      <w:keepLines/>
      <w:spacing w:before="240" w:after="240" w:line="240" w:lineRule="auto"/>
      <w:jc w:val="center"/>
      <w:outlineLvl w:val="2"/>
    </w:pPr>
    <w:rPr>
      <w:rFonts w:ascii="Times New Roman" w:eastAsiaTheme="majorEastAsia" w:hAnsi="Times New Roman" w:cs="Times New Roman"/>
      <w:color w:val="000000" w:themeColor="text1"/>
      <w:sz w:val="30"/>
      <w:szCs w:val="30"/>
    </w:rPr>
  </w:style>
  <w:style w:type="paragraph" w:styleId="4">
    <w:name w:val="heading 4"/>
    <w:basedOn w:val="a2"/>
    <w:next w:val="a2"/>
    <w:link w:val="40"/>
    <w:uiPriority w:val="9"/>
    <w:unhideWhenUsed/>
    <w:qFormat/>
    <w:rsid w:val="00AB12E0"/>
    <w:pPr>
      <w:keepNext/>
      <w:keepLines/>
      <w:spacing w:before="240" w:after="240" w:line="240" w:lineRule="auto"/>
      <w:jc w:val="center"/>
      <w:outlineLvl w:val="3"/>
    </w:pPr>
    <w:rPr>
      <w:rFonts w:ascii="Times New Roman" w:eastAsiaTheme="majorEastAsia" w:hAnsi="Times New Roman" w:cs="Times New Roman"/>
      <w:bCs/>
      <w:iCs/>
      <w:sz w:val="30"/>
      <w:szCs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AB12E0"/>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3"/>
    <w:link w:val="20"/>
    <w:uiPriority w:val="9"/>
    <w:rsid w:val="00AB12E0"/>
    <w:rPr>
      <w:rFonts w:ascii="Times New Roman" w:eastAsiaTheme="majorEastAsia" w:hAnsi="Times New Roman" w:cs="Times New Roman"/>
      <w:color w:val="000000" w:themeColor="text1"/>
      <w:sz w:val="30"/>
      <w:szCs w:val="30"/>
      <w:lang w:val="en-US" w:eastAsia="ru-RU"/>
    </w:rPr>
  </w:style>
  <w:style w:type="character" w:customStyle="1" w:styleId="30">
    <w:name w:val="Заголовок 3 Знак"/>
    <w:basedOn w:val="a3"/>
    <w:link w:val="3"/>
    <w:uiPriority w:val="9"/>
    <w:rsid w:val="00AB12E0"/>
    <w:rPr>
      <w:rFonts w:ascii="Times New Roman" w:eastAsiaTheme="majorEastAsia" w:hAnsi="Times New Roman" w:cs="Times New Roman"/>
      <w:color w:val="000000" w:themeColor="text1"/>
      <w:sz w:val="30"/>
      <w:szCs w:val="30"/>
      <w:lang w:eastAsia="ru-RU"/>
    </w:rPr>
  </w:style>
  <w:style w:type="character" w:customStyle="1" w:styleId="40">
    <w:name w:val="Заголовок 4 Знак"/>
    <w:basedOn w:val="a3"/>
    <w:link w:val="4"/>
    <w:uiPriority w:val="9"/>
    <w:rsid w:val="00AB12E0"/>
    <w:rPr>
      <w:rFonts w:ascii="Times New Roman" w:eastAsiaTheme="majorEastAsia" w:hAnsi="Times New Roman" w:cs="Times New Roman"/>
      <w:bCs/>
      <w:iCs/>
      <w:sz w:val="30"/>
      <w:szCs w:val="30"/>
      <w:lang w:eastAsia="ru-RU"/>
    </w:rPr>
  </w:style>
  <w:style w:type="character" w:styleId="a6">
    <w:name w:val="annotation reference"/>
    <w:basedOn w:val="a3"/>
    <w:uiPriority w:val="99"/>
    <w:semiHidden/>
    <w:unhideWhenUsed/>
    <w:rsid w:val="00AB12E0"/>
    <w:rPr>
      <w:sz w:val="16"/>
      <w:szCs w:val="16"/>
    </w:rPr>
  </w:style>
  <w:style w:type="paragraph" w:styleId="a7">
    <w:name w:val="annotation text"/>
    <w:basedOn w:val="a2"/>
    <w:link w:val="a8"/>
    <w:uiPriority w:val="99"/>
    <w:unhideWhenUsed/>
    <w:rsid w:val="00AB12E0"/>
    <w:pPr>
      <w:spacing w:line="240" w:lineRule="auto"/>
    </w:pPr>
    <w:rPr>
      <w:sz w:val="20"/>
      <w:szCs w:val="20"/>
    </w:rPr>
  </w:style>
  <w:style w:type="character" w:customStyle="1" w:styleId="a8">
    <w:name w:val="Текст примечания Знак"/>
    <w:basedOn w:val="a3"/>
    <w:link w:val="a7"/>
    <w:uiPriority w:val="99"/>
    <w:rsid w:val="00AB12E0"/>
    <w:rPr>
      <w:rFonts w:eastAsiaTheme="minorEastAsia"/>
      <w:sz w:val="20"/>
      <w:szCs w:val="20"/>
      <w:lang w:eastAsia="ru-RU"/>
    </w:rPr>
  </w:style>
  <w:style w:type="table" w:customStyle="1" w:styleId="11">
    <w:name w:val="Сетка таблицы1"/>
    <w:basedOn w:val="a4"/>
    <w:next w:val="a9"/>
    <w:uiPriority w:val="59"/>
    <w:rsid w:val="00AB12E0"/>
    <w:pPr>
      <w:spacing w:after="0" w:line="240" w:lineRule="auto"/>
    </w:pPr>
    <w:rPr>
      <w:rFonts w:ascii="Times New Roman" w:eastAsia="Times New Roman" w:hAnsi="Times New Roman" w:cs="Times New Roman"/>
      <w:sz w:val="24"/>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styleId="a9">
    <w:name w:val="Table Grid"/>
    <w:basedOn w:val="a4"/>
    <w:uiPriority w:val="39"/>
    <w:rsid w:val="00AB1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2"/>
    <w:link w:val="ab"/>
    <w:uiPriority w:val="99"/>
    <w:semiHidden/>
    <w:unhideWhenUsed/>
    <w:rsid w:val="00AB12E0"/>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AB12E0"/>
    <w:rPr>
      <w:rFonts w:ascii="Segoe UI" w:eastAsiaTheme="minorEastAsia" w:hAnsi="Segoe UI" w:cs="Segoe UI"/>
      <w:sz w:val="18"/>
      <w:szCs w:val="18"/>
      <w:lang w:eastAsia="ru-RU"/>
    </w:rPr>
  </w:style>
  <w:style w:type="paragraph" w:styleId="ac">
    <w:name w:val="List Paragraph"/>
    <w:basedOn w:val="a2"/>
    <w:uiPriority w:val="34"/>
    <w:qFormat/>
    <w:rsid w:val="00AB12E0"/>
    <w:pPr>
      <w:ind w:left="720"/>
      <w:contextualSpacing/>
    </w:pPr>
  </w:style>
  <w:style w:type="paragraph" w:customStyle="1" w:styleId="ConsPlusCell">
    <w:name w:val="ConsPlusCell"/>
    <w:uiPriority w:val="99"/>
    <w:rsid w:val="00AB12E0"/>
    <w:pPr>
      <w:autoSpaceDE w:val="0"/>
      <w:autoSpaceDN w:val="0"/>
      <w:adjustRightInd w:val="0"/>
      <w:spacing w:after="0" w:line="240" w:lineRule="auto"/>
    </w:pPr>
    <w:rPr>
      <w:rFonts w:ascii="Times New Roman" w:hAnsi="Times New Roman" w:cs="Times New Roman"/>
      <w:sz w:val="30"/>
      <w:szCs w:val="30"/>
    </w:rPr>
  </w:style>
  <w:style w:type="paragraph" w:customStyle="1" w:styleId="ad">
    <w:name w:val="Таблица"/>
    <w:basedOn w:val="a2"/>
    <w:qFormat/>
    <w:rsid w:val="00AB12E0"/>
    <w:pPr>
      <w:spacing w:after="0" w:line="240" w:lineRule="auto"/>
      <w:jc w:val="both"/>
    </w:pPr>
    <w:rPr>
      <w:rFonts w:ascii="Times New Roman" w:hAnsi="Times New Roman" w:cs="Times New Roman"/>
      <w:sz w:val="24"/>
      <w:szCs w:val="24"/>
    </w:rPr>
  </w:style>
  <w:style w:type="table" w:customStyle="1" w:styleId="22">
    <w:name w:val="Сетка таблицы2"/>
    <w:basedOn w:val="a4"/>
    <w:next w:val="a9"/>
    <w:uiPriority w:val="59"/>
    <w:rsid w:val="00AB1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Гриф"/>
    <w:basedOn w:val="a2"/>
    <w:qFormat/>
    <w:rsid w:val="00AB12E0"/>
    <w:pPr>
      <w:spacing w:after="0" w:line="240" w:lineRule="auto"/>
      <w:jc w:val="center"/>
    </w:pPr>
    <w:rPr>
      <w:rFonts w:ascii="Times New Roman" w:eastAsiaTheme="minorHAnsi" w:hAnsi="Times New Roman" w:cs="Times New Roman"/>
      <w:sz w:val="30"/>
      <w:szCs w:val="30"/>
      <w:lang w:eastAsia="en-US"/>
    </w:rPr>
  </w:style>
  <w:style w:type="paragraph" w:customStyle="1" w:styleId="af">
    <w:name w:val="Крышка"/>
    <w:basedOn w:val="a2"/>
    <w:qFormat/>
    <w:rsid w:val="00AB12E0"/>
    <w:pPr>
      <w:spacing w:after="0" w:line="360" w:lineRule="auto"/>
      <w:jc w:val="center"/>
    </w:pPr>
    <w:rPr>
      <w:rFonts w:ascii="Times New Roman" w:eastAsia="Times New Roman" w:hAnsi="Times New Roman" w:cs="Times New Roman"/>
      <w:sz w:val="30"/>
      <w:szCs w:val="30"/>
    </w:rPr>
  </w:style>
  <w:style w:type="character" w:styleId="af0">
    <w:name w:val="Hyperlink"/>
    <w:basedOn w:val="a3"/>
    <w:uiPriority w:val="99"/>
    <w:unhideWhenUsed/>
    <w:rsid w:val="00AB12E0"/>
    <w:rPr>
      <w:color w:val="0563C1" w:themeColor="hyperlink"/>
      <w:u w:val="single"/>
    </w:rPr>
  </w:style>
  <w:style w:type="paragraph" w:styleId="af1">
    <w:name w:val="header"/>
    <w:basedOn w:val="a2"/>
    <w:link w:val="af2"/>
    <w:uiPriority w:val="99"/>
    <w:unhideWhenUsed/>
    <w:rsid w:val="00AB12E0"/>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AB12E0"/>
    <w:rPr>
      <w:rFonts w:eastAsiaTheme="minorEastAsia"/>
      <w:lang w:eastAsia="ru-RU"/>
    </w:rPr>
  </w:style>
  <w:style w:type="paragraph" w:styleId="af3">
    <w:name w:val="footer"/>
    <w:basedOn w:val="a2"/>
    <w:link w:val="af4"/>
    <w:uiPriority w:val="99"/>
    <w:unhideWhenUsed/>
    <w:rsid w:val="00AB12E0"/>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AB12E0"/>
    <w:rPr>
      <w:rFonts w:eastAsiaTheme="minorEastAsia"/>
      <w:lang w:eastAsia="ru-RU"/>
    </w:rPr>
  </w:style>
  <w:style w:type="paragraph" w:styleId="af5">
    <w:name w:val="annotation subject"/>
    <w:basedOn w:val="a7"/>
    <w:next w:val="a7"/>
    <w:link w:val="af6"/>
    <w:uiPriority w:val="99"/>
    <w:semiHidden/>
    <w:unhideWhenUsed/>
    <w:rsid w:val="00AB12E0"/>
    <w:rPr>
      <w:b/>
      <w:bCs/>
    </w:rPr>
  </w:style>
  <w:style w:type="character" w:customStyle="1" w:styleId="af6">
    <w:name w:val="Тема примечания Знак"/>
    <w:basedOn w:val="a8"/>
    <w:link w:val="af5"/>
    <w:uiPriority w:val="99"/>
    <w:semiHidden/>
    <w:rsid w:val="00AB12E0"/>
    <w:rPr>
      <w:rFonts w:eastAsiaTheme="minorEastAsia"/>
      <w:b/>
      <w:bCs/>
      <w:sz w:val="20"/>
      <w:szCs w:val="20"/>
      <w:lang w:eastAsia="ru-RU"/>
    </w:rPr>
  </w:style>
  <w:style w:type="paragraph" w:styleId="af7">
    <w:name w:val="Revision"/>
    <w:hidden/>
    <w:uiPriority w:val="99"/>
    <w:semiHidden/>
    <w:rsid w:val="00AB12E0"/>
    <w:pPr>
      <w:spacing w:after="0" w:line="240" w:lineRule="auto"/>
    </w:pPr>
    <w:rPr>
      <w:rFonts w:eastAsiaTheme="minorEastAsia"/>
      <w:lang w:eastAsia="ru-RU"/>
    </w:rPr>
  </w:style>
  <w:style w:type="character" w:styleId="af8">
    <w:name w:val="page number"/>
    <w:basedOn w:val="a3"/>
    <w:rsid w:val="00AB12E0"/>
  </w:style>
  <w:style w:type="paragraph" w:customStyle="1" w:styleId="af9">
    <w:name w:val="Табл. Заголовок"/>
    <w:uiPriority w:val="99"/>
    <w:qFormat/>
    <w:rsid w:val="00AB12E0"/>
    <w:pPr>
      <w:keepNext/>
      <w:spacing w:after="0" w:line="240" w:lineRule="auto"/>
      <w:jc w:val="center"/>
    </w:pPr>
    <w:rPr>
      <w:rFonts w:ascii="Times New Roman" w:eastAsia="Times New Roman" w:hAnsi="Times New Roman" w:cs="Times New Roman"/>
      <w:sz w:val="24"/>
      <w:szCs w:val="24"/>
      <w:lang w:eastAsia="ru-RU"/>
    </w:rPr>
  </w:style>
  <w:style w:type="paragraph" w:customStyle="1" w:styleId="afa">
    <w:name w:val="Табл. По ширине"/>
    <w:link w:val="afb"/>
    <w:qFormat/>
    <w:rsid w:val="00AB12E0"/>
    <w:pPr>
      <w:spacing w:after="0" w:line="240" w:lineRule="auto"/>
      <w:jc w:val="both"/>
    </w:pPr>
    <w:rPr>
      <w:rFonts w:ascii="Times New Roman" w:eastAsia="Times New Roman" w:hAnsi="Times New Roman" w:cs="Arial"/>
      <w:bCs/>
      <w:sz w:val="24"/>
      <w:szCs w:val="20"/>
      <w:lang w:eastAsia="ru-RU"/>
    </w:rPr>
  </w:style>
  <w:style w:type="character" w:customStyle="1" w:styleId="afb">
    <w:name w:val="Табл. По ширине Знак"/>
    <w:basedOn w:val="a3"/>
    <w:link w:val="afa"/>
    <w:rsid w:val="00AB12E0"/>
    <w:rPr>
      <w:rFonts w:ascii="Times New Roman" w:eastAsia="Times New Roman" w:hAnsi="Times New Roman" w:cs="Arial"/>
      <w:bCs/>
      <w:sz w:val="24"/>
      <w:szCs w:val="20"/>
      <w:lang w:eastAsia="ru-RU"/>
    </w:rPr>
  </w:style>
  <w:style w:type="paragraph" w:styleId="afc">
    <w:name w:val="footnote text"/>
    <w:basedOn w:val="a2"/>
    <w:link w:val="afd"/>
    <w:uiPriority w:val="99"/>
    <w:semiHidden/>
    <w:unhideWhenUsed/>
    <w:rsid w:val="00AB12E0"/>
    <w:pPr>
      <w:spacing w:after="0" w:line="240" w:lineRule="auto"/>
    </w:pPr>
    <w:rPr>
      <w:sz w:val="20"/>
      <w:szCs w:val="20"/>
    </w:rPr>
  </w:style>
  <w:style w:type="character" w:customStyle="1" w:styleId="afd">
    <w:name w:val="Текст сноски Знак"/>
    <w:basedOn w:val="a3"/>
    <w:link w:val="afc"/>
    <w:uiPriority w:val="99"/>
    <w:semiHidden/>
    <w:rsid w:val="00AB12E0"/>
    <w:rPr>
      <w:rFonts w:eastAsiaTheme="minorEastAsia"/>
      <w:sz w:val="20"/>
      <w:szCs w:val="20"/>
      <w:lang w:eastAsia="ru-RU"/>
    </w:rPr>
  </w:style>
  <w:style w:type="character" w:styleId="afe">
    <w:name w:val="footnote reference"/>
    <w:basedOn w:val="a3"/>
    <w:uiPriority w:val="99"/>
    <w:semiHidden/>
    <w:unhideWhenUsed/>
    <w:rsid w:val="00AB12E0"/>
    <w:rPr>
      <w:vertAlign w:val="superscript"/>
    </w:rPr>
  </w:style>
  <w:style w:type="paragraph" w:styleId="aff">
    <w:name w:val="endnote text"/>
    <w:basedOn w:val="a2"/>
    <w:link w:val="aff0"/>
    <w:uiPriority w:val="99"/>
    <w:semiHidden/>
    <w:unhideWhenUsed/>
    <w:rsid w:val="00AB12E0"/>
    <w:pPr>
      <w:spacing w:after="0" w:line="240" w:lineRule="auto"/>
    </w:pPr>
    <w:rPr>
      <w:sz w:val="20"/>
      <w:szCs w:val="20"/>
    </w:rPr>
  </w:style>
  <w:style w:type="character" w:customStyle="1" w:styleId="aff0">
    <w:name w:val="Текст концевой сноски Знак"/>
    <w:basedOn w:val="a3"/>
    <w:link w:val="aff"/>
    <w:uiPriority w:val="99"/>
    <w:semiHidden/>
    <w:rsid w:val="00AB12E0"/>
    <w:rPr>
      <w:rFonts w:eastAsiaTheme="minorEastAsia"/>
      <w:sz w:val="20"/>
      <w:szCs w:val="20"/>
      <w:lang w:eastAsia="ru-RU"/>
    </w:rPr>
  </w:style>
  <w:style w:type="character" w:styleId="aff1">
    <w:name w:val="endnote reference"/>
    <w:basedOn w:val="a3"/>
    <w:uiPriority w:val="99"/>
    <w:semiHidden/>
    <w:unhideWhenUsed/>
    <w:rsid w:val="00AB12E0"/>
    <w:rPr>
      <w:vertAlign w:val="superscript"/>
    </w:rPr>
  </w:style>
  <w:style w:type="paragraph" w:customStyle="1" w:styleId="aff2">
    <w:name w:val="Табл. название"/>
    <w:basedOn w:val="a2"/>
    <w:link w:val="aff3"/>
    <w:qFormat/>
    <w:rsid w:val="00AB12E0"/>
    <w:pPr>
      <w:keepNext/>
      <w:spacing w:after="120" w:line="240" w:lineRule="auto"/>
      <w:jc w:val="center"/>
    </w:pPr>
    <w:rPr>
      <w:rFonts w:ascii="Times New Roman" w:eastAsia="Times New Roman" w:hAnsi="Times New Roman" w:cs="Arial"/>
      <w:bCs/>
      <w:color w:val="000000"/>
      <w:sz w:val="30"/>
      <w:szCs w:val="20"/>
    </w:rPr>
  </w:style>
  <w:style w:type="character" w:customStyle="1" w:styleId="aff3">
    <w:name w:val="Табл. название Знак"/>
    <w:basedOn w:val="a3"/>
    <w:link w:val="aff2"/>
    <w:rsid w:val="00AB12E0"/>
    <w:rPr>
      <w:rFonts w:ascii="Times New Roman" w:eastAsia="Times New Roman" w:hAnsi="Times New Roman" w:cs="Arial"/>
      <w:bCs/>
      <w:color w:val="000000"/>
      <w:sz w:val="30"/>
      <w:szCs w:val="20"/>
      <w:lang w:eastAsia="ru-RU"/>
    </w:rPr>
  </w:style>
  <w:style w:type="paragraph" w:customStyle="1" w:styleId="aff4">
    <w:name w:val="Табл. нумерация"/>
    <w:basedOn w:val="a2"/>
    <w:link w:val="aff5"/>
    <w:qFormat/>
    <w:rsid w:val="00AB12E0"/>
    <w:pPr>
      <w:keepNext/>
      <w:keepLines/>
      <w:spacing w:before="240" w:after="240" w:line="240" w:lineRule="auto"/>
      <w:jc w:val="right"/>
    </w:pPr>
    <w:rPr>
      <w:rFonts w:ascii="Times New Roman" w:eastAsia="Times New Roman" w:hAnsi="Times New Roman" w:cs="Times New Roman"/>
      <w:color w:val="000000"/>
      <w:sz w:val="30"/>
      <w:szCs w:val="24"/>
    </w:rPr>
  </w:style>
  <w:style w:type="character" w:customStyle="1" w:styleId="aff5">
    <w:name w:val="Табл. нумерация Знак"/>
    <w:basedOn w:val="a3"/>
    <w:link w:val="aff4"/>
    <w:rsid w:val="00AB12E0"/>
    <w:rPr>
      <w:rFonts w:ascii="Times New Roman" w:eastAsia="Times New Roman" w:hAnsi="Times New Roman" w:cs="Times New Roman"/>
      <w:color w:val="000000"/>
      <w:sz w:val="30"/>
      <w:szCs w:val="24"/>
      <w:lang w:eastAsia="ru-RU"/>
    </w:rPr>
  </w:style>
  <w:style w:type="paragraph" w:customStyle="1" w:styleId="aff6">
    <w:name w:val="Табл. Влево"/>
    <w:link w:val="aff7"/>
    <w:qFormat/>
    <w:rsid w:val="00AB12E0"/>
    <w:pPr>
      <w:spacing w:after="0" w:line="264" w:lineRule="auto"/>
    </w:pPr>
    <w:rPr>
      <w:rFonts w:ascii="Times New Roman" w:eastAsia="Times New Roman" w:hAnsi="Times New Roman" w:cs="Arial"/>
      <w:bCs/>
      <w:sz w:val="24"/>
      <w:szCs w:val="20"/>
      <w:lang w:eastAsia="ru-RU"/>
    </w:rPr>
  </w:style>
  <w:style w:type="character" w:customStyle="1" w:styleId="aff7">
    <w:name w:val="Табл. Влево Знак"/>
    <w:basedOn w:val="a3"/>
    <w:link w:val="aff6"/>
    <w:rsid w:val="00AB12E0"/>
    <w:rPr>
      <w:rFonts w:ascii="Times New Roman" w:eastAsia="Times New Roman" w:hAnsi="Times New Roman" w:cs="Arial"/>
      <w:bCs/>
      <w:sz w:val="24"/>
      <w:szCs w:val="20"/>
      <w:lang w:eastAsia="ru-RU"/>
    </w:rPr>
  </w:style>
  <w:style w:type="paragraph" w:customStyle="1" w:styleId="aff8">
    <w:name w:val="Обычный с красной строки"/>
    <w:basedOn w:val="a2"/>
    <w:link w:val="aff9"/>
    <w:qFormat/>
    <w:rsid w:val="00AB12E0"/>
    <w:pPr>
      <w:spacing w:after="0" w:line="360" w:lineRule="auto"/>
      <w:ind w:firstLine="709"/>
      <w:jc w:val="both"/>
    </w:pPr>
    <w:rPr>
      <w:rFonts w:ascii="Times New Roman" w:eastAsia="Times New Roman" w:hAnsi="Times New Roman" w:cs="Times New Roman"/>
      <w:sz w:val="30"/>
      <w:szCs w:val="24"/>
    </w:rPr>
  </w:style>
  <w:style w:type="character" w:customStyle="1" w:styleId="aff9">
    <w:name w:val="Обычный с красной строки Знак"/>
    <w:link w:val="aff8"/>
    <w:rsid w:val="00AB12E0"/>
    <w:rPr>
      <w:rFonts w:ascii="Times New Roman" w:eastAsia="Times New Roman" w:hAnsi="Times New Roman" w:cs="Times New Roman"/>
      <w:sz w:val="30"/>
      <w:szCs w:val="24"/>
      <w:lang w:eastAsia="ru-RU"/>
    </w:rPr>
  </w:style>
  <w:style w:type="paragraph" w:styleId="affa">
    <w:name w:val="Normal (Web)"/>
    <w:basedOn w:val="a2"/>
    <w:uiPriority w:val="99"/>
    <w:unhideWhenUsed/>
    <w:rsid w:val="00AB1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ent">
    <w:name w:val="accent"/>
    <w:basedOn w:val="a3"/>
    <w:rsid w:val="00AB12E0"/>
  </w:style>
  <w:style w:type="character" w:customStyle="1" w:styleId="apple-converted-space">
    <w:name w:val="apple-converted-space"/>
    <w:basedOn w:val="a3"/>
    <w:rsid w:val="00AB12E0"/>
  </w:style>
  <w:style w:type="character" w:styleId="affb">
    <w:name w:val="FollowedHyperlink"/>
    <w:basedOn w:val="a3"/>
    <w:uiPriority w:val="99"/>
    <w:semiHidden/>
    <w:unhideWhenUsed/>
    <w:rsid w:val="00AB12E0"/>
    <w:rPr>
      <w:color w:val="954F72" w:themeColor="followedHyperlink"/>
      <w:u w:val="single"/>
    </w:rPr>
  </w:style>
  <w:style w:type="paragraph" w:styleId="2">
    <w:name w:val="List Number 2"/>
    <w:aliases w:val="Нумерованный список ЕЭК"/>
    <w:basedOn w:val="affc"/>
    <w:qFormat/>
    <w:rsid w:val="00AB12E0"/>
    <w:pPr>
      <w:numPr>
        <w:ilvl w:val="1"/>
        <w:numId w:val="1"/>
      </w:numPr>
      <w:tabs>
        <w:tab w:val="clear" w:pos="1440"/>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customStyle="1" w:styleId="a1">
    <w:name w:val="Абзац маркир буквой ЕЭК"/>
    <w:basedOn w:val="affc"/>
    <w:qFormat/>
    <w:rsid w:val="00AB12E0"/>
    <w:pPr>
      <w:numPr>
        <w:numId w:val="1"/>
      </w:numPr>
      <w:tabs>
        <w:tab w:val="clear" w:pos="1067"/>
        <w:tab w:val="num" w:pos="360"/>
      </w:tabs>
      <w:spacing w:after="60" w:line="288" w:lineRule="auto"/>
      <w:ind w:left="360" w:hanging="360"/>
      <w:contextualSpacing w:val="0"/>
      <w:jc w:val="both"/>
    </w:pPr>
    <w:rPr>
      <w:rFonts w:ascii="Times New Roman" w:eastAsia="Times New Roman" w:hAnsi="Times New Roman" w:cs="Times New Roman"/>
      <w:sz w:val="28"/>
      <w:szCs w:val="24"/>
      <w:lang w:eastAsia="en-US"/>
    </w:rPr>
  </w:style>
  <w:style w:type="paragraph" w:styleId="affc">
    <w:name w:val="List Number"/>
    <w:basedOn w:val="a2"/>
    <w:uiPriority w:val="99"/>
    <w:semiHidden/>
    <w:unhideWhenUsed/>
    <w:rsid w:val="00AB12E0"/>
    <w:pPr>
      <w:tabs>
        <w:tab w:val="num" w:pos="1067"/>
      </w:tabs>
      <w:ind w:left="-10" w:firstLine="720"/>
      <w:contextualSpacing/>
    </w:pPr>
  </w:style>
  <w:style w:type="paragraph" w:styleId="a">
    <w:name w:val="List Bullet"/>
    <w:aliases w:val="Список маркиров ЕЭК,List Bullet Char + Bold,List Bullet Char2 Char,List Bullet Char Char Char,List Bullet Char1 Char Char Char1,List Bullet Char Char Char Char Char1,List Bullet Char Char Char Char Char Char1 Char Char Char1,Char1"/>
    <w:basedOn w:val="a2"/>
    <w:link w:val="affd"/>
    <w:qFormat/>
    <w:rsid w:val="00AB12E0"/>
    <w:pPr>
      <w:numPr>
        <w:numId w:val="2"/>
      </w:numPr>
      <w:spacing w:after="120" w:line="288" w:lineRule="auto"/>
      <w:contextualSpacing/>
      <w:jc w:val="both"/>
    </w:pPr>
    <w:rPr>
      <w:rFonts w:ascii="Times New Roman" w:eastAsia="Times New Roman" w:hAnsi="Times New Roman" w:cs="Times New Roman"/>
      <w:sz w:val="28"/>
      <w:szCs w:val="24"/>
      <w:lang w:eastAsia="en-US"/>
    </w:rPr>
  </w:style>
  <w:style w:type="character" w:customStyle="1" w:styleId="affd">
    <w:name w:val="Маркированный список Знак"/>
    <w:aliases w:val="Список маркиров ЕЭК Знак,List Bullet Char + Bold Знак,List Bullet Char2 Char Знак,List Bullet Char Char Char Знак,List Bullet Char1 Char Char Char1 Знак,List Bullet Char Char Char Char Char1 Знак,Char1 Знак"/>
    <w:link w:val="a"/>
    <w:locked/>
    <w:rsid w:val="00AB12E0"/>
    <w:rPr>
      <w:rFonts w:ascii="Times New Roman" w:eastAsia="Times New Roman" w:hAnsi="Times New Roman" w:cs="Times New Roman"/>
      <w:sz w:val="28"/>
      <w:szCs w:val="24"/>
    </w:rPr>
  </w:style>
  <w:style w:type="paragraph" w:customStyle="1" w:styleId="a0">
    <w:name w:val="Табл маркиров ЕЭК"/>
    <w:qFormat/>
    <w:rsid w:val="00AB12E0"/>
    <w:pPr>
      <w:numPr>
        <w:numId w:val="3"/>
      </w:numPr>
      <w:tabs>
        <w:tab w:val="left" w:pos="641"/>
      </w:tabs>
      <w:spacing w:after="120" w:line="240" w:lineRule="auto"/>
      <w:ind w:left="357" w:hanging="357"/>
    </w:pPr>
    <w:rPr>
      <w:rFonts w:ascii="Times New Roman" w:eastAsia="Batang" w:hAnsi="Times New Roman" w:cs="Times New Roman"/>
      <w:snapToGrid w:val="0"/>
      <w:sz w:val="24"/>
    </w:rPr>
  </w:style>
  <w:style w:type="character" w:styleId="affe">
    <w:name w:val="Subtle Emphasis"/>
    <w:basedOn w:val="a3"/>
    <w:uiPriority w:val="22"/>
    <w:rsid w:val="00AB12E0"/>
    <w:rPr>
      <w:i/>
      <w:iCs/>
      <w:color w:val="808080"/>
    </w:rPr>
  </w:style>
  <w:style w:type="paragraph" w:styleId="afff">
    <w:name w:val="Document Map"/>
    <w:basedOn w:val="a2"/>
    <w:link w:val="afff0"/>
    <w:uiPriority w:val="99"/>
    <w:semiHidden/>
    <w:unhideWhenUsed/>
    <w:rsid w:val="00AB12E0"/>
    <w:pPr>
      <w:spacing w:after="0" w:line="240" w:lineRule="auto"/>
    </w:pPr>
    <w:rPr>
      <w:rFonts w:ascii="Tahoma" w:hAnsi="Tahoma" w:cs="Tahoma"/>
      <w:sz w:val="16"/>
      <w:szCs w:val="16"/>
    </w:rPr>
  </w:style>
  <w:style w:type="character" w:customStyle="1" w:styleId="afff0">
    <w:name w:val="Схема документа Знак"/>
    <w:basedOn w:val="a3"/>
    <w:link w:val="afff"/>
    <w:uiPriority w:val="99"/>
    <w:semiHidden/>
    <w:rsid w:val="00AB12E0"/>
    <w:rPr>
      <w:rFonts w:ascii="Tahoma" w:eastAsiaTheme="minorEastAsia" w:hAnsi="Tahoma" w:cs="Tahoma"/>
      <w:sz w:val="16"/>
      <w:szCs w:val="16"/>
      <w:lang w:eastAsia="ru-RU"/>
    </w:rPr>
  </w:style>
  <w:style w:type="paragraph" w:customStyle="1" w:styleId="afff1">
    <w:name w:val="Пример"/>
    <w:basedOn w:val="a2"/>
    <w:qFormat/>
    <w:rsid w:val="00AB12E0"/>
    <w:pPr>
      <w:spacing w:after="0" w:line="240" w:lineRule="auto"/>
      <w:ind w:firstLine="709"/>
      <w:jc w:val="both"/>
    </w:pPr>
    <w:rPr>
      <w:rFonts w:ascii="Times New Roman" w:eastAsiaTheme="minorHAnsi" w:hAnsi="Times New Roman" w:cs="Times New Roman"/>
      <w:sz w:val="26"/>
      <w:szCs w:val="26"/>
      <w:lang w:eastAsia="en-US"/>
    </w:rPr>
  </w:style>
  <w:style w:type="paragraph" w:customStyle="1" w:styleId="afff2">
    <w:name w:val="Стиль ЕЭК"/>
    <w:basedOn w:val="affa"/>
    <w:link w:val="afff3"/>
    <w:qFormat/>
    <w:rsid w:val="00AB12E0"/>
    <w:pPr>
      <w:spacing w:before="0" w:beforeAutospacing="0" w:after="0" w:afterAutospacing="0" w:line="360" w:lineRule="auto"/>
      <w:ind w:firstLine="709"/>
      <w:jc w:val="both"/>
    </w:pPr>
    <w:rPr>
      <w:sz w:val="30"/>
      <w:szCs w:val="30"/>
    </w:rPr>
  </w:style>
  <w:style w:type="character" w:customStyle="1" w:styleId="afff3">
    <w:name w:val="Стиль ЕЭК Знак"/>
    <w:link w:val="afff2"/>
    <w:rsid w:val="00AB12E0"/>
    <w:rPr>
      <w:rFonts w:ascii="Times New Roman" w:eastAsia="Times New Roman" w:hAnsi="Times New Roman" w:cs="Times New Roman"/>
      <w:sz w:val="30"/>
      <w:szCs w:val="30"/>
      <w:lang w:eastAsia="ru-RU"/>
    </w:rPr>
  </w:style>
  <w:style w:type="paragraph" w:customStyle="1" w:styleId="afff4">
    <w:name w:val="a"/>
    <w:basedOn w:val="a2"/>
    <w:uiPriority w:val="99"/>
    <w:rsid w:val="00AB12E0"/>
    <w:pPr>
      <w:spacing w:before="100" w:beforeAutospacing="1" w:after="100" w:afterAutospacing="1" w:line="240" w:lineRule="auto"/>
    </w:pPr>
    <w:rPr>
      <w:rFonts w:ascii="Arial" w:eastAsia="Arial" w:hAnsi="Arial" w:cs="Arial"/>
      <w:sz w:val="24"/>
      <w:szCs w:val="24"/>
    </w:rPr>
  </w:style>
  <w:style w:type="paragraph" w:customStyle="1" w:styleId="afff5">
    <w:name w:val="Табл. Название"/>
    <w:autoRedefine/>
    <w:qFormat/>
    <w:rsid w:val="00013E26"/>
    <w:pPr>
      <w:keepNext/>
      <w:keepLines/>
      <w:widowControl w:val="0"/>
      <w:spacing w:after="120" w:line="240" w:lineRule="auto"/>
      <w:jc w:val="center"/>
    </w:pPr>
    <w:rPr>
      <w:rFonts w:ascii="Times New Roman" w:eastAsia="Times New Roman" w:hAnsi="Times New Roman" w:cs="Times New Roman"/>
      <w:bCs/>
      <w:color w:val="000000"/>
      <w:sz w:val="30"/>
      <w:szCs w:val="20"/>
      <w:lang w:eastAsia="ru-RU"/>
    </w:rPr>
  </w:style>
  <w:style w:type="paragraph" w:customStyle="1" w:styleId="afff6">
    <w:name w:val="Обычный с номером"/>
    <w:basedOn w:val="aff8"/>
    <w:link w:val="afff7"/>
    <w:qFormat/>
    <w:rsid w:val="00AB12E0"/>
    <w:pPr>
      <w:outlineLvl w:val="2"/>
    </w:pPr>
    <w:rPr>
      <w:color w:val="000000"/>
      <w:lang w:val="x-none" w:eastAsia="x-none"/>
    </w:rPr>
  </w:style>
  <w:style w:type="character" w:customStyle="1" w:styleId="afff7">
    <w:name w:val="Обычный с номером Знак"/>
    <w:basedOn w:val="aff9"/>
    <w:link w:val="afff6"/>
    <w:rsid w:val="00AB12E0"/>
    <w:rPr>
      <w:rFonts w:ascii="Times New Roman" w:eastAsia="Times New Roman" w:hAnsi="Times New Roman" w:cs="Times New Roman"/>
      <w:color w:val="000000"/>
      <w:sz w:val="30"/>
      <w:szCs w:val="24"/>
      <w:lang w:val="x-none" w:eastAsia="x-none"/>
    </w:rPr>
  </w:style>
  <w:style w:type="paragraph" w:styleId="afff8">
    <w:name w:val="TOC Heading"/>
    <w:basedOn w:val="1"/>
    <w:next w:val="a2"/>
    <w:uiPriority w:val="39"/>
    <w:unhideWhenUsed/>
    <w:qFormat/>
    <w:rsid w:val="00AB12E0"/>
    <w:pPr>
      <w:spacing w:line="259" w:lineRule="auto"/>
      <w:outlineLvl w:val="9"/>
    </w:pPr>
  </w:style>
  <w:style w:type="paragraph" w:styleId="31">
    <w:name w:val="toc 3"/>
    <w:basedOn w:val="a2"/>
    <w:next w:val="a2"/>
    <w:autoRedefine/>
    <w:uiPriority w:val="39"/>
    <w:unhideWhenUsed/>
    <w:rsid w:val="00AB12E0"/>
    <w:pPr>
      <w:spacing w:after="100"/>
      <w:ind w:left="440"/>
    </w:pPr>
  </w:style>
  <w:style w:type="paragraph" w:styleId="23">
    <w:name w:val="toc 2"/>
    <w:basedOn w:val="a2"/>
    <w:next w:val="a2"/>
    <w:autoRedefine/>
    <w:uiPriority w:val="39"/>
    <w:unhideWhenUsed/>
    <w:rsid w:val="00AB12E0"/>
    <w:pPr>
      <w:spacing w:after="100" w:line="259" w:lineRule="auto"/>
      <w:ind w:left="220"/>
    </w:pPr>
    <w:rPr>
      <w:rFonts w:cs="Times New Roman"/>
    </w:rPr>
  </w:style>
  <w:style w:type="paragraph" w:styleId="12">
    <w:name w:val="toc 1"/>
    <w:basedOn w:val="a2"/>
    <w:next w:val="a2"/>
    <w:autoRedefine/>
    <w:uiPriority w:val="39"/>
    <w:unhideWhenUsed/>
    <w:rsid w:val="00AB12E0"/>
    <w:pPr>
      <w:spacing w:after="100" w:line="259" w:lineRule="auto"/>
    </w:pPr>
    <w:rPr>
      <w:rFonts w:cs="Times New Roman"/>
    </w:rPr>
  </w:style>
  <w:style w:type="paragraph" w:styleId="afff9">
    <w:name w:val="Body Text"/>
    <w:basedOn w:val="a2"/>
    <w:link w:val="afffa"/>
    <w:uiPriority w:val="1"/>
    <w:qFormat/>
    <w:rsid w:val="00AB12E0"/>
    <w:pPr>
      <w:widowControl w:val="0"/>
      <w:spacing w:after="0" w:line="240" w:lineRule="auto"/>
    </w:pPr>
    <w:rPr>
      <w:rFonts w:ascii="Times New Roman" w:eastAsia="Times New Roman" w:hAnsi="Times New Roman" w:cs="Times New Roman"/>
      <w:sz w:val="30"/>
      <w:szCs w:val="30"/>
      <w:lang w:val="en-US" w:eastAsia="en-US"/>
    </w:rPr>
  </w:style>
  <w:style w:type="character" w:customStyle="1" w:styleId="afffa">
    <w:name w:val="Основной текст Знак"/>
    <w:basedOn w:val="a3"/>
    <w:link w:val="afff9"/>
    <w:uiPriority w:val="1"/>
    <w:rsid w:val="00AB12E0"/>
    <w:rPr>
      <w:rFonts w:ascii="Times New Roman" w:eastAsia="Times New Roman" w:hAnsi="Times New Roman" w:cs="Times New Roman"/>
      <w:sz w:val="30"/>
      <w:szCs w:val="30"/>
      <w:lang w:val="en-US"/>
    </w:rPr>
  </w:style>
  <w:style w:type="paragraph" w:customStyle="1" w:styleId="ConsPlusNormal">
    <w:name w:val="ConsPlusNormal"/>
    <w:rsid w:val="00F721F3"/>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ffb">
    <w:name w:val="Strong"/>
    <w:basedOn w:val="a3"/>
    <w:uiPriority w:val="22"/>
    <w:qFormat/>
    <w:rsid w:val="00AC7EA0"/>
    <w:rPr>
      <w:b/>
      <w:bCs/>
    </w:rPr>
  </w:style>
  <w:style w:type="paragraph" w:customStyle="1" w:styleId="Default">
    <w:name w:val="Default"/>
    <w:rsid w:val="00A761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ffc">
    <w:name w:val="Текст решения"/>
    <w:basedOn w:val="a2"/>
    <w:qFormat/>
    <w:rsid w:val="004C1A26"/>
    <w:pPr>
      <w:spacing w:after="0" w:line="360" w:lineRule="auto"/>
      <w:ind w:firstLine="709"/>
      <w:jc w:val="both"/>
    </w:pPr>
    <w:rPr>
      <w:rFonts w:ascii="Times New Roman" w:eastAsiaTheme="minorHAnsi" w:hAnsi="Times New Roman" w:cs="Times New Roman"/>
      <w:sz w:val="30"/>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2">
      <w:bodyDiv w:val="1"/>
      <w:marLeft w:val="0"/>
      <w:marRight w:val="0"/>
      <w:marTop w:val="0"/>
      <w:marBottom w:val="0"/>
      <w:divBdr>
        <w:top w:val="none" w:sz="0" w:space="0" w:color="auto"/>
        <w:left w:val="none" w:sz="0" w:space="0" w:color="auto"/>
        <w:bottom w:val="none" w:sz="0" w:space="0" w:color="auto"/>
        <w:right w:val="none" w:sz="0" w:space="0" w:color="auto"/>
      </w:divBdr>
    </w:div>
    <w:div w:id="216626556">
      <w:bodyDiv w:val="1"/>
      <w:marLeft w:val="0"/>
      <w:marRight w:val="0"/>
      <w:marTop w:val="0"/>
      <w:marBottom w:val="0"/>
      <w:divBdr>
        <w:top w:val="none" w:sz="0" w:space="0" w:color="auto"/>
        <w:left w:val="none" w:sz="0" w:space="0" w:color="auto"/>
        <w:bottom w:val="none" w:sz="0" w:space="0" w:color="auto"/>
        <w:right w:val="none" w:sz="0" w:space="0" w:color="auto"/>
      </w:divBdr>
    </w:div>
    <w:div w:id="366682489">
      <w:bodyDiv w:val="1"/>
      <w:marLeft w:val="0"/>
      <w:marRight w:val="0"/>
      <w:marTop w:val="0"/>
      <w:marBottom w:val="0"/>
      <w:divBdr>
        <w:top w:val="none" w:sz="0" w:space="0" w:color="auto"/>
        <w:left w:val="none" w:sz="0" w:space="0" w:color="auto"/>
        <w:bottom w:val="none" w:sz="0" w:space="0" w:color="auto"/>
        <w:right w:val="none" w:sz="0" w:space="0" w:color="auto"/>
      </w:divBdr>
    </w:div>
    <w:div w:id="17937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ce.org/cefact/codesfortrade/codes_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10</Pages>
  <Words>2124</Words>
  <Characters>12112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Суслина Елена Николаевна</dc:creator>
  <cp:lastModifiedBy>ДИТ</cp:lastModifiedBy>
  <cp:revision>9</cp:revision>
  <dcterms:created xsi:type="dcterms:W3CDTF">2020-02-04T10:02:00Z</dcterms:created>
  <dcterms:modified xsi:type="dcterms:W3CDTF">2020-07-07T16:42:00Z</dcterms:modified>
</cp:coreProperties>
</file>