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B72D5A" w:rsidRPr="00B72D5A">
        <w:rPr>
          <w:bCs/>
          <w:color w:val="000000"/>
          <w:sz w:val="28"/>
          <w:szCs w:val="28"/>
          <w:u w:val="single"/>
          <w:lang w:val="x-none" w:eastAsia="x-none"/>
        </w:rPr>
        <w:t xml:space="preserve">О </w:t>
      </w:r>
      <w:proofErr w:type="gramStart"/>
      <w:r w:rsidR="00A3157A">
        <w:rPr>
          <w:bCs/>
          <w:color w:val="000000"/>
          <w:sz w:val="28"/>
          <w:szCs w:val="28"/>
          <w:u w:val="single"/>
          <w:lang w:eastAsia="x-none"/>
        </w:rPr>
        <w:t>заявлении</w:t>
      </w:r>
      <w:proofErr w:type="gramEnd"/>
      <w:r w:rsidR="00B72D5A" w:rsidRPr="00B72D5A">
        <w:rPr>
          <w:bCs/>
          <w:color w:val="000000"/>
          <w:sz w:val="28"/>
          <w:szCs w:val="28"/>
          <w:u w:val="single"/>
          <w:lang w:eastAsia="x-none"/>
        </w:rPr>
        <w:t xml:space="preserve"> о включении в реестр уполномоченных экономических операторов</w:t>
      </w:r>
      <w:r w:rsidR="00FD6723" w:rsidRPr="00FD6723">
        <w:rPr>
          <w:bCs/>
          <w:color w:val="000000"/>
          <w:sz w:val="28"/>
          <w:szCs w:val="28"/>
          <w:u w:val="single"/>
        </w:rPr>
        <w:t>»</w:t>
      </w:r>
      <w:r w:rsidR="009007AB" w:rsidRPr="00FD6723">
        <w:rPr>
          <w:bCs/>
          <w:color w:val="000000"/>
          <w:sz w:val="28"/>
          <w:szCs w:val="28"/>
        </w:rPr>
        <w:t>.</w:t>
      </w:r>
    </w:p>
    <w:p w:rsidR="00D3752C" w:rsidRPr="006164E9" w:rsidRDefault="00D3752C" w:rsidP="00D3752C">
      <w:pPr>
        <w:pStyle w:val="a7"/>
        <w:spacing w:line="240" w:lineRule="auto"/>
        <w:rPr>
          <w:sz w:val="26"/>
          <w:szCs w:val="26"/>
        </w:rPr>
      </w:pPr>
    </w:p>
    <w:p w:rsidR="00A2690E" w:rsidRPr="006164E9" w:rsidRDefault="00A2690E"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A2690E" w:rsidRDefault="00D3752C" w:rsidP="00D3752C">
      <w:pPr>
        <w:pStyle w:val="a7"/>
        <w:spacing w:line="240" w:lineRule="auto"/>
        <w:rPr>
          <w:b/>
          <w:sz w:val="26"/>
          <w:szCs w:val="26"/>
        </w:rPr>
      </w:pPr>
    </w:p>
    <w:p w:rsidR="00DA107F" w:rsidRPr="00A2690E" w:rsidRDefault="00DA107F" w:rsidP="00D3752C">
      <w:pPr>
        <w:pStyle w:val="a7"/>
        <w:spacing w:line="240" w:lineRule="auto"/>
        <w:rPr>
          <w:b/>
          <w:sz w:val="26"/>
          <w:szCs w:val="26"/>
        </w:rPr>
      </w:pPr>
    </w:p>
    <w:p w:rsidR="00DA107F" w:rsidRPr="00A2690E" w:rsidRDefault="00DA107F"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DA107F" w:rsidRDefault="00D3752C" w:rsidP="00A7377F">
            <w:pPr>
              <w:pStyle w:val="a7"/>
              <w:spacing w:line="240" w:lineRule="auto"/>
              <w:ind w:left="-57" w:right="-57"/>
              <w:jc w:val="left"/>
              <w:rPr>
                <w:sz w:val="26"/>
                <w:szCs w:val="26"/>
              </w:rPr>
            </w:pPr>
            <w:r w:rsidRPr="00DA107F">
              <w:rPr>
                <w:sz w:val="26"/>
                <w:szCs w:val="26"/>
              </w:rPr>
              <w:t>Сроки заполнения опросного листа (проведения публичного обсуждения проекта решения ЕЭК):</w:t>
            </w:r>
          </w:p>
          <w:p w:rsidR="00D3752C" w:rsidRPr="00DA107F" w:rsidRDefault="00D3752C" w:rsidP="00A7377F">
            <w:pPr>
              <w:pStyle w:val="a7"/>
              <w:spacing w:line="240" w:lineRule="auto"/>
              <w:ind w:left="-57" w:right="-57"/>
              <w:jc w:val="left"/>
              <w:rPr>
                <w:sz w:val="26"/>
                <w:szCs w:val="26"/>
              </w:rPr>
            </w:pPr>
          </w:p>
          <w:p w:rsidR="00D3752C" w:rsidRPr="00DA107F" w:rsidRDefault="00D3752C" w:rsidP="00A7377F">
            <w:pPr>
              <w:pStyle w:val="a7"/>
              <w:spacing w:line="240" w:lineRule="auto"/>
              <w:ind w:left="-57" w:right="-57"/>
              <w:jc w:val="left"/>
              <w:rPr>
                <w:sz w:val="26"/>
                <w:szCs w:val="26"/>
              </w:rPr>
            </w:pPr>
            <w:r w:rsidRPr="00DA107F">
              <w:rPr>
                <w:sz w:val="26"/>
                <w:szCs w:val="26"/>
              </w:rPr>
              <w:t>Начало: «</w:t>
            </w:r>
            <w:r w:rsidR="00B72D5A" w:rsidRPr="00DA107F">
              <w:rPr>
                <w:sz w:val="26"/>
                <w:szCs w:val="26"/>
              </w:rPr>
              <w:t>1</w:t>
            </w:r>
            <w:r w:rsidR="006164E9" w:rsidRPr="00007617">
              <w:rPr>
                <w:sz w:val="26"/>
                <w:szCs w:val="26"/>
              </w:rPr>
              <w:t>5</w:t>
            </w:r>
            <w:r w:rsidRPr="00DA107F">
              <w:rPr>
                <w:sz w:val="26"/>
                <w:szCs w:val="26"/>
              </w:rPr>
              <w:t>»</w:t>
            </w:r>
            <w:r w:rsidR="008C7934" w:rsidRPr="00DA107F">
              <w:rPr>
                <w:sz w:val="26"/>
                <w:szCs w:val="26"/>
              </w:rPr>
              <w:t xml:space="preserve"> </w:t>
            </w:r>
            <w:r w:rsidR="00B72D5A" w:rsidRPr="00DA107F">
              <w:rPr>
                <w:sz w:val="26"/>
                <w:szCs w:val="26"/>
              </w:rPr>
              <w:t>февраля</w:t>
            </w:r>
            <w:r w:rsidRPr="00DA107F">
              <w:rPr>
                <w:sz w:val="26"/>
                <w:szCs w:val="26"/>
              </w:rPr>
              <w:t xml:space="preserve"> 20</w:t>
            </w:r>
            <w:r w:rsidR="008C7934" w:rsidRPr="00DA107F">
              <w:rPr>
                <w:sz w:val="26"/>
                <w:szCs w:val="26"/>
              </w:rPr>
              <w:t>1</w:t>
            </w:r>
            <w:r w:rsidR="00B72D5A" w:rsidRPr="00DA107F">
              <w:rPr>
                <w:sz w:val="26"/>
                <w:szCs w:val="26"/>
              </w:rPr>
              <w:t>7</w:t>
            </w:r>
            <w:r w:rsidRPr="00DA107F">
              <w:rPr>
                <w:sz w:val="26"/>
                <w:szCs w:val="26"/>
              </w:rPr>
              <w:t xml:space="preserve"> г.</w:t>
            </w:r>
          </w:p>
          <w:p w:rsidR="00D3752C" w:rsidRPr="00DA107F" w:rsidRDefault="008C7934" w:rsidP="006164E9">
            <w:pPr>
              <w:pStyle w:val="a7"/>
              <w:spacing w:line="240" w:lineRule="auto"/>
              <w:ind w:left="-57" w:right="-57"/>
              <w:jc w:val="left"/>
              <w:rPr>
                <w:b/>
                <w:sz w:val="26"/>
                <w:szCs w:val="26"/>
              </w:rPr>
            </w:pPr>
            <w:r w:rsidRPr="00DA107F">
              <w:rPr>
                <w:sz w:val="26"/>
                <w:szCs w:val="26"/>
              </w:rPr>
              <w:t>Окончание:</w:t>
            </w:r>
            <w:r w:rsidR="00B96034" w:rsidRPr="00DA107F">
              <w:rPr>
                <w:sz w:val="26"/>
                <w:szCs w:val="26"/>
              </w:rPr>
              <w:t xml:space="preserve"> </w:t>
            </w:r>
            <w:r w:rsidRPr="00DA107F">
              <w:rPr>
                <w:sz w:val="26"/>
                <w:szCs w:val="26"/>
              </w:rPr>
              <w:t>«</w:t>
            </w:r>
            <w:r w:rsidR="00B72D5A" w:rsidRPr="00DA107F">
              <w:rPr>
                <w:sz w:val="26"/>
                <w:szCs w:val="26"/>
              </w:rPr>
              <w:t>1</w:t>
            </w:r>
            <w:r w:rsidR="006164E9" w:rsidRPr="00007617">
              <w:rPr>
                <w:sz w:val="26"/>
                <w:szCs w:val="26"/>
              </w:rPr>
              <w:t>7</w:t>
            </w:r>
            <w:r w:rsidR="00D3752C" w:rsidRPr="00DA107F">
              <w:rPr>
                <w:sz w:val="26"/>
                <w:szCs w:val="26"/>
              </w:rPr>
              <w:t>»</w:t>
            </w:r>
            <w:r w:rsidRPr="00DA107F">
              <w:rPr>
                <w:sz w:val="26"/>
                <w:szCs w:val="26"/>
              </w:rPr>
              <w:t xml:space="preserve"> </w:t>
            </w:r>
            <w:r w:rsidR="00B96034" w:rsidRPr="00DA107F">
              <w:rPr>
                <w:sz w:val="26"/>
                <w:szCs w:val="26"/>
              </w:rPr>
              <w:t xml:space="preserve"> </w:t>
            </w:r>
            <w:r w:rsidR="00B72D5A" w:rsidRPr="00DA107F">
              <w:rPr>
                <w:sz w:val="26"/>
                <w:szCs w:val="26"/>
              </w:rPr>
              <w:t>марта</w:t>
            </w:r>
            <w:r w:rsidR="00D3752C" w:rsidRPr="00DA107F">
              <w:rPr>
                <w:sz w:val="26"/>
                <w:szCs w:val="26"/>
              </w:rPr>
              <w:t xml:space="preserve"> 20</w:t>
            </w:r>
            <w:r w:rsidRPr="00DA107F">
              <w:rPr>
                <w:sz w:val="26"/>
                <w:szCs w:val="26"/>
              </w:rPr>
              <w:t>1</w:t>
            </w:r>
            <w:r w:rsidR="00B72D5A" w:rsidRPr="00DA107F">
              <w:rPr>
                <w:sz w:val="26"/>
                <w:szCs w:val="26"/>
              </w:rPr>
              <w:t>7</w:t>
            </w:r>
            <w:r w:rsidR="00D3752C" w:rsidRPr="00DA107F">
              <w:rPr>
                <w:sz w:val="26"/>
                <w:szCs w:val="26"/>
              </w:rPr>
              <w:t>г.</w:t>
            </w:r>
          </w:p>
        </w:tc>
        <w:tc>
          <w:tcPr>
            <w:tcW w:w="6062" w:type="dxa"/>
          </w:tcPr>
          <w:p w:rsidR="00071FC1" w:rsidRPr="00DA107F" w:rsidRDefault="00D3752C" w:rsidP="00E61CB5">
            <w:pPr>
              <w:ind w:left="170"/>
              <w:jc w:val="both"/>
              <w:rPr>
                <w:sz w:val="26"/>
                <w:szCs w:val="26"/>
              </w:rPr>
            </w:pPr>
            <w:r w:rsidRPr="00DA107F">
              <w:rPr>
                <w:sz w:val="26"/>
                <w:szCs w:val="26"/>
              </w:rPr>
              <w:t>Способ направления заполненного опросного листа</w:t>
            </w:r>
            <w:r w:rsidR="00071FC1" w:rsidRPr="00DA107F">
              <w:rPr>
                <w:sz w:val="26"/>
                <w:szCs w:val="26"/>
              </w:rPr>
              <w:t>:</w:t>
            </w:r>
          </w:p>
          <w:p w:rsidR="00CF0F4E" w:rsidRPr="00DA107F" w:rsidRDefault="00D3752C" w:rsidP="00E61CB5">
            <w:pPr>
              <w:ind w:left="170"/>
              <w:jc w:val="both"/>
              <w:rPr>
                <w:sz w:val="26"/>
                <w:szCs w:val="26"/>
              </w:rPr>
            </w:pPr>
            <w:r w:rsidRPr="00DA107F">
              <w:rPr>
                <w:sz w:val="26"/>
                <w:szCs w:val="26"/>
                <w:u w:val="single"/>
              </w:rPr>
              <w:t>с использованием соответствующего сервиса официального сайта Евразийского экономического союза</w:t>
            </w:r>
            <w:r w:rsidR="00CF0F4E" w:rsidRPr="00DA107F">
              <w:rPr>
                <w:sz w:val="26"/>
                <w:szCs w:val="26"/>
              </w:rPr>
              <w:t>.</w:t>
            </w:r>
          </w:p>
          <w:p w:rsidR="00071FC1" w:rsidRPr="00DA107F" w:rsidRDefault="00071FC1" w:rsidP="00E61CB5">
            <w:pPr>
              <w:ind w:left="170"/>
              <w:jc w:val="both"/>
              <w:rPr>
                <w:sz w:val="26"/>
                <w:szCs w:val="26"/>
              </w:rPr>
            </w:pPr>
          </w:p>
          <w:p w:rsidR="00D3752C" w:rsidRPr="00DA107F" w:rsidRDefault="00D3752C" w:rsidP="00E61CB5">
            <w:pPr>
              <w:ind w:left="170"/>
              <w:jc w:val="both"/>
              <w:rPr>
                <w:sz w:val="26"/>
                <w:szCs w:val="26"/>
              </w:rPr>
            </w:pPr>
            <w:r w:rsidRPr="00DA107F">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DA107F">
              <w:rPr>
                <w:sz w:val="26"/>
                <w:szCs w:val="26"/>
              </w:rPr>
              <w:t>ый</w:t>
            </w:r>
            <w:r w:rsidRPr="00DA107F">
              <w:rPr>
                <w:sz w:val="26"/>
                <w:szCs w:val="26"/>
              </w:rPr>
              <w:t xml:space="preserve"> за подготовку проекта решения (далее – департамент-разработчик)):</w:t>
            </w:r>
          </w:p>
          <w:p w:rsidR="00D3752C" w:rsidRPr="00DA107F" w:rsidRDefault="00D3752C" w:rsidP="00A7377F">
            <w:pPr>
              <w:pStyle w:val="a7"/>
              <w:spacing w:line="240" w:lineRule="auto"/>
              <w:ind w:left="170"/>
              <w:rPr>
                <w:sz w:val="26"/>
                <w:szCs w:val="26"/>
                <w:u w:val="single"/>
              </w:rPr>
            </w:pPr>
            <w:r w:rsidRPr="00DA107F">
              <w:rPr>
                <w:sz w:val="26"/>
                <w:szCs w:val="26"/>
              </w:rPr>
              <w:t>Фамилия, имя, отчество</w:t>
            </w:r>
            <w:r w:rsidR="008C7934" w:rsidRPr="00DA107F">
              <w:rPr>
                <w:sz w:val="26"/>
                <w:szCs w:val="26"/>
              </w:rPr>
              <w:t xml:space="preserve">: </w:t>
            </w:r>
            <w:r w:rsidR="00C137AE" w:rsidRPr="00DA107F">
              <w:rPr>
                <w:sz w:val="26"/>
                <w:szCs w:val="26"/>
                <w:u w:val="single"/>
              </w:rPr>
              <w:t>Спиченок</w:t>
            </w:r>
            <w:r w:rsidR="002357BC" w:rsidRPr="00DA107F">
              <w:rPr>
                <w:sz w:val="26"/>
                <w:szCs w:val="26"/>
                <w:u w:val="single"/>
              </w:rPr>
              <w:t xml:space="preserve"> Игорь Юрьевич</w:t>
            </w:r>
          </w:p>
          <w:p w:rsidR="00D3752C" w:rsidRPr="00DA107F" w:rsidRDefault="00D3752C" w:rsidP="00A7377F">
            <w:pPr>
              <w:pStyle w:val="a7"/>
              <w:spacing w:line="240" w:lineRule="auto"/>
              <w:ind w:left="170"/>
              <w:rPr>
                <w:sz w:val="26"/>
                <w:szCs w:val="26"/>
              </w:rPr>
            </w:pPr>
            <w:r w:rsidRPr="00DA107F">
              <w:rPr>
                <w:sz w:val="26"/>
                <w:szCs w:val="26"/>
              </w:rPr>
              <w:t>Должность</w:t>
            </w:r>
            <w:r w:rsidR="008C7934" w:rsidRPr="00DA107F">
              <w:rPr>
                <w:sz w:val="26"/>
                <w:szCs w:val="26"/>
              </w:rPr>
              <w:t xml:space="preserve">: </w:t>
            </w:r>
            <w:r w:rsidR="00C137AE" w:rsidRPr="00DA107F">
              <w:rPr>
                <w:sz w:val="26"/>
                <w:szCs w:val="26"/>
                <w:u w:val="single"/>
              </w:rPr>
              <w:t>специалист – эксперт отдела таможенных платежей, таможенной стоимости и страны происхождения</w:t>
            </w:r>
            <w:r w:rsidR="002854A3" w:rsidRPr="00DA107F">
              <w:rPr>
                <w:sz w:val="26"/>
                <w:szCs w:val="26"/>
                <w:u w:val="single"/>
              </w:rPr>
              <w:t xml:space="preserve"> Департамента таможенного законодательства и </w:t>
            </w:r>
            <w:r w:rsidR="00F51174" w:rsidRPr="00DA107F">
              <w:rPr>
                <w:sz w:val="26"/>
                <w:szCs w:val="26"/>
                <w:u w:val="single"/>
              </w:rPr>
              <w:t>правоприменительной практики</w:t>
            </w:r>
          </w:p>
          <w:p w:rsidR="00D3752C" w:rsidRPr="00DA107F" w:rsidRDefault="00D3752C" w:rsidP="00A7377F">
            <w:pPr>
              <w:pStyle w:val="a7"/>
              <w:spacing w:line="240" w:lineRule="auto"/>
              <w:ind w:left="170"/>
              <w:rPr>
                <w:sz w:val="26"/>
                <w:szCs w:val="26"/>
              </w:rPr>
            </w:pPr>
            <w:r w:rsidRPr="00DA107F">
              <w:rPr>
                <w:sz w:val="26"/>
                <w:szCs w:val="26"/>
              </w:rPr>
              <w:t>Телефон</w:t>
            </w:r>
            <w:r w:rsidR="00F51174" w:rsidRPr="00DA107F">
              <w:rPr>
                <w:sz w:val="26"/>
                <w:szCs w:val="26"/>
              </w:rPr>
              <w:t xml:space="preserve">  </w:t>
            </w:r>
            <w:r w:rsidR="00F51174" w:rsidRPr="00DA107F">
              <w:rPr>
                <w:sz w:val="26"/>
                <w:szCs w:val="26"/>
                <w:u w:val="single"/>
              </w:rPr>
              <w:t>+7</w:t>
            </w:r>
            <w:r w:rsidR="008C7934" w:rsidRPr="00DA107F">
              <w:rPr>
                <w:sz w:val="26"/>
                <w:szCs w:val="26"/>
                <w:u w:val="single"/>
              </w:rPr>
              <w:t xml:space="preserve"> (495) 669-24-00 доб. </w:t>
            </w:r>
            <w:r w:rsidR="00A97BA9" w:rsidRPr="00DA107F">
              <w:rPr>
                <w:sz w:val="26"/>
                <w:szCs w:val="26"/>
                <w:u w:val="single"/>
              </w:rPr>
              <w:t>52</w:t>
            </w:r>
            <w:r w:rsidR="008C7934" w:rsidRPr="00DA107F">
              <w:rPr>
                <w:sz w:val="26"/>
                <w:szCs w:val="26"/>
                <w:u w:val="single"/>
              </w:rPr>
              <w:t>-</w:t>
            </w:r>
            <w:r w:rsidR="00C137AE" w:rsidRPr="00DA107F">
              <w:rPr>
                <w:sz w:val="26"/>
                <w:szCs w:val="26"/>
                <w:u w:val="single"/>
              </w:rPr>
              <w:t>62</w:t>
            </w:r>
          </w:p>
          <w:p w:rsidR="00D3752C" w:rsidRPr="00007617" w:rsidRDefault="00D3752C" w:rsidP="00161590">
            <w:pPr>
              <w:pStyle w:val="a7"/>
              <w:spacing w:line="240" w:lineRule="auto"/>
              <w:ind w:left="170"/>
              <w:rPr>
                <w:rStyle w:val="ae"/>
                <w:bCs/>
                <w:color w:val="auto"/>
                <w:kern w:val="32"/>
                <w:sz w:val="26"/>
                <w:szCs w:val="26"/>
              </w:rPr>
            </w:pPr>
            <w:r w:rsidRPr="00DA107F">
              <w:rPr>
                <w:bCs/>
                <w:kern w:val="32"/>
                <w:sz w:val="26"/>
                <w:szCs w:val="26"/>
              </w:rPr>
              <w:t xml:space="preserve">Ссылка на сервис официального сайта </w:t>
            </w:r>
            <w:hyperlink r:id="rId7" w:history="1">
              <w:r w:rsidR="00F51174" w:rsidRPr="00DA107F">
                <w:rPr>
                  <w:rStyle w:val="ae"/>
                  <w:bCs/>
                  <w:color w:val="auto"/>
                  <w:kern w:val="32"/>
                  <w:sz w:val="26"/>
                  <w:szCs w:val="26"/>
                </w:rPr>
                <w:t>https://</w:t>
              </w:r>
              <w:r w:rsidR="00F51174" w:rsidRPr="00DA107F">
                <w:rPr>
                  <w:rStyle w:val="ae"/>
                  <w:bCs/>
                  <w:color w:val="auto"/>
                  <w:kern w:val="32"/>
                  <w:sz w:val="26"/>
                  <w:szCs w:val="26"/>
                  <w:lang w:val="en-US"/>
                </w:rPr>
                <w:t>www</w:t>
              </w:r>
              <w:r w:rsidR="00F51174" w:rsidRPr="00DA107F">
                <w:rPr>
                  <w:rStyle w:val="ae"/>
                  <w:bCs/>
                  <w:color w:val="auto"/>
                  <w:kern w:val="32"/>
                  <w:sz w:val="26"/>
                  <w:szCs w:val="26"/>
                </w:rPr>
                <w:t>.eaeunion.org</w:t>
              </w:r>
            </w:hyperlink>
          </w:p>
          <w:p w:rsidR="00007617" w:rsidRPr="00007617" w:rsidRDefault="00007617" w:rsidP="0016159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Pr>
                <w:bCs/>
                <w:kern w:val="32"/>
                <w:sz w:val="26"/>
                <w:szCs w:val="26"/>
                <w:u w:val="single"/>
                <w:lang w:val="en-US"/>
              </w:rPr>
              <w:t>spichenok</w:t>
            </w:r>
            <w:proofErr w:type="spellEnd"/>
            <w:r>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A52" w:rsidRDefault="00E43A52" w:rsidP="00D3752C">
      <w:pPr>
        <w:spacing w:after="0" w:line="240" w:lineRule="auto"/>
      </w:pPr>
      <w:r>
        <w:separator/>
      </w:r>
    </w:p>
  </w:endnote>
  <w:endnote w:type="continuationSeparator" w:id="0">
    <w:p w:rsidR="00E43A52" w:rsidRDefault="00E43A5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A52" w:rsidRDefault="00E43A52" w:rsidP="00D3752C">
      <w:pPr>
        <w:spacing w:after="0" w:line="240" w:lineRule="auto"/>
      </w:pPr>
      <w:r>
        <w:separator/>
      </w:r>
    </w:p>
  </w:footnote>
  <w:footnote w:type="continuationSeparator" w:id="0">
    <w:p w:rsidR="00E43A52" w:rsidRDefault="00E43A5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007617">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617"/>
    <w:rsid w:val="00014D3E"/>
    <w:rsid w:val="00042415"/>
    <w:rsid w:val="00071143"/>
    <w:rsid w:val="00071FC1"/>
    <w:rsid w:val="000742FE"/>
    <w:rsid w:val="000807BC"/>
    <w:rsid w:val="0009187C"/>
    <w:rsid w:val="000C75B1"/>
    <w:rsid w:val="0012769A"/>
    <w:rsid w:val="00161590"/>
    <w:rsid w:val="00192D14"/>
    <w:rsid w:val="001A5E51"/>
    <w:rsid w:val="00206BDC"/>
    <w:rsid w:val="00215EA1"/>
    <w:rsid w:val="002357BC"/>
    <w:rsid w:val="002511B3"/>
    <w:rsid w:val="0025215E"/>
    <w:rsid w:val="00273774"/>
    <w:rsid w:val="002818C2"/>
    <w:rsid w:val="002854A3"/>
    <w:rsid w:val="003130F7"/>
    <w:rsid w:val="00321CA5"/>
    <w:rsid w:val="00354D21"/>
    <w:rsid w:val="00377A65"/>
    <w:rsid w:val="00391BB2"/>
    <w:rsid w:val="003B6E96"/>
    <w:rsid w:val="003E0B54"/>
    <w:rsid w:val="00440862"/>
    <w:rsid w:val="00497E65"/>
    <w:rsid w:val="004B49BC"/>
    <w:rsid w:val="004C3C07"/>
    <w:rsid w:val="00504DBE"/>
    <w:rsid w:val="00550BBF"/>
    <w:rsid w:val="005B5AA4"/>
    <w:rsid w:val="005D007E"/>
    <w:rsid w:val="00606527"/>
    <w:rsid w:val="006164E9"/>
    <w:rsid w:val="00680A9B"/>
    <w:rsid w:val="0076666A"/>
    <w:rsid w:val="007C5A47"/>
    <w:rsid w:val="007F35C3"/>
    <w:rsid w:val="00814064"/>
    <w:rsid w:val="008343D3"/>
    <w:rsid w:val="00846876"/>
    <w:rsid w:val="0089262C"/>
    <w:rsid w:val="008B4861"/>
    <w:rsid w:val="008C7934"/>
    <w:rsid w:val="008F5CD9"/>
    <w:rsid w:val="009007AB"/>
    <w:rsid w:val="00925C41"/>
    <w:rsid w:val="00A2690E"/>
    <w:rsid w:val="00A30D70"/>
    <w:rsid w:val="00A3157A"/>
    <w:rsid w:val="00A32C9C"/>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75167"/>
    <w:rsid w:val="00DA107F"/>
    <w:rsid w:val="00DC5F52"/>
    <w:rsid w:val="00E24C1A"/>
    <w:rsid w:val="00E4036E"/>
    <w:rsid w:val="00E43A52"/>
    <w:rsid w:val="00E61CB5"/>
    <w:rsid w:val="00EB35DF"/>
    <w:rsid w:val="00EC0110"/>
    <w:rsid w:val="00ED576C"/>
    <w:rsid w:val="00EF3969"/>
    <w:rsid w:val="00EF4DEB"/>
    <w:rsid w:val="00F04901"/>
    <w:rsid w:val="00F51174"/>
    <w:rsid w:val="00F53906"/>
    <w:rsid w:val="00FA7811"/>
    <w:rsid w:val="00FB706C"/>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1327</Words>
  <Characters>7566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9</cp:revision>
  <dcterms:created xsi:type="dcterms:W3CDTF">2017-02-09T07:28:00Z</dcterms:created>
  <dcterms:modified xsi:type="dcterms:W3CDTF">2017-02-15T07:28:00Z</dcterms:modified>
</cp:coreProperties>
</file>